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D34" w:rsidRPr="00EF71AB" w:rsidRDefault="00670D34" w:rsidP="00C1044E">
      <w:pPr>
        <w:spacing w:after="0" w:line="240" w:lineRule="auto"/>
        <w:jc w:val="both"/>
        <w:rPr>
          <w:rFonts w:ascii="Times New Roman" w:hAnsi="Times New Roman"/>
          <w:b/>
          <w:sz w:val="28"/>
          <w:szCs w:val="28"/>
        </w:rPr>
      </w:pPr>
      <w:r w:rsidRPr="00EF71AB">
        <w:rPr>
          <w:rFonts w:ascii="Times New Roman" w:hAnsi="Times New Roman"/>
          <w:b/>
          <w:sz w:val="28"/>
          <w:szCs w:val="28"/>
          <w:lang w:val="ru-RU"/>
        </w:rPr>
        <w:t xml:space="preserve">1 </w:t>
      </w:r>
      <w:r w:rsidRPr="00EF71AB">
        <w:rPr>
          <w:rFonts w:ascii="Times New Roman" w:hAnsi="Times New Roman"/>
          <w:b/>
          <w:sz w:val="28"/>
          <w:szCs w:val="28"/>
        </w:rPr>
        <w:t>Основные понятия и определения в области НС (направляющих систем).Сравнение НС и радиолиний. История развития НС</w:t>
      </w:r>
    </w:p>
    <w:p w:rsidR="0068056C" w:rsidRPr="00253F92" w:rsidRDefault="0068056C" w:rsidP="00C1044E">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53F92">
        <w:rPr>
          <w:rFonts w:ascii="Times New Roman" w:hAnsi="Times New Roman"/>
          <w:sz w:val="28"/>
          <w:szCs w:val="28"/>
          <w:lang w:val="ru-RU"/>
        </w:rPr>
        <w:t>2</w:t>
      </w:r>
      <w:r w:rsidRPr="00253F92">
        <w:rPr>
          <w:rFonts w:ascii="Times New Roman" w:hAnsi="Times New Roman"/>
          <w:sz w:val="28"/>
          <w:szCs w:val="28"/>
        </w:rPr>
        <w:t xml:space="preserve"> Основные классы НС и их базовые конструкции.</w:t>
      </w:r>
    </w:p>
    <w:p w:rsidR="0068056C" w:rsidRPr="00EF71AB" w:rsidRDefault="0068056C" w:rsidP="00C1044E">
      <w:pPr>
        <w:spacing w:after="0" w:line="240" w:lineRule="auto"/>
        <w:jc w:val="both"/>
        <w:rPr>
          <w:rFonts w:ascii="Times New Roman" w:hAnsi="Times New Roman"/>
          <w:b/>
          <w:sz w:val="28"/>
          <w:szCs w:val="28"/>
        </w:rPr>
      </w:pPr>
      <w:r w:rsidRPr="00EF71AB">
        <w:rPr>
          <w:rFonts w:ascii="Times New Roman" w:hAnsi="Times New Roman"/>
          <w:b/>
          <w:sz w:val="28"/>
          <w:szCs w:val="28"/>
          <w:lang w:val="ru-RU"/>
        </w:rPr>
        <w:t>3.</w:t>
      </w:r>
      <w:r w:rsidRPr="00EF71AB">
        <w:rPr>
          <w:rFonts w:ascii="Times New Roman" w:hAnsi="Times New Roman"/>
          <w:b/>
          <w:sz w:val="28"/>
          <w:szCs w:val="28"/>
        </w:rPr>
        <w:t>Конструкции и частотный диапазон НС, используемых при построении сетей и оборудования связи.</w:t>
      </w:r>
    </w:p>
    <w:p w:rsidR="0068056C" w:rsidRPr="00253F92" w:rsidRDefault="0068056C" w:rsidP="00C1044E">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53F92">
        <w:rPr>
          <w:rFonts w:ascii="Times New Roman" w:hAnsi="Times New Roman"/>
          <w:sz w:val="28"/>
          <w:szCs w:val="28"/>
          <w:lang w:val="ru-RU"/>
        </w:rPr>
        <w:t>4.</w:t>
      </w:r>
      <w:r w:rsidRPr="00253F92">
        <w:rPr>
          <w:rFonts w:ascii="Times New Roman" w:hAnsi="Times New Roman"/>
          <w:sz w:val="28"/>
          <w:szCs w:val="28"/>
        </w:rPr>
        <w:t>Принципы построения сетей связи.</w:t>
      </w:r>
      <w:r w:rsidRPr="00253F92">
        <w:rPr>
          <w:rFonts w:ascii="Times New Roman" w:hAnsi="Times New Roman"/>
          <w:sz w:val="28"/>
          <w:szCs w:val="28"/>
          <w:lang w:val="ru-RU"/>
        </w:rPr>
        <w:t xml:space="preserve"> </w:t>
      </w:r>
      <w:r w:rsidRPr="00253F92">
        <w:rPr>
          <w:rFonts w:ascii="Times New Roman" w:hAnsi="Times New Roman"/>
          <w:sz w:val="28"/>
          <w:szCs w:val="28"/>
        </w:rPr>
        <w:t>Классификация сетей связи.</w:t>
      </w:r>
    </w:p>
    <w:p w:rsidR="0068056C" w:rsidRPr="00EF71AB" w:rsidRDefault="0068056C" w:rsidP="00C1044E">
      <w:pPr>
        <w:widowControl w:val="0"/>
        <w:shd w:val="clear" w:color="auto" w:fill="FFFFFF"/>
        <w:autoSpaceDE w:val="0"/>
        <w:autoSpaceDN w:val="0"/>
        <w:adjustRightInd w:val="0"/>
        <w:spacing w:after="0" w:line="240" w:lineRule="auto"/>
        <w:jc w:val="both"/>
        <w:rPr>
          <w:rFonts w:ascii="Times New Roman" w:hAnsi="Times New Roman"/>
          <w:b/>
          <w:sz w:val="28"/>
          <w:szCs w:val="28"/>
          <w:lang w:val="ru-RU"/>
        </w:rPr>
      </w:pPr>
      <w:r w:rsidRPr="00EF71AB">
        <w:rPr>
          <w:rFonts w:ascii="Times New Roman" w:hAnsi="Times New Roman"/>
          <w:b/>
          <w:sz w:val="28"/>
          <w:szCs w:val="28"/>
          <w:lang w:val="ru-RU"/>
        </w:rPr>
        <w:t>5. Магистральные и зоновые сети связи. Первичные и вторичные сети связи</w:t>
      </w:r>
    </w:p>
    <w:p w:rsidR="0068056C" w:rsidRPr="00253F92" w:rsidRDefault="0068056C" w:rsidP="00C1044E">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53F92">
        <w:rPr>
          <w:rFonts w:ascii="Times New Roman" w:hAnsi="Times New Roman"/>
          <w:sz w:val="28"/>
          <w:szCs w:val="28"/>
          <w:lang w:val="ru-RU"/>
        </w:rPr>
        <w:t>6. Принципы построения городских телефонных сетей связи.</w:t>
      </w:r>
    </w:p>
    <w:p w:rsidR="006A5424" w:rsidRPr="00EF71AB" w:rsidRDefault="006A5424" w:rsidP="00C1044E">
      <w:pPr>
        <w:widowControl w:val="0"/>
        <w:shd w:val="clear" w:color="auto" w:fill="FFFFFF"/>
        <w:autoSpaceDE w:val="0"/>
        <w:autoSpaceDN w:val="0"/>
        <w:adjustRightInd w:val="0"/>
        <w:spacing w:after="0" w:line="240" w:lineRule="auto"/>
        <w:jc w:val="both"/>
        <w:rPr>
          <w:rFonts w:ascii="Times New Roman" w:hAnsi="Times New Roman"/>
          <w:b/>
          <w:sz w:val="28"/>
          <w:szCs w:val="28"/>
          <w:lang w:val="ru-RU"/>
        </w:rPr>
      </w:pPr>
      <w:r w:rsidRPr="00EF71AB">
        <w:rPr>
          <w:rFonts w:ascii="Times New Roman" w:hAnsi="Times New Roman"/>
          <w:b/>
          <w:sz w:val="28"/>
          <w:szCs w:val="28"/>
          <w:lang w:val="ru-RU"/>
        </w:rPr>
        <w:t>7. Сети сельской связи и проводного вещания</w:t>
      </w:r>
    </w:p>
    <w:p w:rsidR="006A5424" w:rsidRPr="00253F92" w:rsidRDefault="006A5424" w:rsidP="00C1044E">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53F92">
        <w:rPr>
          <w:rFonts w:ascii="Times New Roman" w:hAnsi="Times New Roman"/>
          <w:sz w:val="28"/>
          <w:szCs w:val="28"/>
          <w:lang w:val="ru-RU"/>
        </w:rPr>
        <w:t xml:space="preserve">8. Типы и классы э/м волн в </w:t>
      </w:r>
      <w:r w:rsidR="00EC057B" w:rsidRPr="00253F92">
        <w:rPr>
          <w:rFonts w:ascii="Times New Roman" w:hAnsi="Times New Roman"/>
          <w:sz w:val="28"/>
          <w:szCs w:val="28"/>
        </w:rPr>
        <w:t>НС</w:t>
      </w:r>
      <w:r w:rsidRPr="00253F92">
        <w:rPr>
          <w:rFonts w:ascii="Times New Roman" w:hAnsi="Times New Roman"/>
          <w:sz w:val="28"/>
          <w:szCs w:val="28"/>
          <w:lang w:val="ru-RU"/>
        </w:rPr>
        <w:t>. Режимы передачи в НС.</w:t>
      </w:r>
    </w:p>
    <w:p w:rsidR="006A5424" w:rsidRPr="00EF71AB" w:rsidRDefault="006A5424" w:rsidP="00C1044E">
      <w:pPr>
        <w:widowControl w:val="0"/>
        <w:shd w:val="clear" w:color="auto" w:fill="FFFFFF"/>
        <w:autoSpaceDE w:val="0"/>
        <w:autoSpaceDN w:val="0"/>
        <w:adjustRightInd w:val="0"/>
        <w:spacing w:after="0" w:line="240" w:lineRule="auto"/>
        <w:jc w:val="both"/>
        <w:rPr>
          <w:rFonts w:ascii="Times New Roman" w:hAnsi="Times New Roman"/>
          <w:b/>
          <w:sz w:val="28"/>
          <w:szCs w:val="28"/>
        </w:rPr>
      </w:pPr>
      <w:r w:rsidRPr="00EF71AB">
        <w:rPr>
          <w:rFonts w:ascii="Times New Roman" w:hAnsi="Times New Roman"/>
          <w:b/>
          <w:sz w:val="28"/>
          <w:szCs w:val="28"/>
        </w:rPr>
        <w:t>9.Теория передачи по длинным линиям (телеграфные уравнения). Первичные параметры передачи.</w:t>
      </w:r>
    </w:p>
    <w:p w:rsidR="006A5424" w:rsidRPr="00253F92" w:rsidRDefault="006A5424" w:rsidP="00C1044E">
      <w:pPr>
        <w:spacing w:after="0" w:line="240" w:lineRule="auto"/>
        <w:jc w:val="both"/>
        <w:rPr>
          <w:rFonts w:ascii="Times New Roman" w:hAnsi="Times New Roman"/>
          <w:sz w:val="28"/>
          <w:szCs w:val="28"/>
        </w:rPr>
      </w:pPr>
      <w:r w:rsidRPr="00253F92">
        <w:rPr>
          <w:rFonts w:ascii="Times New Roman" w:hAnsi="Times New Roman"/>
          <w:sz w:val="28"/>
          <w:szCs w:val="28"/>
        </w:rPr>
        <w:t>10.Вторичные параметры передачи. Зависимости вторич</w:t>
      </w:r>
      <w:r w:rsidR="0070572C" w:rsidRPr="00253F92">
        <w:rPr>
          <w:rFonts w:ascii="Times New Roman" w:hAnsi="Times New Roman"/>
          <w:sz w:val="28"/>
          <w:szCs w:val="28"/>
        </w:rPr>
        <w:t>.</w:t>
      </w:r>
      <w:r w:rsidRPr="00253F92">
        <w:rPr>
          <w:rFonts w:ascii="Times New Roman" w:hAnsi="Times New Roman"/>
          <w:sz w:val="28"/>
          <w:szCs w:val="28"/>
        </w:rPr>
        <w:t xml:space="preserve"> параметров от частоты.</w:t>
      </w:r>
    </w:p>
    <w:p w:rsidR="006A5424" w:rsidRPr="00EF71AB" w:rsidRDefault="006A5424" w:rsidP="00C1044E">
      <w:pPr>
        <w:spacing w:after="0" w:line="240" w:lineRule="auto"/>
        <w:jc w:val="both"/>
        <w:rPr>
          <w:rFonts w:ascii="Times New Roman" w:hAnsi="Times New Roman"/>
          <w:b/>
          <w:sz w:val="28"/>
          <w:szCs w:val="28"/>
        </w:rPr>
      </w:pPr>
      <w:r w:rsidRPr="00EF71AB">
        <w:rPr>
          <w:rFonts w:ascii="Times New Roman" w:hAnsi="Times New Roman"/>
          <w:b/>
          <w:sz w:val="28"/>
          <w:szCs w:val="28"/>
        </w:rPr>
        <w:t>11</w:t>
      </w:r>
      <w:r w:rsidRPr="00EF71AB">
        <w:rPr>
          <w:rFonts w:ascii="Times New Roman" w:hAnsi="Times New Roman"/>
          <w:b/>
          <w:sz w:val="28"/>
          <w:szCs w:val="28"/>
          <w:lang w:val="ru-RU"/>
        </w:rPr>
        <w:t>.</w:t>
      </w:r>
      <w:r w:rsidRPr="00EF71AB">
        <w:rPr>
          <w:rFonts w:ascii="Times New Roman" w:hAnsi="Times New Roman"/>
          <w:b/>
          <w:sz w:val="28"/>
          <w:szCs w:val="28"/>
        </w:rPr>
        <w:t xml:space="preserve"> Основные свойства и характеристики неоднородных линий связи</w:t>
      </w:r>
    </w:p>
    <w:p w:rsidR="006A5424" w:rsidRPr="00253F92" w:rsidRDefault="006A5424" w:rsidP="00C1044E">
      <w:pPr>
        <w:spacing w:after="0" w:line="240" w:lineRule="auto"/>
        <w:jc w:val="both"/>
        <w:rPr>
          <w:rFonts w:ascii="Times New Roman" w:hAnsi="Times New Roman"/>
          <w:sz w:val="28"/>
          <w:szCs w:val="28"/>
          <w:lang w:val="ru-RU"/>
        </w:rPr>
      </w:pPr>
      <w:r w:rsidRPr="00253F92">
        <w:rPr>
          <w:rFonts w:ascii="Times New Roman" w:hAnsi="Times New Roman"/>
          <w:sz w:val="28"/>
          <w:szCs w:val="28"/>
        </w:rPr>
        <w:t>12. Оценка искажений импульсных сигналов в двухпроводных линиях связи с потерями</w:t>
      </w:r>
    </w:p>
    <w:p w:rsidR="006A5424" w:rsidRPr="00EF71AB" w:rsidRDefault="006A5424" w:rsidP="00C1044E">
      <w:pPr>
        <w:spacing w:after="0" w:line="240" w:lineRule="auto"/>
        <w:jc w:val="both"/>
        <w:rPr>
          <w:rFonts w:ascii="Times New Roman" w:hAnsi="Times New Roman"/>
          <w:b/>
          <w:sz w:val="28"/>
          <w:szCs w:val="28"/>
          <w:lang w:val="ru-RU"/>
        </w:rPr>
      </w:pPr>
      <w:r w:rsidRPr="00EF71AB">
        <w:rPr>
          <w:rFonts w:ascii="Times New Roman" w:hAnsi="Times New Roman"/>
          <w:b/>
          <w:sz w:val="28"/>
          <w:szCs w:val="28"/>
          <w:lang w:val="ru-RU"/>
        </w:rPr>
        <w:t>13.Коаксиальные кабели. электрические процессы в коаксиальных цепях</w:t>
      </w:r>
    </w:p>
    <w:p w:rsidR="006A5424" w:rsidRPr="00A33AC9" w:rsidRDefault="006A5424" w:rsidP="00C1044E">
      <w:pPr>
        <w:pStyle w:val="1"/>
        <w:ind w:left="0" w:firstLine="0"/>
        <w:rPr>
          <w:sz w:val="28"/>
          <w:szCs w:val="28"/>
        </w:rPr>
      </w:pPr>
      <w:r w:rsidRPr="00A33AC9">
        <w:rPr>
          <w:sz w:val="28"/>
          <w:szCs w:val="28"/>
        </w:rPr>
        <w:t xml:space="preserve">14. </w:t>
      </w:r>
      <w:r w:rsidRPr="00A33AC9">
        <w:rPr>
          <w:sz w:val="28"/>
          <w:szCs w:val="28"/>
          <w:lang w:val="be-BY"/>
        </w:rPr>
        <w:t>Коаксиальные кабели. Теория передачи энергии в коаксиальных цепях</w:t>
      </w:r>
    </w:p>
    <w:p w:rsidR="006A5424" w:rsidRPr="00EF71AB" w:rsidRDefault="006A5424" w:rsidP="00C1044E">
      <w:pPr>
        <w:pStyle w:val="23"/>
        <w:ind w:left="0" w:firstLine="0"/>
        <w:rPr>
          <w:b/>
          <w:sz w:val="28"/>
          <w:szCs w:val="28"/>
        </w:rPr>
      </w:pPr>
      <w:r w:rsidRPr="00EF71AB">
        <w:rPr>
          <w:b/>
          <w:sz w:val="28"/>
          <w:szCs w:val="28"/>
        </w:rPr>
        <w:t>15.Первичные параметры передачи коаксиальных кабелей.</w:t>
      </w:r>
    </w:p>
    <w:p w:rsidR="006A5424" w:rsidRPr="00A33AC9" w:rsidRDefault="006A5424" w:rsidP="00C1044E">
      <w:pPr>
        <w:spacing w:after="0" w:line="240" w:lineRule="auto"/>
        <w:ind w:right="-185"/>
        <w:jc w:val="both"/>
        <w:rPr>
          <w:rFonts w:ascii="Times New Roman" w:hAnsi="Times New Roman"/>
          <w:sz w:val="28"/>
          <w:szCs w:val="28"/>
        </w:rPr>
      </w:pPr>
      <w:r w:rsidRPr="00A33AC9">
        <w:rPr>
          <w:rFonts w:ascii="Times New Roman" w:hAnsi="Times New Roman"/>
          <w:sz w:val="28"/>
          <w:szCs w:val="28"/>
        </w:rPr>
        <w:t>16.Вторичные параметры передачи коаксиальных кабелей. Оптимизация конструктивных размеров.</w:t>
      </w:r>
    </w:p>
    <w:p w:rsidR="006A5424" w:rsidRPr="00EF71AB" w:rsidRDefault="006A5424" w:rsidP="00C1044E">
      <w:pPr>
        <w:spacing w:after="0" w:line="240" w:lineRule="auto"/>
        <w:jc w:val="both"/>
        <w:rPr>
          <w:rFonts w:ascii="Times New Roman" w:hAnsi="Times New Roman"/>
          <w:b/>
          <w:sz w:val="28"/>
          <w:szCs w:val="28"/>
        </w:rPr>
      </w:pPr>
      <w:r w:rsidRPr="00EF71AB">
        <w:rPr>
          <w:rFonts w:ascii="Times New Roman" w:hAnsi="Times New Roman"/>
          <w:b/>
          <w:sz w:val="28"/>
          <w:szCs w:val="28"/>
        </w:rPr>
        <w:t>17.Симметричные кабели. Электрические процессы в симметричных цепях</w:t>
      </w:r>
    </w:p>
    <w:p w:rsidR="006A5424" w:rsidRPr="00A33AC9" w:rsidRDefault="006A5424" w:rsidP="00C1044E">
      <w:pPr>
        <w:pStyle w:val="ae"/>
        <w:ind w:left="0" w:right="-1"/>
        <w:jc w:val="both"/>
        <w:rPr>
          <w:rFonts w:ascii="Times New Roman" w:hAnsi="Times New Roman"/>
          <w:sz w:val="28"/>
          <w:szCs w:val="28"/>
        </w:rPr>
      </w:pPr>
      <w:r w:rsidRPr="00A33AC9">
        <w:rPr>
          <w:rFonts w:ascii="Times New Roman" w:hAnsi="Times New Roman"/>
          <w:sz w:val="28"/>
          <w:szCs w:val="28"/>
          <w:lang w:eastAsia="be-BY"/>
        </w:rPr>
        <w:t>18.</w:t>
      </w:r>
      <w:r w:rsidRPr="00A33AC9">
        <w:rPr>
          <w:rFonts w:ascii="Times New Roman" w:hAnsi="Times New Roman"/>
          <w:sz w:val="28"/>
          <w:szCs w:val="28"/>
        </w:rPr>
        <w:t>Симметричные кабели. Теория передачи энергии в симметричных цепях.</w:t>
      </w:r>
    </w:p>
    <w:p w:rsidR="006A5424" w:rsidRPr="00EF71AB" w:rsidRDefault="006A5424" w:rsidP="00C1044E">
      <w:pPr>
        <w:spacing w:after="0" w:line="240" w:lineRule="auto"/>
        <w:jc w:val="both"/>
        <w:rPr>
          <w:rFonts w:ascii="Times New Roman" w:hAnsi="Times New Roman"/>
          <w:b/>
          <w:sz w:val="28"/>
          <w:szCs w:val="28"/>
        </w:rPr>
      </w:pPr>
      <w:r w:rsidRPr="00EF71AB">
        <w:rPr>
          <w:rFonts w:ascii="Times New Roman" w:hAnsi="Times New Roman"/>
          <w:b/>
          <w:sz w:val="28"/>
          <w:szCs w:val="28"/>
        </w:rPr>
        <w:t>19. Первичные параметры передачи симметричных кабелей.</w:t>
      </w:r>
    </w:p>
    <w:p w:rsidR="006A5424" w:rsidRPr="00A33AC9" w:rsidRDefault="006A5424" w:rsidP="00C1044E">
      <w:pPr>
        <w:spacing w:after="0" w:line="240" w:lineRule="auto"/>
        <w:ind w:right="-1"/>
        <w:rPr>
          <w:rFonts w:ascii="Times New Roman" w:hAnsi="Times New Roman"/>
          <w:sz w:val="28"/>
          <w:szCs w:val="28"/>
          <w:lang w:val="ru-RU"/>
        </w:rPr>
      </w:pPr>
      <w:r w:rsidRPr="00A33AC9">
        <w:rPr>
          <w:rFonts w:ascii="Times New Roman" w:hAnsi="Times New Roman"/>
          <w:sz w:val="28"/>
          <w:szCs w:val="28"/>
        </w:rPr>
        <w:t>20.Вторичные параметры передачи симметричных кабелей</w:t>
      </w:r>
    </w:p>
    <w:p w:rsidR="006A5424" w:rsidRPr="00EF71AB" w:rsidRDefault="00A33AC9" w:rsidP="00C1044E">
      <w:pPr>
        <w:pStyle w:val="ac"/>
        <w:jc w:val="both"/>
        <w:rPr>
          <w:rFonts w:ascii="Times New Roman" w:hAnsi="Times New Roman"/>
          <w:sz w:val="28"/>
          <w:szCs w:val="28"/>
        </w:rPr>
      </w:pPr>
      <w:r>
        <w:rPr>
          <w:rFonts w:ascii="Times New Roman" w:hAnsi="Times New Roman"/>
          <w:b/>
          <w:sz w:val="28"/>
          <w:szCs w:val="28"/>
        </w:rPr>
        <w:t xml:space="preserve">21. </w:t>
      </w:r>
      <w:r w:rsidR="006A5424" w:rsidRPr="00EF71AB">
        <w:rPr>
          <w:rFonts w:ascii="Times New Roman" w:hAnsi="Times New Roman"/>
          <w:b/>
          <w:sz w:val="28"/>
          <w:szCs w:val="28"/>
        </w:rPr>
        <w:t>Классификация и маркировка электрических кабелей связи</w:t>
      </w:r>
    </w:p>
    <w:p w:rsidR="006A5424" w:rsidRPr="00A33AC9" w:rsidRDefault="006A5424" w:rsidP="00C1044E">
      <w:pPr>
        <w:pStyle w:val="ae"/>
        <w:ind w:left="0"/>
        <w:jc w:val="both"/>
        <w:rPr>
          <w:rFonts w:ascii="Times New Roman" w:hAnsi="Times New Roman"/>
          <w:sz w:val="28"/>
          <w:szCs w:val="28"/>
        </w:rPr>
      </w:pPr>
      <w:r w:rsidRPr="00A33AC9">
        <w:rPr>
          <w:rFonts w:ascii="Times New Roman" w:hAnsi="Times New Roman"/>
          <w:sz w:val="28"/>
          <w:szCs w:val="28"/>
        </w:rPr>
        <w:t>22.Основные типы коаксиальных и симметричных кабелей для организации магистральной и зоновой связи.</w:t>
      </w:r>
    </w:p>
    <w:p w:rsidR="00DB2FFA" w:rsidRPr="00EF71AB" w:rsidRDefault="00DB2FFA" w:rsidP="00C1044E">
      <w:pPr>
        <w:pStyle w:val="ae"/>
        <w:ind w:left="0"/>
        <w:jc w:val="both"/>
        <w:rPr>
          <w:rFonts w:ascii="Times New Roman" w:hAnsi="Times New Roman"/>
          <w:sz w:val="28"/>
          <w:szCs w:val="28"/>
        </w:rPr>
      </w:pPr>
      <w:r w:rsidRPr="00EF71AB">
        <w:rPr>
          <w:rFonts w:ascii="Times New Roman" w:hAnsi="Times New Roman"/>
          <w:b/>
          <w:sz w:val="28"/>
          <w:szCs w:val="28"/>
        </w:rPr>
        <w:t>23.Основные типы коаксиальных и симметричных кабелей для организации местной связи</w:t>
      </w:r>
      <w:r w:rsidRPr="00EF71AB">
        <w:rPr>
          <w:rFonts w:ascii="Times New Roman" w:hAnsi="Times New Roman"/>
          <w:sz w:val="28"/>
          <w:szCs w:val="28"/>
        </w:rPr>
        <w:t>.</w:t>
      </w:r>
    </w:p>
    <w:p w:rsidR="00DB2FFA" w:rsidRPr="00A33AC9" w:rsidRDefault="00DB2FFA" w:rsidP="00C1044E">
      <w:pPr>
        <w:spacing w:after="0" w:line="240" w:lineRule="auto"/>
        <w:jc w:val="both"/>
        <w:rPr>
          <w:rFonts w:ascii="Times New Roman" w:hAnsi="Times New Roman"/>
          <w:sz w:val="28"/>
          <w:szCs w:val="28"/>
        </w:rPr>
      </w:pPr>
      <w:r w:rsidRPr="00A33AC9">
        <w:rPr>
          <w:rFonts w:ascii="Times New Roman" w:hAnsi="Times New Roman"/>
          <w:sz w:val="28"/>
          <w:szCs w:val="28"/>
        </w:rPr>
        <w:t>2</w:t>
      </w:r>
      <w:r w:rsidRPr="00A33AC9">
        <w:rPr>
          <w:rFonts w:ascii="Times New Roman" w:hAnsi="Times New Roman"/>
          <w:sz w:val="28"/>
          <w:szCs w:val="28"/>
          <w:lang w:val="ru-RU"/>
        </w:rPr>
        <w:t>4</w:t>
      </w:r>
      <w:r w:rsidRPr="00A33AC9">
        <w:rPr>
          <w:rFonts w:ascii="Times New Roman" w:hAnsi="Times New Roman"/>
          <w:sz w:val="28"/>
          <w:szCs w:val="28"/>
        </w:rPr>
        <w:t>.Металлические волноводы. Основные конструкции, типы волн, частотный диапазон использования.</w:t>
      </w:r>
    </w:p>
    <w:p w:rsidR="00DB2FFA" w:rsidRPr="00EF71AB" w:rsidRDefault="00DB2FFA" w:rsidP="00C1044E">
      <w:pPr>
        <w:pStyle w:val="ac"/>
        <w:jc w:val="both"/>
        <w:rPr>
          <w:rFonts w:ascii="Times New Roman" w:hAnsi="Times New Roman"/>
          <w:b/>
          <w:sz w:val="28"/>
          <w:szCs w:val="28"/>
        </w:rPr>
      </w:pPr>
      <w:r w:rsidRPr="00EF71AB">
        <w:rPr>
          <w:rFonts w:ascii="Times New Roman" w:hAnsi="Times New Roman"/>
          <w:b/>
          <w:sz w:val="28"/>
          <w:szCs w:val="28"/>
        </w:rPr>
        <w:t>25.Параметры передачи цилиндрических волноводов.</w:t>
      </w:r>
    </w:p>
    <w:p w:rsidR="00DB2FFA" w:rsidRPr="00A33AC9" w:rsidRDefault="00DB2FFA" w:rsidP="00C1044E">
      <w:pPr>
        <w:pStyle w:val="ae"/>
        <w:ind w:left="0" w:right="-1"/>
        <w:jc w:val="both"/>
        <w:rPr>
          <w:rFonts w:ascii="Times New Roman" w:hAnsi="Times New Roman"/>
          <w:sz w:val="28"/>
          <w:szCs w:val="28"/>
        </w:rPr>
      </w:pPr>
      <w:r w:rsidRPr="00A33AC9">
        <w:rPr>
          <w:rFonts w:ascii="Times New Roman" w:hAnsi="Times New Roman"/>
          <w:sz w:val="28"/>
          <w:szCs w:val="28"/>
        </w:rPr>
        <w:t>26.Оптические кабели. Основные типы, маркировка и конструктивные особенности исполнения.</w:t>
      </w:r>
    </w:p>
    <w:p w:rsidR="00DB2FFA" w:rsidRPr="00EF71AB" w:rsidRDefault="00DB2FFA" w:rsidP="00C1044E">
      <w:pPr>
        <w:spacing w:after="0" w:line="240" w:lineRule="auto"/>
        <w:jc w:val="both"/>
        <w:rPr>
          <w:rFonts w:ascii="Times New Roman" w:hAnsi="Times New Roman"/>
          <w:b/>
          <w:sz w:val="28"/>
          <w:szCs w:val="28"/>
          <w:lang w:val="ru-RU"/>
        </w:rPr>
      </w:pPr>
      <w:r w:rsidRPr="00EF71AB">
        <w:rPr>
          <w:rFonts w:ascii="Times New Roman" w:hAnsi="Times New Roman"/>
          <w:b/>
          <w:sz w:val="28"/>
          <w:szCs w:val="28"/>
        </w:rPr>
        <w:t>2</w:t>
      </w:r>
      <w:r w:rsidRPr="00EF71AB">
        <w:rPr>
          <w:rFonts w:ascii="Times New Roman" w:hAnsi="Times New Roman"/>
          <w:b/>
          <w:sz w:val="28"/>
          <w:szCs w:val="28"/>
          <w:lang w:val="ru-RU"/>
        </w:rPr>
        <w:t>7.</w:t>
      </w:r>
      <w:r w:rsidRPr="00EF71AB">
        <w:rPr>
          <w:rFonts w:ascii="Times New Roman" w:hAnsi="Times New Roman"/>
          <w:b/>
          <w:sz w:val="28"/>
          <w:szCs w:val="28"/>
        </w:rPr>
        <w:t>Волоконные световоды (ВС) и принцип их действия. Типы ВС. Одно- и многомодовые ВС. Критическая частота и критическая длина волны.</w:t>
      </w:r>
    </w:p>
    <w:p w:rsidR="00DB2FFA" w:rsidRPr="00A33AC9" w:rsidRDefault="00DB2FFA" w:rsidP="00C1044E">
      <w:pPr>
        <w:spacing w:after="0" w:line="240" w:lineRule="auto"/>
        <w:rPr>
          <w:rFonts w:ascii="Times New Roman" w:hAnsi="Times New Roman"/>
          <w:sz w:val="28"/>
          <w:szCs w:val="28"/>
        </w:rPr>
      </w:pPr>
      <w:r w:rsidRPr="00A33AC9">
        <w:rPr>
          <w:rFonts w:ascii="Times New Roman" w:hAnsi="Times New Roman"/>
          <w:sz w:val="28"/>
          <w:szCs w:val="28"/>
          <w:lang w:val="ru-RU" w:eastAsia="ru-RU"/>
        </w:rPr>
        <w:t>28.</w:t>
      </w:r>
      <w:r w:rsidRPr="00A33AC9">
        <w:rPr>
          <w:rFonts w:ascii="Times New Roman" w:hAnsi="Times New Roman"/>
          <w:sz w:val="28"/>
          <w:szCs w:val="28"/>
          <w:lang w:eastAsia="ru-RU"/>
        </w:rPr>
        <w:t>Волновая теория передачи по оптическим кабелям</w:t>
      </w:r>
    </w:p>
    <w:p w:rsidR="00DB2FFA" w:rsidRPr="00EF71AB" w:rsidRDefault="00DB2FFA" w:rsidP="00C1044E">
      <w:pPr>
        <w:pStyle w:val="ae"/>
        <w:ind w:left="0"/>
        <w:jc w:val="both"/>
        <w:rPr>
          <w:rFonts w:ascii="Times New Roman" w:hAnsi="Times New Roman"/>
          <w:b/>
          <w:sz w:val="28"/>
          <w:szCs w:val="28"/>
        </w:rPr>
      </w:pPr>
      <w:r w:rsidRPr="00EF71AB">
        <w:rPr>
          <w:rFonts w:ascii="Times New Roman" w:hAnsi="Times New Roman"/>
          <w:b/>
          <w:sz w:val="28"/>
          <w:szCs w:val="28"/>
        </w:rPr>
        <w:t>29.Затухание в оптических кабелях.</w:t>
      </w:r>
    </w:p>
    <w:p w:rsidR="00DB2FFA" w:rsidRPr="00A33AC9" w:rsidRDefault="00DB2FFA" w:rsidP="00C1044E">
      <w:pPr>
        <w:pStyle w:val="ae"/>
        <w:ind w:left="0"/>
        <w:jc w:val="both"/>
        <w:rPr>
          <w:rFonts w:ascii="Times New Roman" w:hAnsi="Times New Roman"/>
          <w:sz w:val="28"/>
          <w:szCs w:val="28"/>
        </w:rPr>
      </w:pPr>
      <w:r w:rsidRPr="00A33AC9">
        <w:rPr>
          <w:rFonts w:ascii="Times New Roman" w:hAnsi="Times New Roman"/>
          <w:sz w:val="28"/>
          <w:szCs w:val="28"/>
        </w:rPr>
        <w:t>30.Дисперсия и пропускная способность ВС.</w:t>
      </w:r>
    </w:p>
    <w:p w:rsidR="00DB2FFA" w:rsidRPr="00EF71AB" w:rsidRDefault="00DB2FFA" w:rsidP="00C1044E">
      <w:pPr>
        <w:spacing w:after="0" w:line="240" w:lineRule="auto"/>
        <w:jc w:val="both"/>
        <w:rPr>
          <w:rFonts w:ascii="Times New Roman" w:hAnsi="Times New Roman"/>
          <w:b/>
          <w:sz w:val="28"/>
          <w:szCs w:val="28"/>
          <w:lang w:val="ru-RU"/>
        </w:rPr>
      </w:pPr>
      <w:r w:rsidRPr="00EF71AB">
        <w:rPr>
          <w:rFonts w:ascii="Times New Roman" w:hAnsi="Times New Roman"/>
          <w:b/>
          <w:sz w:val="28"/>
          <w:szCs w:val="28"/>
          <w:lang w:val="ru-RU"/>
        </w:rPr>
        <w:t>31. Дальность связи. Определение длины участка регенерации в ВОЛС.</w:t>
      </w:r>
    </w:p>
    <w:p w:rsidR="00DB2FFA" w:rsidRPr="00A33AC9" w:rsidRDefault="00DB2FFA" w:rsidP="00C1044E">
      <w:pPr>
        <w:spacing w:after="0" w:line="240" w:lineRule="auto"/>
        <w:jc w:val="both"/>
        <w:rPr>
          <w:rFonts w:ascii="Times New Roman" w:hAnsi="Times New Roman"/>
          <w:sz w:val="28"/>
          <w:szCs w:val="28"/>
          <w:lang w:val="ru-RU"/>
        </w:rPr>
      </w:pPr>
      <w:r w:rsidRPr="00A33AC9">
        <w:rPr>
          <w:rFonts w:ascii="Times New Roman" w:hAnsi="Times New Roman"/>
          <w:sz w:val="28"/>
          <w:szCs w:val="28"/>
          <w:lang w:val="ru-RU"/>
        </w:rPr>
        <w:t>32. Коэффициент распространения. Волновое сопротивление. Скорость передачи энергии по оптическим кабелям, волоконным световодам.</w:t>
      </w:r>
    </w:p>
    <w:p w:rsidR="00DB2FFA" w:rsidRPr="00EF71AB" w:rsidRDefault="00DB2FFA" w:rsidP="00C1044E">
      <w:pPr>
        <w:spacing w:after="0" w:line="240" w:lineRule="auto"/>
        <w:jc w:val="both"/>
        <w:rPr>
          <w:rFonts w:ascii="Times New Roman" w:hAnsi="Times New Roman"/>
          <w:b/>
          <w:sz w:val="28"/>
          <w:szCs w:val="28"/>
          <w:lang w:val="ru-RU"/>
        </w:rPr>
      </w:pPr>
      <w:r w:rsidRPr="00EF71AB">
        <w:rPr>
          <w:rFonts w:ascii="Times New Roman" w:hAnsi="Times New Roman"/>
          <w:b/>
          <w:sz w:val="28"/>
          <w:szCs w:val="28"/>
          <w:lang w:val="ru-RU"/>
        </w:rPr>
        <w:t>33. Принципы построения оптических систем передачи. Перспективы развития оптической связи.</w:t>
      </w:r>
    </w:p>
    <w:p w:rsidR="00DB2FFA" w:rsidRPr="00A33AC9" w:rsidRDefault="00DB2FFA" w:rsidP="00C1044E">
      <w:pPr>
        <w:spacing w:after="0" w:line="240" w:lineRule="auto"/>
        <w:jc w:val="both"/>
        <w:rPr>
          <w:rFonts w:ascii="Times New Roman" w:hAnsi="Times New Roman"/>
          <w:sz w:val="28"/>
          <w:szCs w:val="28"/>
          <w:lang w:val="ru-RU"/>
        </w:rPr>
      </w:pPr>
      <w:r w:rsidRPr="00A33AC9">
        <w:rPr>
          <w:rFonts w:ascii="Times New Roman" w:hAnsi="Times New Roman"/>
          <w:sz w:val="28"/>
          <w:szCs w:val="28"/>
          <w:lang w:val="ru-RU"/>
        </w:rPr>
        <w:t>34.</w:t>
      </w:r>
      <w:r w:rsidRPr="00A33AC9">
        <w:rPr>
          <w:rFonts w:ascii="Times New Roman" w:hAnsi="Times New Roman"/>
          <w:sz w:val="28"/>
          <w:szCs w:val="28"/>
          <w:lang w:eastAsia="ru-RU"/>
        </w:rPr>
        <w:t>Полосковые линии передачи. Основные классы и базовые конструкции</w:t>
      </w:r>
    </w:p>
    <w:p w:rsidR="00670D34" w:rsidRDefault="00DB2FFA" w:rsidP="0070572C">
      <w:pPr>
        <w:pStyle w:val="ae"/>
        <w:ind w:left="0"/>
        <w:jc w:val="both"/>
        <w:rPr>
          <w:rFonts w:ascii="Times New Roman" w:hAnsi="Times New Roman"/>
          <w:b/>
          <w:sz w:val="32"/>
          <w:szCs w:val="32"/>
        </w:rPr>
      </w:pPr>
      <w:r w:rsidRPr="00EF71AB">
        <w:rPr>
          <w:rFonts w:ascii="Times New Roman" w:hAnsi="Times New Roman"/>
          <w:b/>
          <w:sz w:val="28"/>
          <w:szCs w:val="28"/>
        </w:rPr>
        <w:t>35.</w:t>
      </w:r>
      <w:r w:rsidRPr="00EF71AB">
        <w:rPr>
          <w:rFonts w:ascii="Times New Roman" w:hAnsi="Times New Roman"/>
          <w:sz w:val="28"/>
          <w:szCs w:val="28"/>
        </w:rPr>
        <w:t xml:space="preserve"> </w:t>
      </w:r>
      <w:r w:rsidRPr="00EF71AB">
        <w:rPr>
          <w:rFonts w:ascii="Times New Roman" w:hAnsi="Times New Roman"/>
          <w:b/>
          <w:sz w:val="28"/>
          <w:szCs w:val="28"/>
        </w:rPr>
        <w:t>Несимметричная полосковая линия передачи. Конструкция, характеристики и параметры</w:t>
      </w:r>
      <w:r w:rsidR="00670D34">
        <w:rPr>
          <w:rFonts w:ascii="Times New Roman" w:hAnsi="Times New Roman"/>
          <w:b/>
          <w:sz w:val="32"/>
          <w:szCs w:val="32"/>
        </w:rPr>
        <w:br w:type="page"/>
      </w:r>
    </w:p>
    <w:p w:rsidR="007D7627" w:rsidRPr="009D7813" w:rsidRDefault="007D7627" w:rsidP="008A3C6D">
      <w:pPr>
        <w:spacing w:before="10" w:after="0" w:line="240" w:lineRule="auto"/>
        <w:jc w:val="both"/>
        <w:rPr>
          <w:rFonts w:ascii="Times New Roman" w:hAnsi="Times New Roman"/>
          <w:b/>
          <w:sz w:val="28"/>
          <w:szCs w:val="28"/>
        </w:rPr>
      </w:pPr>
      <w:r w:rsidRPr="007D7627">
        <w:rPr>
          <w:rFonts w:ascii="Times New Roman" w:hAnsi="Times New Roman"/>
          <w:b/>
          <w:sz w:val="32"/>
          <w:szCs w:val="32"/>
          <w:lang w:val="ru-RU"/>
        </w:rPr>
        <w:lastRenderedPageBreak/>
        <w:t xml:space="preserve">1 </w:t>
      </w:r>
      <w:r w:rsidRPr="009D7813">
        <w:rPr>
          <w:rFonts w:ascii="Times New Roman" w:hAnsi="Times New Roman"/>
          <w:b/>
          <w:sz w:val="28"/>
          <w:szCs w:val="28"/>
        </w:rPr>
        <w:t>Основные понятия и определения в области НС (направляющих систем).Сравнение НС и радиолиний. История развития НС</w:t>
      </w:r>
    </w:p>
    <w:p w:rsidR="007D7627" w:rsidRPr="009D7813" w:rsidRDefault="007D7627" w:rsidP="002B41AD">
      <w:pPr>
        <w:shd w:val="clear" w:color="auto" w:fill="FFFFFF"/>
        <w:spacing w:after="0" w:line="240" w:lineRule="auto"/>
        <w:jc w:val="both"/>
        <w:rPr>
          <w:rFonts w:ascii="Times New Roman" w:hAnsi="Times New Roman"/>
          <w:iCs/>
          <w:color w:val="000000"/>
          <w:spacing w:val="6"/>
          <w:sz w:val="28"/>
          <w:szCs w:val="28"/>
          <w:lang w:val="ru-RU"/>
        </w:rPr>
      </w:pPr>
      <w:r w:rsidRPr="002B41AD">
        <w:rPr>
          <w:rFonts w:ascii="Times New Roman" w:hAnsi="Times New Roman"/>
          <w:color w:val="000000"/>
          <w:spacing w:val="5"/>
          <w:sz w:val="28"/>
          <w:szCs w:val="28"/>
          <w:u w:val="single"/>
        </w:rPr>
        <w:t>Направляющая система (НС)</w:t>
      </w:r>
      <w:r w:rsidRPr="009D7813">
        <w:rPr>
          <w:rFonts w:ascii="Times New Roman" w:hAnsi="Times New Roman"/>
          <w:color w:val="000000"/>
          <w:spacing w:val="5"/>
          <w:sz w:val="28"/>
          <w:szCs w:val="28"/>
        </w:rPr>
        <w:t xml:space="preserve"> - это устройство, предназна</w:t>
      </w:r>
      <w:r w:rsidRPr="009D7813">
        <w:rPr>
          <w:rFonts w:ascii="Times New Roman" w:hAnsi="Times New Roman"/>
          <w:color w:val="000000"/>
          <w:spacing w:val="1"/>
          <w:sz w:val="28"/>
          <w:szCs w:val="28"/>
        </w:rPr>
        <w:t>ченное для передачи электромагнитной энергии в заданном на</w:t>
      </w:r>
      <w:r w:rsidRPr="009D7813">
        <w:rPr>
          <w:rFonts w:ascii="Times New Roman" w:hAnsi="Times New Roman"/>
          <w:color w:val="000000"/>
          <w:spacing w:val="2"/>
          <w:sz w:val="28"/>
          <w:szCs w:val="28"/>
        </w:rPr>
        <w:t>правлении.</w:t>
      </w:r>
      <w:r w:rsidRPr="009D7813">
        <w:rPr>
          <w:rFonts w:ascii="Times New Roman" w:hAnsi="Times New Roman"/>
          <w:color w:val="000000"/>
          <w:spacing w:val="2"/>
          <w:sz w:val="28"/>
          <w:szCs w:val="28"/>
          <w:lang w:val="ru-RU"/>
        </w:rPr>
        <w:t xml:space="preserve"> В</w:t>
      </w:r>
      <w:r w:rsidRPr="009D7813">
        <w:rPr>
          <w:rFonts w:ascii="Times New Roman" w:hAnsi="Times New Roman"/>
          <w:color w:val="000000"/>
          <w:spacing w:val="2"/>
          <w:sz w:val="28"/>
          <w:szCs w:val="28"/>
        </w:rPr>
        <w:t>олноводы, световоды, линии поверхностной вол</w:t>
      </w:r>
      <w:r w:rsidRPr="009D7813">
        <w:rPr>
          <w:rFonts w:ascii="Times New Roman" w:hAnsi="Times New Roman"/>
          <w:color w:val="000000"/>
          <w:spacing w:val="1"/>
          <w:sz w:val="28"/>
          <w:szCs w:val="28"/>
        </w:rPr>
        <w:t xml:space="preserve">ны, сверхпроводящие и ленточные кабели </w:t>
      </w:r>
      <w:r w:rsidRPr="009D7813">
        <w:rPr>
          <w:rFonts w:ascii="Times New Roman" w:hAnsi="Times New Roman"/>
          <w:color w:val="000000"/>
          <w:spacing w:val="6"/>
          <w:sz w:val="28"/>
          <w:szCs w:val="28"/>
          <w:lang w:val="ru-RU"/>
        </w:rPr>
        <w:t xml:space="preserve">относятся к </w:t>
      </w:r>
      <w:r w:rsidRPr="009D7813">
        <w:rPr>
          <w:rFonts w:ascii="Times New Roman" w:hAnsi="Times New Roman"/>
          <w:color w:val="000000"/>
          <w:spacing w:val="6"/>
          <w:sz w:val="28"/>
          <w:szCs w:val="28"/>
        </w:rPr>
        <w:t>направляющи</w:t>
      </w:r>
      <w:r w:rsidRPr="009D7813">
        <w:rPr>
          <w:rFonts w:ascii="Times New Roman" w:hAnsi="Times New Roman"/>
          <w:color w:val="000000"/>
          <w:spacing w:val="6"/>
          <w:sz w:val="28"/>
          <w:szCs w:val="28"/>
          <w:lang w:val="ru-RU"/>
        </w:rPr>
        <w:t>м</w:t>
      </w:r>
      <w:r w:rsidRPr="009D7813">
        <w:rPr>
          <w:rFonts w:ascii="Times New Roman" w:hAnsi="Times New Roman"/>
          <w:color w:val="000000"/>
          <w:spacing w:val="6"/>
          <w:sz w:val="28"/>
          <w:szCs w:val="28"/>
        </w:rPr>
        <w:t xml:space="preserve"> систем</w:t>
      </w:r>
      <w:r w:rsidRPr="009D7813">
        <w:rPr>
          <w:rFonts w:ascii="Times New Roman" w:hAnsi="Times New Roman"/>
          <w:color w:val="000000"/>
          <w:spacing w:val="6"/>
          <w:sz w:val="28"/>
          <w:szCs w:val="28"/>
          <w:lang w:val="ru-RU"/>
        </w:rPr>
        <w:t>ам</w:t>
      </w:r>
      <w:r w:rsidRPr="009D7813">
        <w:rPr>
          <w:rFonts w:ascii="Times New Roman" w:hAnsi="Times New Roman"/>
          <w:i/>
          <w:iCs/>
          <w:color w:val="000000"/>
          <w:spacing w:val="6"/>
          <w:sz w:val="28"/>
          <w:szCs w:val="28"/>
        </w:rPr>
        <w:t>.</w:t>
      </w:r>
      <w:r w:rsidRPr="009D7813">
        <w:rPr>
          <w:rFonts w:ascii="Times New Roman" w:hAnsi="Times New Roman"/>
          <w:b/>
          <w:sz w:val="28"/>
          <w:szCs w:val="28"/>
        </w:rPr>
        <w:t>Сравнение НС и радиолиний.</w:t>
      </w:r>
      <w:r w:rsidRPr="009D7813">
        <w:rPr>
          <w:rFonts w:ascii="Times New Roman" w:hAnsi="Times New Roman"/>
          <w:color w:val="000000"/>
          <w:spacing w:val="2"/>
          <w:sz w:val="28"/>
          <w:szCs w:val="28"/>
        </w:rPr>
        <w:t>Различают два основных типа ЛС: линии в атмосфере (ра</w:t>
      </w:r>
      <w:r w:rsidRPr="009D7813">
        <w:rPr>
          <w:rFonts w:ascii="Times New Roman" w:hAnsi="Times New Roman"/>
          <w:color w:val="000000"/>
          <w:spacing w:val="3"/>
          <w:sz w:val="28"/>
          <w:szCs w:val="28"/>
        </w:rPr>
        <w:t xml:space="preserve">диолинии РЛ) и направляющие линии передачи (линии связи). </w:t>
      </w:r>
      <w:r w:rsidRPr="009D7813">
        <w:rPr>
          <w:rFonts w:ascii="Times New Roman" w:hAnsi="Times New Roman"/>
          <w:color w:val="000000"/>
          <w:spacing w:val="2"/>
          <w:sz w:val="28"/>
          <w:szCs w:val="28"/>
        </w:rPr>
        <w:t>Отличительной особенностью радиолиний</w:t>
      </w:r>
      <w:r w:rsidRPr="009D7813">
        <w:rPr>
          <w:rFonts w:ascii="Times New Roman" w:hAnsi="Times New Roman"/>
          <w:i/>
          <w:iCs/>
          <w:color w:val="000000"/>
          <w:spacing w:val="2"/>
          <w:sz w:val="28"/>
          <w:szCs w:val="28"/>
        </w:rPr>
        <w:t xml:space="preserve"> </w:t>
      </w:r>
      <w:r w:rsidRPr="009D7813">
        <w:rPr>
          <w:rFonts w:ascii="Times New Roman" w:hAnsi="Times New Roman"/>
          <w:color w:val="000000"/>
          <w:spacing w:val="2"/>
          <w:sz w:val="28"/>
          <w:szCs w:val="28"/>
        </w:rPr>
        <w:t>является распростра</w:t>
      </w:r>
      <w:r w:rsidRPr="009D7813">
        <w:rPr>
          <w:rFonts w:ascii="Times New Roman" w:hAnsi="Times New Roman"/>
          <w:color w:val="000000"/>
          <w:sz w:val="28"/>
          <w:szCs w:val="28"/>
        </w:rPr>
        <w:t xml:space="preserve">нение электромагнитных сигналов в свободном (естественном) </w:t>
      </w:r>
      <w:r w:rsidRPr="009D7813">
        <w:rPr>
          <w:rFonts w:ascii="Times New Roman" w:hAnsi="Times New Roman"/>
          <w:color w:val="000000"/>
          <w:spacing w:val="8"/>
          <w:sz w:val="28"/>
          <w:szCs w:val="28"/>
        </w:rPr>
        <w:t>пространстве (космос, воздух, земля, вода и т. д.).</w:t>
      </w:r>
      <w:r w:rsidR="00512164" w:rsidRPr="00512164">
        <w:rPr>
          <w:rFonts w:ascii="Times New Roman" w:hAnsi="Times New Roman"/>
          <w:color w:val="000000"/>
          <w:spacing w:val="8"/>
          <w:sz w:val="28"/>
          <w:lang w:val="ru-RU" w:eastAsia="ru-RU"/>
        </w:rPr>
        <w:t xml:space="preserve"> </w:t>
      </w:r>
      <w:r w:rsidR="00512164" w:rsidRPr="00512164">
        <w:rPr>
          <w:rFonts w:ascii="Times New Roman" w:hAnsi="Times New Roman"/>
          <w:color w:val="000000"/>
          <w:spacing w:val="8"/>
          <w:sz w:val="28"/>
          <w:szCs w:val="28"/>
          <w:lang w:val="ru-RU"/>
        </w:rPr>
        <w:t xml:space="preserve">Дальность РЛ может простираться до сотен миллионов километров. </w:t>
      </w:r>
      <w:r w:rsidRPr="009D7813">
        <w:rPr>
          <w:rFonts w:ascii="Times New Roman" w:hAnsi="Times New Roman"/>
          <w:color w:val="000000"/>
          <w:spacing w:val="3"/>
          <w:sz w:val="28"/>
          <w:szCs w:val="28"/>
        </w:rPr>
        <w:t>Отличительной особенностью направляющих линий связи</w:t>
      </w:r>
      <w:r w:rsidRPr="009D7813">
        <w:rPr>
          <w:rFonts w:ascii="Times New Roman" w:hAnsi="Times New Roman"/>
          <w:i/>
          <w:iCs/>
          <w:color w:val="000000"/>
          <w:spacing w:val="3"/>
          <w:sz w:val="28"/>
          <w:szCs w:val="28"/>
        </w:rPr>
        <w:t xml:space="preserve"> </w:t>
      </w:r>
      <w:r w:rsidRPr="009D7813">
        <w:rPr>
          <w:rFonts w:ascii="Times New Roman" w:hAnsi="Times New Roman"/>
          <w:color w:val="000000"/>
          <w:spacing w:val="3"/>
          <w:sz w:val="28"/>
          <w:szCs w:val="28"/>
        </w:rPr>
        <w:t>яв</w:t>
      </w:r>
      <w:r w:rsidRPr="009D7813">
        <w:rPr>
          <w:rFonts w:ascii="Times New Roman" w:hAnsi="Times New Roman"/>
          <w:color w:val="000000"/>
          <w:spacing w:val="5"/>
          <w:sz w:val="28"/>
          <w:szCs w:val="28"/>
        </w:rPr>
        <w:t>ляется то, что распространение сигналов в них от одного або</w:t>
      </w:r>
      <w:r w:rsidRPr="009D7813">
        <w:rPr>
          <w:rFonts w:ascii="Times New Roman" w:hAnsi="Times New Roman"/>
          <w:color w:val="000000"/>
          <w:sz w:val="28"/>
          <w:szCs w:val="28"/>
        </w:rPr>
        <w:t xml:space="preserve">нента (станции, устройства, элемента схемы и т. д.) к другому </w:t>
      </w:r>
      <w:r w:rsidRPr="009D7813">
        <w:rPr>
          <w:rFonts w:ascii="Times New Roman" w:hAnsi="Times New Roman"/>
          <w:color w:val="000000"/>
          <w:spacing w:val="3"/>
          <w:sz w:val="28"/>
          <w:szCs w:val="28"/>
        </w:rPr>
        <w:t>осуществляется только по специально созданным цепям и трак</w:t>
      </w:r>
      <w:r w:rsidRPr="009D7813">
        <w:rPr>
          <w:rFonts w:ascii="Times New Roman" w:hAnsi="Times New Roman"/>
          <w:color w:val="000000"/>
          <w:spacing w:val="5"/>
          <w:sz w:val="28"/>
          <w:szCs w:val="28"/>
        </w:rPr>
        <w:t>там ЛС, образующим направляющие системы, предназначенные для передачи электромагнитных сигналов в заданном направ</w:t>
      </w:r>
      <w:r w:rsidRPr="009D7813">
        <w:rPr>
          <w:rFonts w:ascii="Times New Roman" w:hAnsi="Times New Roman"/>
          <w:color w:val="000000"/>
          <w:spacing w:val="4"/>
          <w:sz w:val="28"/>
          <w:szCs w:val="28"/>
        </w:rPr>
        <w:t>лении с должными качеством и надежностью</w:t>
      </w:r>
      <w:r w:rsidRPr="009D7813">
        <w:rPr>
          <w:rFonts w:ascii="Times New Roman" w:hAnsi="Times New Roman"/>
          <w:color w:val="000000"/>
          <w:spacing w:val="4"/>
          <w:sz w:val="28"/>
          <w:szCs w:val="28"/>
          <w:lang w:val="ru-RU"/>
        </w:rPr>
        <w:t>.</w:t>
      </w:r>
    </w:p>
    <w:p w:rsidR="006344EB" w:rsidRPr="006344EB" w:rsidRDefault="006344EB" w:rsidP="003F774E">
      <w:pPr>
        <w:widowControl w:val="0"/>
        <w:tabs>
          <w:tab w:val="left" w:pos="1134"/>
          <w:tab w:val="left" w:pos="5670"/>
        </w:tabs>
        <w:autoSpaceDE w:val="0"/>
        <w:autoSpaceDN w:val="0"/>
        <w:adjustRightInd w:val="0"/>
        <w:spacing w:after="0" w:line="240" w:lineRule="auto"/>
        <w:jc w:val="both"/>
        <w:rPr>
          <w:rFonts w:ascii="Times New Roman" w:hAnsi="Times New Roman"/>
          <w:color w:val="000000"/>
          <w:spacing w:val="3"/>
          <w:sz w:val="28"/>
          <w:lang w:val="ru-RU" w:eastAsia="ru-RU"/>
        </w:rPr>
      </w:pPr>
      <w:r w:rsidRPr="006344EB">
        <w:rPr>
          <w:rFonts w:ascii="Times New Roman" w:hAnsi="Times New Roman"/>
          <w:color w:val="000000"/>
          <w:spacing w:val="3"/>
          <w:sz w:val="28"/>
          <w:lang w:val="ru-RU" w:eastAsia="ru-RU"/>
        </w:rPr>
        <w:t>Кроме указанных выше достоинств радиолиний, определяемых возможностью установления связи на огромные расстояния с подвижными объектами, отметим еще высокую скорость установления связи, а также возможность обеспечения передачи массовым средствам информации (радиовещание и телевидение) с неограниченным числом слушателей и зрителей.</w:t>
      </w:r>
    </w:p>
    <w:p w:rsidR="006344EB" w:rsidRPr="00670D34" w:rsidRDefault="006344EB" w:rsidP="003F774E">
      <w:pPr>
        <w:widowControl w:val="0"/>
        <w:shd w:val="clear" w:color="auto" w:fill="FFFFFF"/>
        <w:autoSpaceDE w:val="0"/>
        <w:autoSpaceDN w:val="0"/>
        <w:adjustRightInd w:val="0"/>
        <w:spacing w:after="0" w:line="240" w:lineRule="auto"/>
        <w:jc w:val="both"/>
        <w:rPr>
          <w:rFonts w:ascii="Times New Roman" w:hAnsi="Times New Roman"/>
          <w:color w:val="000000"/>
          <w:spacing w:val="5"/>
          <w:sz w:val="28"/>
          <w:lang w:val="ru-RU" w:eastAsia="ru-RU"/>
        </w:rPr>
      </w:pPr>
      <w:r w:rsidRPr="006344EB">
        <w:rPr>
          <w:rFonts w:ascii="Times New Roman" w:hAnsi="Times New Roman"/>
          <w:color w:val="000000"/>
          <w:spacing w:val="3"/>
          <w:sz w:val="28"/>
          <w:lang w:val="ru-RU" w:eastAsia="ru-RU"/>
        </w:rPr>
        <w:t>Основными недостатками РЛ (радиосвязи) являются: зависимость качества связи от состояния, среды передачи и сторонних электромагнитных полей; низкая скорость; недостаточно вы</w:t>
      </w:r>
      <w:r w:rsidRPr="006344EB">
        <w:rPr>
          <w:rFonts w:ascii="Times New Roman" w:hAnsi="Times New Roman"/>
          <w:color w:val="000000"/>
          <w:spacing w:val="6"/>
          <w:sz w:val="28"/>
          <w:lang w:val="ru-RU" w:eastAsia="ru-RU"/>
        </w:rPr>
        <w:t xml:space="preserve">сокая электромагнитная совместимость в диапазоне метровых </w:t>
      </w:r>
      <w:r w:rsidRPr="006344EB">
        <w:rPr>
          <w:rFonts w:ascii="Times New Roman" w:hAnsi="Times New Roman"/>
          <w:color w:val="000000"/>
          <w:spacing w:val="1"/>
          <w:sz w:val="28"/>
          <w:lang w:val="ru-RU" w:eastAsia="ru-RU"/>
        </w:rPr>
        <w:t xml:space="preserve">волн и выше; сложность аппаратуры передатчика и приемника; узкополосность систем передачи, особенно на длинных волнах и </w:t>
      </w:r>
      <w:r w:rsidRPr="006344EB">
        <w:rPr>
          <w:rFonts w:ascii="Times New Roman" w:hAnsi="Times New Roman"/>
          <w:color w:val="000000"/>
          <w:spacing w:val="3"/>
          <w:sz w:val="28"/>
          <w:lang w:val="ru-RU" w:eastAsia="ru-RU"/>
        </w:rPr>
        <w:t xml:space="preserve">выше (отношение </w:t>
      </w:r>
      <w:r w:rsidRPr="006344EB">
        <w:rPr>
          <w:rFonts w:ascii="Times New Roman" w:hAnsi="Times New Roman"/>
          <w:i/>
          <w:iCs/>
          <w:color w:val="000000"/>
          <w:spacing w:val="3"/>
          <w:sz w:val="28"/>
          <w:lang w:val="en-US" w:eastAsia="ru-RU"/>
        </w:rPr>
        <w:t>ΔF</w:t>
      </w:r>
      <w:r w:rsidRPr="006344EB">
        <w:rPr>
          <w:rFonts w:ascii="Times New Roman" w:hAnsi="Times New Roman"/>
          <w:i/>
          <w:iCs/>
          <w:color w:val="000000"/>
          <w:spacing w:val="3"/>
          <w:sz w:val="28"/>
          <w:lang w:val="ru-RU" w:eastAsia="ru-RU"/>
        </w:rPr>
        <w:t>/</w:t>
      </w:r>
      <w:r w:rsidRPr="006344EB">
        <w:rPr>
          <w:rFonts w:ascii="Times New Roman" w:hAnsi="Times New Roman"/>
          <w:i/>
          <w:iCs/>
          <w:color w:val="000000"/>
          <w:spacing w:val="3"/>
          <w:sz w:val="28"/>
          <w:lang w:val="en-US" w:eastAsia="ru-RU"/>
        </w:rPr>
        <w:t>f</w:t>
      </w:r>
      <w:r w:rsidRPr="006344EB">
        <w:rPr>
          <w:rFonts w:ascii="Times New Roman" w:hAnsi="Times New Roman"/>
          <w:i/>
          <w:iCs/>
          <w:color w:val="000000"/>
          <w:spacing w:val="3"/>
          <w:sz w:val="28"/>
          <w:vertAlign w:val="subscript"/>
          <w:lang w:val="en-US" w:eastAsia="ru-RU"/>
        </w:rPr>
        <w:t>H</w:t>
      </w:r>
      <w:r w:rsidRPr="006344EB">
        <w:rPr>
          <w:rFonts w:ascii="Times New Roman" w:hAnsi="Times New Roman"/>
          <w:i/>
          <w:iCs/>
          <w:color w:val="000000"/>
          <w:spacing w:val="3"/>
          <w:sz w:val="28"/>
          <w:lang w:val="ru-RU" w:eastAsia="ru-RU"/>
        </w:rPr>
        <w:t>≤.(0,1...</w:t>
      </w:r>
      <w:r w:rsidRPr="006344EB">
        <w:rPr>
          <w:rFonts w:ascii="Times New Roman" w:hAnsi="Times New Roman"/>
          <w:color w:val="000000"/>
          <w:spacing w:val="3"/>
          <w:sz w:val="28"/>
          <w:lang w:val="ru-RU" w:eastAsia="ru-RU"/>
        </w:rPr>
        <w:t xml:space="preserve">0,6), где </w:t>
      </w:r>
      <w:r w:rsidRPr="006344EB">
        <w:rPr>
          <w:rFonts w:ascii="Times New Roman" w:hAnsi="Times New Roman"/>
          <w:i/>
          <w:iCs/>
          <w:color w:val="000000"/>
          <w:spacing w:val="3"/>
          <w:sz w:val="28"/>
          <w:lang w:val="en-US" w:eastAsia="ru-RU"/>
        </w:rPr>
        <w:t>ΔF</w:t>
      </w:r>
      <w:r w:rsidRPr="006344EB">
        <w:rPr>
          <w:rFonts w:ascii="Times New Roman" w:hAnsi="Times New Roman"/>
          <w:i/>
          <w:iCs/>
          <w:color w:val="000000"/>
          <w:spacing w:val="3"/>
          <w:sz w:val="28"/>
          <w:lang w:val="ru-RU" w:eastAsia="ru-RU"/>
        </w:rPr>
        <w:t xml:space="preserve"> </w:t>
      </w:r>
      <w:r w:rsidRPr="006344EB">
        <w:rPr>
          <w:rFonts w:ascii="Times New Roman" w:hAnsi="Times New Roman"/>
          <w:color w:val="000000"/>
          <w:spacing w:val="3"/>
          <w:sz w:val="28"/>
          <w:lang w:val="ru-RU" w:eastAsia="ru-RU"/>
        </w:rPr>
        <w:t xml:space="preserve">— ширина полосы </w:t>
      </w:r>
      <w:r w:rsidRPr="006344EB">
        <w:rPr>
          <w:rFonts w:ascii="Times New Roman" w:hAnsi="Times New Roman"/>
          <w:color w:val="000000"/>
          <w:sz w:val="28"/>
          <w:lang w:val="ru-RU" w:eastAsia="ru-RU"/>
        </w:rPr>
        <w:t xml:space="preserve">частот информационного сигнала; </w:t>
      </w:r>
      <w:r w:rsidRPr="006344EB">
        <w:rPr>
          <w:rFonts w:ascii="Times New Roman" w:hAnsi="Times New Roman"/>
          <w:i/>
          <w:iCs/>
          <w:color w:val="000000"/>
          <w:spacing w:val="3"/>
          <w:sz w:val="28"/>
          <w:lang w:val="en-US" w:eastAsia="ru-RU"/>
        </w:rPr>
        <w:t>f</w:t>
      </w:r>
      <w:r w:rsidRPr="006344EB">
        <w:rPr>
          <w:rFonts w:ascii="Times New Roman" w:hAnsi="Times New Roman"/>
          <w:i/>
          <w:iCs/>
          <w:color w:val="000000"/>
          <w:spacing w:val="3"/>
          <w:sz w:val="28"/>
          <w:vertAlign w:val="subscript"/>
          <w:lang w:val="en-US" w:eastAsia="ru-RU"/>
        </w:rPr>
        <w:t>H</w:t>
      </w:r>
      <w:r w:rsidRPr="006344EB">
        <w:rPr>
          <w:rFonts w:ascii="Times New Roman" w:hAnsi="Times New Roman"/>
          <w:color w:val="000000"/>
          <w:sz w:val="28"/>
          <w:lang w:val="ru-RU" w:eastAsia="ru-RU"/>
        </w:rPr>
        <w:t xml:space="preserve"> — частота несущей радио</w:t>
      </w:r>
      <w:r w:rsidRPr="006344EB">
        <w:rPr>
          <w:rFonts w:ascii="Times New Roman" w:hAnsi="Times New Roman"/>
          <w:color w:val="000000"/>
          <w:spacing w:val="5"/>
          <w:sz w:val="28"/>
          <w:lang w:val="ru-RU" w:eastAsia="ru-RU"/>
        </w:rPr>
        <w:t>сигнала).</w:t>
      </w:r>
    </w:p>
    <w:p w:rsidR="0035395B" w:rsidRDefault="0035395B" w:rsidP="0035395B">
      <w:pPr>
        <w:shd w:val="clear" w:color="auto" w:fill="FFFFFF"/>
        <w:tabs>
          <w:tab w:val="left" w:pos="1701"/>
          <w:tab w:val="left" w:pos="6237"/>
        </w:tabs>
        <w:spacing w:after="0"/>
        <w:ind w:firstLine="709"/>
        <w:jc w:val="both"/>
        <w:rPr>
          <w:color w:val="000000"/>
          <w:spacing w:val="4"/>
          <w:sz w:val="28"/>
        </w:rPr>
      </w:pPr>
      <w:r>
        <w:rPr>
          <w:color w:val="000000"/>
          <w:spacing w:val="2"/>
          <w:sz w:val="28"/>
        </w:rPr>
        <w:t>Различают сле</w:t>
      </w:r>
      <w:r>
        <w:rPr>
          <w:color w:val="000000"/>
          <w:spacing w:val="4"/>
          <w:sz w:val="28"/>
        </w:rPr>
        <w:t>дующие типовые диапазоны длин волн и радиочастот:</w:t>
      </w:r>
    </w:p>
    <w:p w:rsidR="001B664E" w:rsidRPr="001B664E" w:rsidRDefault="001B664E" w:rsidP="0035395B">
      <w:pPr>
        <w:widowControl w:val="0"/>
        <w:tabs>
          <w:tab w:val="left" w:pos="1134"/>
          <w:tab w:val="left" w:pos="5670"/>
        </w:tabs>
        <w:autoSpaceDE w:val="0"/>
        <w:autoSpaceDN w:val="0"/>
        <w:adjustRightInd w:val="0"/>
        <w:spacing w:after="0" w:line="240" w:lineRule="auto"/>
        <w:ind w:firstLine="709"/>
        <w:jc w:val="both"/>
        <w:rPr>
          <w:rFonts w:ascii="Times New Roman" w:hAnsi="Times New Roman"/>
          <w:color w:val="000000"/>
          <w:spacing w:val="4"/>
          <w:sz w:val="28"/>
          <w:szCs w:val="18"/>
          <w:lang w:val="ru-RU" w:eastAsia="ru-RU"/>
        </w:rPr>
      </w:pPr>
      <w:r w:rsidRPr="001B664E">
        <w:rPr>
          <w:rFonts w:ascii="Times New Roman" w:hAnsi="Times New Roman"/>
          <w:color w:val="000000"/>
          <w:spacing w:val="4"/>
          <w:sz w:val="28"/>
          <w:szCs w:val="18"/>
          <w:lang w:val="ru-RU" w:eastAsia="ru-RU"/>
        </w:rPr>
        <w:t xml:space="preserve">Сверхдлинные волны (СДВ) </w:t>
      </w:r>
      <w:r w:rsidRPr="001B664E">
        <w:rPr>
          <w:rFonts w:ascii="Times New Roman" w:hAnsi="Times New Roman"/>
          <w:color w:val="000000"/>
          <w:spacing w:val="4"/>
          <w:sz w:val="28"/>
          <w:szCs w:val="18"/>
          <w:lang w:val="ru-RU" w:eastAsia="ru-RU"/>
        </w:rPr>
        <w:tab/>
      </w:r>
      <w:r w:rsidRPr="001B664E">
        <w:rPr>
          <w:rFonts w:ascii="Times New Roman" w:hAnsi="Times New Roman"/>
          <w:color w:val="000000"/>
          <w:spacing w:val="13"/>
          <w:sz w:val="28"/>
          <w:szCs w:val="18"/>
          <w:lang w:val="ru-RU" w:eastAsia="ru-RU"/>
        </w:rPr>
        <w:t>100...</w:t>
      </w:r>
      <w:r w:rsidRPr="001B664E">
        <w:rPr>
          <w:rFonts w:ascii="Times New Roman" w:hAnsi="Times New Roman"/>
          <w:color w:val="000000"/>
          <w:sz w:val="28"/>
          <w:szCs w:val="18"/>
          <w:lang w:val="ru-RU" w:eastAsia="ru-RU"/>
        </w:rPr>
        <w:t xml:space="preserve"> </w:t>
      </w:r>
      <w:smartTag w:uri="urn:schemas-microsoft-com:office:smarttags" w:element="metricconverter">
        <w:smartTagPr>
          <w:attr w:name="ProductID" w:val="10 км"/>
        </w:smartTagPr>
        <w:r w:rsidRPr="001B664E">
          <w:rPr>
            <w:rFonts w:ascii="Times New Roman" w:hAnsi="Times New Roman"/>
            <w:color w:val="000000"/>
            <w:sz w:val="28"/>
            <w:szCs w:val="18"/>
            <w:lang w:val="ru-RU" w:eastAsia="ru-RU"/>
          </w:rPr>
          <w:t>10 км</w:t>
        </w:r>
      </w:smartTag>
      <w:r w:rsidRPr="001B664E">
        <w:rPr>
          <w:rFonts w:ascii="Times New Roman" w:hAnsi="Times New Roman"/>
          <w:color w:val="000000"/>
          <w:sz w:val="28"/>
          <w:szCs w:val="18"/>
          <w:lang w:val="ru-RU" w:eastAsia="ru-RU"/>
        </w:rPr>
        <w:t xml:space="preserve">  </w:t>
      </w:r>
      <w:r w:rsidRPr="001B664E">
        <w:rPr>
          <w:rFonts w:ascii="Times New Roman" w:hAnsi="Times New Roman"/>
          <w:color w:val="000000"/>
          <w:spacing w:val="13"/>
          <w:sz w:val="28"/>
          <w:szCs w:val="18"/>
          <w:lang w:val="ru-RU" w:eastAsia="ru-RU"/>
        </w:rPr>
        <w:t>(3...30</w:t>
      </w:r>
      <w:r w:rsidRPr="001B664E">
        <w:rPr>
          <w:rFonts w:ascii="Times New Roman" w:hAnsi="Times New Roman"/>
          <w:color w:val="000000"/>
          <w:sz w:val="28"/>
          <w:szCs w:val="18"/>
          <w:lang w:val="ru-RU" w:eastAsia="ru-RU"/>
        </w:rPr>
        <w:t xml:space="preserve"> кГц)</w:t>
      </w:r>
      <w:r w:rsidRPr="001B664E">
        <w:rPr>
          <w:rFonts w:ascii="Times New Roman" w:hAnsi="Times New Roman"/>
          <w:color w:val="000000"/>
          <w:spacing w:val="4"/>
          <w:sz w:val="28"/>
          <w:szCs w:val="18"/>
          <w:lang w:val="ru-RU" w:eastAsia="ru-RU"/>
        </w:rPr>
        <w:tab/>
      </w:r>
    </w:p>
    <w:p w:rsidR="001B664E" w:rsidRPr="001B664E" w:rsidRDefault="001B664E" w:rsidP="001B664E">
      <w:pPr>
        <w:widowControl w:val="0"/>
        <w:tabs>
          <w:tab w:val="left" w:pos="1134"/>
          <w:tab w:val="left" w:pos="5670"/>
        </w:tabs>
        <w:autoSpaceDE w:val="0"/>
        <w:autoSpaceDN w:val="0"/>
        <w:adjustRightInd w:val="0"/>
        <w:spacing w:after="0" w:line="240" w:lineRule="auto"/>
        <w:ind w:firstLine="709"/>
        <w:jc w:val="both"/>
        <w:rPr>
          <w:rFonts w:ascii="Times New Roman" w:hAnsi="Times New Roman"/>
          <w:color w:val="000000"/>
          <w:spacing w:val="7"/>
          <w:sz w:val="28"/>
          <w:szCs w:val="18"/>
          <w:lang w:val="ru-RU" w:eastAsia="ru-RU"/>
        </w:rPr>
      </w:pPr>
      <w:r w:rsidRPr="001B664E">
        <w:rPr>
          <w:rFonts w:ascii="Times New Roman" w:hAnsi="Times New Roman"/>
          <w:color w:val="000000"/>
          <w:spacing w:val="7"/>
          <w:sz w:val="28"/>
          <w:szCs w:val="18"/>
          <w:lang w:val="ru-RU" w:eastAsia="ru-RU"/>
        </w:rPr>
        <w:tab/>
        <w:t>Длинные волны (ДВ)</w:t>
      </w:r>
      <w:r w:rsidRPr="001B664E">
        <w:rPr>
          <w:rFonts w:ascii="Times New Roman" w:hAnsi="Times New Roman"/>
          <w:color w:val="000000"/>
          <w:spacing w:val="7"/>
          <w:sz w:val="28"/>
          <w:szCs w:val="18"/>
          <w:lang w:val="ru-RU" w:eastAsia="ru-RU"/>
        </w:rPr>
        <w:tab/>
      </w:r>
      <w:r w:rsidRPr="001B664E">
        <w:rPr>
          <w:rFonts w:ascii="Times New Roman" w:hAnsi="Times New Roman"/>
          <w:color w:val="000000"/>
          <w:spacing w:val="10"/>
          <w:sz w:val="28"/>
          <w:szCs w:val="18"/>
          <w:lang w:val="ru-RU" w:eastAsia="ru-RU"/>
        </w:rPr>
        <w:t>10...</w:t>
      </w:r>
      <w:r w:rsidRPr="001B664E">
        <w:rPr>
          <w:rFonts w:ascii="Times New Roman" w:hAnsi="Times New Roman"/>
          <w:color w:val="000000"/>
          <w:sz w:val="28"/>
          <w:szCs w:val="18"/>
          <w:lang w:val="ru-RU" w:eastAsia="ru-RU"/>
        </w:rPr>
        <w:t xml:space="preserve"> </w:t>
      </w:r>
      <w:smartTag w:uri="urn:schemas-microsoft-com:office:smarttags" w:element="metricconverter">
        <w:smartTagPr>
          <w:attr w:name="ProductID" w:val="1 км"/>
        </w:smartTagPr>
        <w:r w:rsidRPr="001B664E">
          <w:rPr>
            <w:rFonts w:ascii="Times New Roman" w:hAnsi="Times New Roman"/>
            <w:color w:val="000000"/>
            <w:sz w:val="28"/>
            <w:szCs w:val="18"/>
            <w:lang w:val="ru-RU" w:eastAsia="ru-RU"/>
          </w:rPr>
          <w:t>1 км</w:t>
        </w:r>
      </w:smartTag>
      <w:r w:rsidRPr="001B664E">
        <w:rPr>
          <w:rFonts w:ascii="Times New Roman" w:hAnsi="Times New Roman"/>
          <w:color w:val="000000"/>
          <w:sz w:val="28"/>
          <w:szCs w:val="18"/>
          <w:lang w:val="ru-RU" w:eastAsia="ru-RU"/>
        </w:rPr>
        <w:t xml:space="preserve"> </w:t>
      </w:r>
      <w:r w:rsidRPr="001B664E">
        <w:rPr>
          <w:rFonts w:ascii="Times New Roman" w:hAnsi="Times New Roman"/>
          <w:color w:val="000000"/>
          <w:spacing w:val="13"/>
          <w:sz w:val="28"/>
          <w:szCs w:val="18"/>
          <w:lang w:val="ru-RU" w:eastAsia="ru-RU"/>
        </w:rPr>
        <w:t>(30..</w:t>
      </w:r>
      <w:r w:rsidRPr="001B664E">
        <w:rPr>
          <w:rFonts w:ascii="Times New Roman" w:hAnsi="Times New Roman"/>
          <w:color w:val="000000"/>
          <w:sz w:val="28"/>
          <w:szCs w:val="18"/>
          <w:lang w:val="ru-RU" w:eastAsia="ru-RU"/>
        </w:rPr>
        <w:t xml:space="preserve"> .300 кГц)</w:t>
      </w:r>
      <w:r w:rsidRPr="001B664E">
        <w:rPr>
          <w:rFonts w:ascii="Times New Roman" w:hAnsi="Times New Roman"/>
          <w:color w:val="000000"/>
          <w:spacing w:val="7"/>
          <w:sz w:val="28"/>
          <w:szCs w:val="18"/>
          <w:lang w:val="ru-RU" w:eastAsia="ru-RU"/>
        </w:rPr>
        <w:t xml:space="preserve"> </w:t>
      </w:r>
      <w:r w:rsidRPr="001B664E">
        <w:rPr>
          <w:rFonts w:ascii="Times New Roman" w:hAnsi="Times New Roman"/>
          <w:color w:val="000000"/>
          <w:spacing w:val="7"/>
          <w:sz w:val="28"/>
          <w:szCs w:val="18"/>
          <w:lang w:val="ru-RU" w:eastAsia="ru-RU"/>
        </w:rPr>
        <w:tab/>
      </w:r>
    </w:p>
    <w:p w:rsidR="001B664E" w:rsidRPr="001B664E" w:rsidRDefault="001B664E" w:rsidP="001B664E">
      <w:pPr>
        <w:widowControl w:val="0"/>
        <w:tabs>
          <w:tab w:val="left" w:pos="1134"/>
          <w:tab w:val="left" w:pos="5670"/>
        </w:tabs>
        <w:autoSpaceDE w:val="0"/>
        <w:autoSpaceDN w:val="0"/>
        <w:adjustRightInd w:val="0"/>
        <w:spacing w:after="0" w:line="240" w:lineRule="auto"/>
        <w:ind w:firstLine="709"/>
        <w:jc w:val="both"/>
        <w:rPr>
          <w:rFonts w:ascii="Times New Roman" w:hAnsi="Times New Roman"/>
          <w:color w:val="000000"/>
          <w:spacing w:val="5"/>
          <w:sz w:val="28"/>
          <w:szCs w:val="18"/>
          <w:lang w:val="ru-RU" w:eastAsia="ru-RU"/>
        </w:rPr>
      </w:pPr>
      <w:r w:rsidRPr="001B664E">
        <w:rPr>
          <w:rFonts w:ascii="Times New Roman" w:hAnsi="Times New Roman"/>
          <w:color w:val="000000"/>
          <w:spacing w:val="5"/>
          <w:sz w:val="28"/>
          <w:szCs w:val="18"/>
          <w:lang w:val="ru-RU" w:eastAsia="ru-RU"/>
        </w:rPr>
        <w:tab/>
        <w:t xml:space="preserve">Средние волны (СВ) </w:t>
      </w:r>
      <w:r w:rsidRPr="001B664E">
        <w:rPr>
          <w:rFonts w:ascii="Times New Roman" w:hAnsi="Times New Roman"/>
          <w:color w:val="000000"/>
          <w:spacing w:val="5"/>
          <w:sz w:val="28"/>
          <w:szCs w:val="18"/>
          <w:lang w:val="ru-RU" w:eastAsia="ru-RU"/>
        </w:rPr>
        <w:tab/>
      </w:r>
      <w:r w:rsidRPr="001B664E">
        <w:rPr>
          <w:rFonts w:ascii="Times New Roman" w:hAnsi="Times New Roman"/>
          <w:color w:val="000000"/>
          <w:spacing w:val="14"/>
          <w:sz w:val="28"/>
          <w:szCs w:val="18"/>
          <w:lang w:val="ru-RU" w:eastAsia="ru-RU"/>
        </w:rPr>
        <w:t>1,0...</w:t>
      </w:r>
      <w:r w:rsidRPr="001B664E">
        <w:rPr>
          <w:rFonts w:ascii="Times New Roman" w:hAnsi="Times New Roman"/>
          <w:color w:val="000000"/>
          <w:sz w:val="28"/>
          <w:szCs w:val="18"/>
          <w:lang w:val="ru-RU" w:eastAsia="ru-RU"/>
        </w:rPr>
        <w:t xml:space="preserve"> </w:t>
      </w:r>
      <w:smartTag w:uri="urn:schemas-microsoft-com:office:smarttags" w:element="metricconverter">
        <w:smartTagPr>
          <w:attr w:name="ProductID" w:val="0,1 км"/>
        </w:smartTagPr>
        <w:r w:rsidRPr="001B664E">
          <w:rPr>
            <w:rFonts w:ascii="Times New Roman" w:hAnsi="Times New Roman"/>
            <w:color w:val="000000"/>
            <w:spacing w:val="-1"/>
            <w:sz w:val="28"/>
            <w:szCs w:val="18"/>
            <w:lang w:val="ru-RU" w:eastAsia="ru-RU"/>
          </w:rPr>
          <w:t>0,1 км</w:t>
        </w:r>
      </w:smartTag>
      <w:r w:rsidRPr="001B664E">
        <w:rPr>
          <w:rFonts w:ascii="Times New Roman" w:hAnsi="Times New Roman"/>
          <w:color w:val="000000"/>
          <w:spacing w:val="-1"/>
          <w:sz w:val="28"/>
          <w:szCs w:val="18"/>
          <w:lang w:val="ru-RU" w:eastAsia="ru-RU"/>
        </w:rPr>
        <w:t xml:space="preserve"> (0,3... 3 МГц)</w:t>
      </w:r>
    </w:p>
    <w:p w:rsidR="001B664E" w:rsidRPr="001B664E" w:rsidRDefault="001B664E" w:rsidP="001B664E">
      <w:pPr>
        <w:widowControl w:val="0"/>
        <w:tabs>
          <w:tab w:val="left" w:pos="1134"/>
          <w:tab w:val="left" w:pos="5670"/>
        </w:tabs>
        <w:autoSpaceDE w:val="0"/>
        <w:autoSpaceDN w:val="0"/>
        <w:adjustRightInd w:val="0"/>
        <w:spacing w:after="0" w:line="240" w:lineRule="auto"/>
        <w:ind w:firstLine="709"/>
        <w:jc w:val="both"/>
        <w:rPr>
          <w:rFonts w:ascii="Times New Roman" w:hAnsi="Times New Roman"/>
          <w:color w:val="000000"/>
          <w:spacing w:val="5"/>
          <w:sz w:val="28"/>
          <w:szCs w:val="18"/>
          <w:lang w:val="ru-RU" w:eastAsia="ru-RU"/>
        </w:rPr>
      </w:pPr>
      <w:r w:rsidRPr="001B664E">
        <w:rPr>
          <w:rFonts w:ascii="Times New Roman" w:hAnsi="Times New Roman"/>
          <w:color w:val="000000"/>
          <w:spacing w:val="5"/>
          <w:sz w:val="28"/>
          <w:szCs w:val="18"/>
          <w:lang w:val="ru-RU" w:eastAsia="ru-RU"/>
        </w:rPr>
        <w:tab/>
        <w:t>Короткие волны (</w:t>
      </w:r>
      <w:r w:rsidRPr="001B664E">
        <w:rPr>
          <w:rFonts w:ascii="Times New Roman" w:hAnsi="Times New Roman"/>
          <w:color w:val="000000"/>
          <w:spacing w:val="5"/>
          <w:sz w:val="28"/>
          <w:szCs w:val="18"/>
          <w:lang w:val="en-US" w:eastAsia="ru-RU"/>
        </w:rPr>
        <w:t>KB</w:t>
      </w:r>
      <w:r w:rsidRPr="001B664E">
        <w:rPr>
          <w:rFonts w:ascii="Times New Roman" w:hAnsi="Times New Roman"/>
          <w:color w:val="000000"/>
          <w:spacing w:val="5"/>
          <w:sz w:val="28"/>
          <w:szCs w:val="18"/>
          <w:lang w:val="ru-RU" w:eastAsia="ru-RU"/>
        </w:rPr>
        <w:t xml:space="preserve">) </w:t>
      </w:r>
      <w:r w:rsidRPr="001B664E">
        <w:rPr>
          <w:rFonts w:ascii="Times New Roman" w:hAnsi="Times New Roman"/>
          <w:color w:val="000000"/>
          <w:spacing w:val="5"/>
          <w:sz w:val="28"/>
          <w:szCs w:val="18"/>
          <w:lang w:val="ru-RU" w:eastAsia="ru-RU"/>
        </w:rPr>
        <w:tab/>
      </w:r>
      <w:r w:rsidRPr="001B664E">
        <w:rPr>
          <w:rFonts w:ascii="Times New Roman" w:hAnsi="Times New Roman"/>
          <w:color w:val="000000"/>
          <w:spacing w:val="11"/>
          <w:sz w:val="28"/>
          <w:szCs w:val="18"/>
          <w:lang w:val="ru-RU" w:eastAsia="ru-RU"/>
        </w:rPr>
        <w:t>100...</w:t>
      </w:r>
      <w:r w:rsidRPr="001B664E">
        <w:rPr>
          <w:rFonts w:ascii="Times New Roman" w:hAnsi="Times New Roman"/>
          <w:color w:val="000000"/>
          <w:sz w:val="28"/>
          <w:szCs w:val="18"/>
          <w:lang w:val="ru-RU" w:eastAsia="ru-RU"/>
        </w:rPr>
        <w:t xml:space="preserve"> </w:t>
      </w:r>
      <w:smartTag w:uri="urn:schemas-microsoft-com:office:smarttags" w:element="metricconverter">
        <w:smartTagPr>
          <w:attr w:name="ProductID" w:val="10 м"/>
        </w:smartTagPr>
        <w:r w:rsidRPr="001B664E">
          <w:rPr>
            <w:rFonts w:ascii="Times New Roman" w:hAnsi="Times New Roman"/>
            <w:color w:val="000000"/>
            <w:spacing w:val="-3"/>
            <w:sz w:val="28"/>
            <w:szCs w:val="18"/>
            <w:lang w:val="ru-RU" w:eastAsia="ru-RU"/>
          </w:rPr>
          <w:t>10 м</w:t>
        </w:r>
      </w:smartTag>
      <w:r w:rsidRPr="001B664E">
        <w:rPr>
          <w:rFonts w:ascii="Times New Roman" w:hAnsi="Times New Roman"/>
          <w:color w:val="000000"/>
          <w:spacing w:val="-3"/>
          <w:sz w:val="28"/>
          <w:szCs w:val="18"/>
          <w:lang w:val="ru-RU" w:eastAsia="ru-RU"/>
        </w:rPr>
        <w:t xml:space="preserve"> </w:t>
      </w:r>
      <w:r w:rsidRPr="001B664E">
        <w:rPr>
          <w:rFonts w:ascii="Times New Roman" w:hAnsi="Times New Roman"/>
          <w:color w:val="000000"/>
          <w:spacing w:val="18"/>
          <w:sz w:val="28"/>
          <w:szCs w:val="18"/>
          <w:lang w:val="ru-RU" w:eastAsia="ru-RU"/>
        </w:rPr>
        <w:t>(3...30</w:t>
      </w:r>
      <w:r w:rsidRPr="001B664E">
        <w:rPr>
          <w:rFonts w:ascii="Times New Roman" w:hAnsi="Times New Roman"/>
          <w:color w:val="000000"/>
          <w:spacing w:val="-3"/>
          <w:sz w:val="28"/>
          <w:szCs w:val="18"/>
          <w:lang w:val="ru-RU" w:eastAsia="ru-RU"/>
        </w:rPr>
        <w:t xml:space="preserve"> МГц)</w:t>
      </w:r>
      <w:r w:rsidRPr="001B664E">
        <w:rPr>
          <w:rFonts w:ascii="Times New Roman" w:hAnsi="Times New Roman"/>
          <w:color w:val="000000"/>
          <w:spacing w:val="5"/>
          <w:sz w:val="28"/>
          <w:szCs w:val="18"/>
          <w:lang w:val="ru-RU" w:eastAsia="ru-RU"/>
        </w:rPr>
        <w:tab/>
      </w:r>
    </w:p>
    <w:p w:rsidR="001B664E" w:rsidRPr="001B664E" w:rsidRDefault="001B664E" w:rsidP="001B664E">
      <w:pPr>
        <w:widowControl w:val="0"/>
        <w:tabs>
          <w:tab w:val="left" w:pos="1134"/>
          <w:tab w:val="left" w:pos="5670"/>
        </w:tabs>
        <w:autoSpaceDE w:val="0"/>
        <w:autoSpaceDN w:val="0"/>
        <w:adjustRightInd w:val="0"/>
        <w:spacing w:after="0" w:line="240" w:lineRule="auto"/>
        <w:ind w:firstLine="709"/>
        <w:jc w:val="both"/>
        <w:rPr>
          <w:rFonts w:ascii="Times New Roman" w:hAnsi="Times New Roman"/>
          <w:color w:val="000000"/>
          <w:spacing w:val="6"/>
          <w:sz w:val="28"/>
          <w:szCs w:val="18"/>
          <w:lang w:val="ru-RU" w:eastAsia="ru-RU"/>
        </w:rPr>
      </w:pPr>
      <w:r w:rsidRPr="001B664E">
        <w:rPr>
          <w:rFonts w:ascii="Times New Roman" w:hAnsi="Times New Roman"/>
          <w:color w:val="000000"/>
          <w:spacing w:val="2"/>
          <w:sz w:val="28"/>
          <w:szCs w:val="18"/>
          <w:lang w:val="ru-RU" w:eastAsia="ru-RU"/>
        </w:rPr>
        <w:tab/>
        <w:t xml:space="preserve">Ультракороткие волны (УКВ) </w:t>
      </w:r>
      <w:r w:rsidRPr="001B664E">
        <w:rPr>
          <w:rFonts w:ascii="Times New Roman" w:hAnsi="Times New Roman"/>
          <w:color w:val="000000"/>
          <w:spacing w:val="2"/>
          <w:sz w:val="28"/>
          <w:szCs w:val="18"/>
          <w:lang w:val="ru-RU" w:eastAsia="ru-RU"/>
        </w:rPr>
        <w:tab/>
      </w:r>
      <w:r w:rsidRPr="001B664E">
        <w:rPr>
          <w:rFonts w:ascii="Times New Roman" w:hAnsi="Times New Roman"/>
          <w:color w:val="000000"/>
          <w:spacing w:val="18"/>
          <w:sz w:val="28"/>
          <w:szCs w:val="18"/>
          <w:lang w:val="ru-RU" w:eastAsia="ru-RU"/>
        </w:rPr>
        <w:t>10...</w:t>
      </w:r>
      <w:r w:rsidRPr="001B664E">
        <w:rPr>
          <w:rFonts w:ascii="Times New Roman" w:hAnsi="Times New Roman"/>
          <w:color w:val="000000"/>
          <w:sz w:val="28"/>
          <w:szCs w:val="18"/>
          <w:lang w:val="ru-RU" w:eastAsia="ru-RU"/>
        </w:rPr>
        <w:t xml:space="preserve"> </w:t>
      </w:r>
      <w:smartTag w:uri="urn:schemas-microsoft-com:office:smarttags" w:element="metricconverter">
        <w:smartTagPr>
          <w:attr w:name="ProductID" w:val="1 м"/>
        </w:smartTagPr>
        <w:r w:rsidRPr="001B664E">
          <w:rPr>
            <w:rFonts w:ascii="Times New Roman" w:hAnsi="Times New Roman"/>
            <w:color w:val="000000"/>
            <w:spacing w:val="6"/>
            <w:sz w:val="28"/>
            <w:szCs w:val="18"/>
            <w:lang w:val="ru-RU" w:eastAsia="ru-RU"/>
          </w:rPr>
          <w:t>1 м</w:t>
        </w:r>
      </w:smartTag>
      <w:r w:rsidRPr="001B664E">
        <w:rPr>
          <w:rFonts w:ascii="Times New Roman" w:hAnsi="Times New Roman"/>
          <w:color w:val="000000"/>
          <w:spacing w:val="6"/>
          <w:sz w:val="28"/>
          <w:szCs w:val="18"/>
          <w:lang w:val="ru-RU" w:eastAsia="ru-RU"/>
        </w:rPr>
        <w:t xml:space="preserve"> </w:t>
      </w:r>
      <w:r w:rsidRPr="001B664E">
        <w:rPr>
          <w:rFonts w:ascii="Times New Roman" w:hAnsi="Times New Roman"/>
          <w:color w:val="000000"/>
          <w:spacing w:val="22"/>
          <w:sz w:val="28"/>
          <w:szCs w:val="18"/>
          <w:lang w:val="ru-RU" w:eastAsia="ru-RU"/>
        </w:rPr>
        <w:t>(30...</w:t>
      </w:r>
      <w:r w:rsidRPr="001B664E">
        <w:rPr>
          <w:rFonts w:ascii="Times New Roman" w:hAnsi="Times New Roman"/>
          <w:color w:val="000000"/>
          <w:spacing w:val="6"/>
          <w:sz w:val="28"/>
          <w:szCs w:val="18"/>
          <w:lang w:val="ru-RU" w:eastAsia="ru-RU"/>
        </w:rPr>
        <w:t xml:space="preserve"> 300 МГц)</w:t>
      </w:r>
    </w:p>
    <w:p w:rsidR="001B664E" w:rsidRPr="001B664E" w:rsidRDefault="001B664E" w:rsidP="001B664E">
      <w:pPr>
        <w:widowControl w:val="0"/>
        <w:tabs>
          <w:tab w:val="left" w:pos="1134"/>
          <w:tab w:val="left" w:pos="5670"/>
        </w:tabs>
        <w:autoSpaceDE w:val="0"/>
        <w:autoSpaceDN w:val="0"/>
        <w:adjustRightInd w:val="0"/>
        <w:spacing w:after="0" w:line="240" w:lineRule="auto"/>
        <w:ind w:firstLine="709"/>
        <w:jc w:val="both"/>
        <w:rPr>
          <w:rFonts w:ascii="Times New Roman" w:hAnsi="Times New Roman"/>
          <w:color w:val="000000"/>
          <w:spacing w:val="3"/>
          <w:sz w:val="28"/>
          <w:szCs w:val="18"/>
          <w:lang w:val="ru-RU" w:eastAsia="ru-RU"/>
        </w:rPr>
      </w:pPr>
      <w:r w:rsidRPr="001B664E">
        <w:rPr>
          <w:rFonts w:ascii="Times New Roman" w:hAnsi="Times New Roman"/>
          <w:color w:val="000000"/>
          <w:spacing w:val="5"/>
          <w:sz w:val="28"/>
          <w:szCs w:val="18"/>
          <w:lang w:val="ru-RU" w:eastAsia="ru-RU"/>
        </w:rPr>
        <w:tab/>
        <w:t>Дециметровые волны (ДЦМ)</w:t>
      </w:r>
      <w:r w:rsidRPr="001B664E">
        <w:rPr>
          <w:rFonts w:ascii="Times New Roman" w:hAnsi="Times New Roman"/>
          <w:color w:val="000000"/>
          <w:spacing w:val="5"/>
          <w:sz w:val="28"/>
          <w:szCs w:val="18"/>
          <w:lang w:val="ru-RU" w:eastAsia="ru-RU"/>
        </w:rPr>
        <w:tab/>
        <w:t xml:space="preserve">1 </w:t>
      </w:r>
      <w:r w:rsidRPr="001B664E">
        <w:rPr>
          <w:rFonts w:ascii="Times New Roman" w:hAnsi="Times New Roman"/>
          <w:color w:val="000000"/>
          <w:spacing w:val="23"/>
          <w:sz w:val="28"/>
          <w:szCs w:val="18"/>
          <w:lang w:val="ru-RU" w:eastAsia="ru-RU"/>
        </w:rPr>
        <w:t>...</w:t>
      </w:r>
      <w:r w:rsidRPr="001B664E">
        <w:rPr>
          <w:rFonts w:ascii="Times New Roman" w:hAnsi="Times New Roman"/>
          <w:color w:val="000000"/>
          <w:spacing w:val="5"/>
          <w:sz w:val="28"/>
          <w:szCs w:val="18"/>
          <w:lang w:val="ru-RU" w:eastAsia="ru-RU"/>
        </w:rPr>
        <w:t xml:space="preserve"> </w:t>
      </w:r>
      <w:smartTag w:uri="urn:schemas-microsoft-com:office:smarttags" w:element="metricconverter">
        <w:smartTagPr>
          <w:attr w:name="ProductID" w:val="0,1 м"/>
        </w:smartTagPr>
        <w:r w:rsidRPr="001B664E">
          <w:rPr>
            <w:rFonts w:ascii="Times New Roman" w:hAnsi="Times New Roman"/>
            <w:color w:val="000000"/>
            <w:spacing w:val="5"/>
            <w:sz w:val="28"/>
            <w:szCs w:val="18"/>
            <w:lang w:val="ru-RU" w:eastAsia="ru-RU"/>
          </w:rPr>
          <w:t>0,1 м</w:t>
        </w:r>
      </w:smartTag>
      <w:r w:rsidRPr="001B664E">
        <w:rPr>
          <w:rFonts w:ascii="Times New Roman" w:hAnsi="Times New Roman"/>
          <w:color w:val="000000"/>
          <w:spacing w:val="5"/>
          <w:sz w:val="28"/>
          <w:szCs w:val="18"/>
          <w:lang w:val="ru-RU" w:eastAsia="ru-RU"/>
        </w:rPr>
        <w:t xml:space="preserve"> (300 .. 3000 МГц) или</w:t>
      </w:r>
      <w:r w:rsidRPr="001B664E">
        <w:rPr>
          <w:rFonts w:ascii="Times New Roman" w:hAnsi="Times New Roman"/>
          <w:color w:val="000000"/>
          <w:spacing w:val="18"/>
          <w:sz w:val="28"/>
          <w:szCs w:val="18"/>
          <w:lang w:val="ru-RU" w:eastAsia="ru-RU"/>
        </w:rPr>
        <w:tab/>
      </w:r>
      <w:r w:rsidRPr="001B664E">
        <w:rPr>
          <w:rFonts w:ascii="Times New Roman" w:hAnsi="Times New Roman"/>
          <w:color w:val="000000"/>
          <w:spacing w:val="3"/>
          <w:sz w:val="28"/>
          <w:szCs w:val="18"/>
          <w:lang w:val="ru-RU" w:eastAsia="ru-RU"/>
        </w:rPr>
        <w:tab/>
        <w:t>Сантиметровые волны (СМ)</w:t>
      </w:r>
      <w:r w:rsidRPr="001B664E">
        <w:rPr>
          <w:rFonts w:ascii="Times New Roman" w:hAnsi="Times New Roman"/>
          <w:color w:val="000000"/>
          <w:spacing w:val="3"/>
          <w:sz w:val="28"/>
          <w:szCs w:val="18"/>
          <w:lang w:val="ru-RU" w:eastAsia="ru-RU"/>
        </w:rPr>
        <w:tab/>
      </w:r>
      <w:r w:rsidRPr="001B664E">
        <w:rPr>
          <w:rFonts w:ascii="Times New Roman" w:hAnsi="Times New Roman"/>
          <w:color w:val="000000"/>
          <w:spacing w:val="20"/>
          <w:sz w:val="28"/>
          <w:szCs w:val="18"/>
          <w:lang w:val="ru-RU" w:eastAsia="ru-RU"/>
        </w:rPr>
        <w:t>10...</w:t>
      </w:r>
      <w:r w:rsidRPr="001B664E">
        <w:rPr>
          <w:rFonts w:ascii="Times New Roman" w:hAnsi="Times New Roman"/>
          <w:color w:val="000000"/>
          <w:sz w:val="28"/>
          <w:szCs w:val="18"/>
          <w:lang w:val="ru-RU" w:eastAsia="ru-RU"/>
        </w:rPr>
        <w:t xml:space="preserve"> </w:t>
      </w:r>
      <w:smartTag w:uri="urn:schemas-microsoft-com:office:smarttags" w:element="metricconverter">
        <w:smartTagPr>
          <w:attr w:name="ProductID" w:val="1 см"/>
        </w:smartTagPr>
        <w:r w:rsidRPr="001B664E">
          <w:rPr>
            <w:rFonts w:ascii="Times New Roman" w:hAnsi="Times New Roman"/>
            <w:color w:val="000000"/>
            <w:spacing w:val="9"/>
            <w:sz w:val="28"/>
            <w:szCs w:val="18"/>
            <w:lang w:val="ru-RU" w:eastAsia="ru-RU"/>
          </w:rPr>
          <w:t>1 см</w:t>
        </w:r>
      </w:smartTag>
      <w:r w:rsidRPr="001B664E">
        <w:rPr>
          <w:rFonts w:ascii="Times New Roman" w:hAnsi="Times New Roman"/>
          <w:color w:val="000000"/>
          <w:spacing w:val="9"/>
          <w:sz w:val="28"/>
          <w:szCs w:val="18"/>
          <w:lang w:val="ru-RU" w:eastAsia="ru-RU"/>
        </w:rPr>
        <w:t xml:space="preserve"> </w:t>
      </w:r>
      <w:r w:rsidRPr="001B664E">
        <w:rPr>
          <w:rFonts w:ascii="Times New Roman" w:hAnsi="Times New Roman"/>
          <w:color w:val="000000"/>
          <w:spacing w:val="28"/>
          <w:sz w:val="28"/>
          <w:szCs w:val="18"/>
          <w:lang w:val="ru-RU" w:eastAsia="ru-RU"/>
        </w:rPr>
        <w:t>(3...30</w:t>
      </w:r>
      <w:r w:rsidRPr="001B664E">
        <w:rPr>
          <w:rFonts w:ascii="Times New Roman" w:hAnsi="Times New Roman"/>
          <w:color w:val="000000"/>
          <w:spacing w:val="9"/>
          <w:sz w:val="28"/>
          <w:szCs w:val="18"/>
          <w:lang w:val="ru-RU" w:eastAsia="ru-RU"/>
        </w:rPr>
        <w:t xml:space="preserve"> ГГц)</w:t>
      </w:r>
    </w:p>
    <w:p w:rsidR="001B664E" w:rsidRPr="001B664E" w:rsidRDefault="001B664E" w:rsidP="001B664E">
      <w:pPr>
        <w:widowControl w:val="0"/>
        <w:tabs>
          <w:tab w:val="left" w:pos="1134"/>
          <w:tab w:val="left" w:pos="5670"/>
        </w:tabs>
        <w:autoSpaceDE w:val="0"/>
        <w:autoSpaceDN w:val="0"/>
        <w:adjustRightInd w:val="0"/>
        <w:spacing w:after="0" w:line="240" w:lineRule="auto"/>
        <w:ind w:firstLine="709"/>
        <w:jc w:val="both"/>
        <w:rPr>
          <w:rFonts w:ascii="Times New Roman" w:hAnsi="Times New Roman"/>
          <w:color w:val="000000"/>
          <w:spacing w:val="1"/>
          <w:sz w:val="28"/>
          <w:szCs w:val="18"/>
          <w:lang w:val="ru-RU" w:eastAsia="ru-RU"/>
        </w:rPr>
      </w:pPr>
      <w:r w:rsidRPr="001B664E">
        <w:rPr>
          <w:rFonts w:ascii="Times New Roman" w:hAnsi="Times New Roman"/>
          <w:color w:val="000000"/>
          <w:spacing w:val="1"/>
          <w:sz w:val="28"/>
          <w:szCs w:val="18"/>
          <w:lang w:val="ru-RU" w:eastAsia="ru-RU"/>
        </w:rPr>
        <w:tab/>
        <w:t>Миллиметровые волны (ММ)</w:t>
      </w:r>
      <w:r w:rsidRPr="001B664E">
        <w:rPr>
          <w:rFonts w:ascii="Times New Roman" w:hAnsi="Times New Roman"/>
          <w:color w:val="000000"/>
          <w:spacing w:val="1"/>
          <w:sz w:val="28"/>
          <w:szCs w:val="18"/>
          <w:lang w:val="ru-RU" w:eastAsia="ru-RU"/>
        </w:rPr>
        <w:tab/>
      </w:r>
      <w:r w:rsidRPr="001B664E">
        <w:rPr>
          <w:rFonts w:ascii="Times New Roman" w:hAnsi="Times New Roman"/>
          <w:color w:val="000000"/>
          <w:spacing w:val="24"/>
          <w:sz w:val="28"/>
          <w:szCs w:val="18"/>
          <w:lang w:val="ru-RU" w:eastAsia="ru-RU"/>
        </w:rPr>
        <w:t>10...</w:t>
      </w:r>
      <w:r w:rsidRPr="001B664E">
        <w:rPr>
          <w:rFonts w:ascii="Times New Roman" w:hAnsi="Times New Roman"/>
          <w:color w:val="000000"/>
          <w:sz w:val="28"/>
          <w:szCs w:val="18"/>
          <w:lang w:val="ru-RU" w:eastAsia="ru-RU"/>
        </w:rPr>
        <w:t xml:space="preserve"> </w:t>
      </w:r>
      <w:smartTag w:uri="urn:schemas-microsoft-com:office:smarttags" w:element="metricconverter">
        <w:smartTagPr>
          <w:attr w:name="ProductID" w:val="1 мм"/>
        </w:smartTagPr>
        <w:r w:rsidRPr="001B664E">
          <w:rPr>
            <w:rFonts w:ascii="Times New Roman" w:hAnsi="Times New Roman"/>
            <w:color w:val="000000"/>
            <w:spacing w:val="11"/>
            <w:sz w:val="28"/>
            <w:szCs w:val="18"/>
            <w:lang w:val="ru-RU" w:eastAsia="ru-RU"/>
          </w:rPr>
          <w:t>1 мм</w:t>
        </w:r>
      </w:smartTag>
      <w:r w:rsidRPr="001B664E">
        <w:rPr>
          <w:rFonts w:ascii="Times New Roman" w:hAnsi="Times New Roman"/>
          <w:color w:val="000000"/>
          <w:spacing w:val="11"/>
          <w:sz w:val="28"/>
          <w:szCs w:val="18"/>
          <w:lang w:val="ru-RU" w:eastAsia="ru-RU"/>
        </w:rPr>
        <w:t xml:space="preserve"> (30... 300 ГГц)</w:t>
      </w:r>
    </w:p>
    <w:p w:rsidR="001B664E" w:rsidRPr="001B664E" w:rsidRDefault="001B664E" w:rsidP="001B664E">
      <w:pPr>
        <w:widowControl w:val="0"/>
        <w:tabs>
          <w:tab w:val="left" w:pos="1134"/>
          <w:tab w:val="left" w:pos="5670"/>
        </w:tabs>
        <w:autoSpaceDE w:val="0"/>
        <w:autoSpaceDN w:val="0"/>
        <w:adjustRightInd w:val="0"/>
        <w:spacing w:after="0" w:line="240" w:lineRule="auto"/>
        <w:ind w:firstLine="709"/>
        <w:jc w:val="both"/>
        <w:rPr>
          <w:rFonts w:ascii="Times New Roman" w:hAnsi="Times New Roman"/>
          <w:color w:val="000000"/>
          <w:spacing w:val="4"/>
          <w:sz w:val="28"/>
          <w:szCs w:val="18"/>
          <w:lang w:val="ru-RU" w:eastAsia="ru-RU"/>
        </w:rPr>
      </w:pPr>
      <w:r w:rsidRPr="001B664E">
        <w:rPr>
          <w:rFonts w:ascii="Times New Roman" w:hAnsi="Times New Roman"/>
          <w:color w:val="000000"/>
          <w:spacing w:val="2"/>
          <w:sz w:val="28"/>
          <w:szCs w:val="18"/>
          <w:lang w:val="ru-RU" w:eastAsia="ru-RU"/>
        </w:rPr>
        <w:t>Оптический диапазон</w:t>
      </w:r>
      <w:r w:rsidRPr="001B664E">
        <w:rPr>
          <w:rFonts w:ascii="Times New Roman" w:hAnsi="Times New Roman"/>
          <w:color w:val="000000"/>
          <w:spacing w:val="2"/>
          <w:sz w:val="28"/>
          <w:szCs w:val="18"/>
          <w:lang w:val="ru-RU" w:eastAsia="ru-RU"/>
        </w:rPr>
        <w:tab/>
      </w:r>
      <w:r w:rsidRPr="001B664E">
        <w:rPr>
          <w:rFonts w:ascii="Times New Roman" w:hAnsi="Times New Roman"/>
          <w:color w:val="000000"/>
          <w:spacing w:val="4"/>
          <w:sz w:val="28"/>
          <w:szCs w:val="18"/>
          <w:lang w:val="ru-RU" w:eastAsia="ru-RU"/>
        </w:rPr>
        <w:t xml:space="preserve">10...0,1 мкм </w:t>
      </w:r>
      <w:r w:rsidRPr="001B664E">
        <w:rPr>
          <w:rFonts w:ascii="Times New Roman" w:hAnsi="Times New Roman"/>
          <w:color w:val="000000"/>
          <w:spacing w:val="19"/>
          <w:sz w:val="28"/>
          <w:szCs w:val="18"/>
          <w:lang w:val="ru-RU" w:eastAsia="ru-RU"/>
        </w:rPr>
        <w:t>(3-10</w:t>
      </w:r>
      <w:r w:rsidRPr="001B664E">
        <w:rPr>
          <w:rFonts w:ascii="Times New Roman" w:hAnsi="Times New Roman"/>
          <w:color w:val="000000"/>
          <w:spacing w:val="19"/>
          <w:sz w:val="28"/>
          <w:szCs w:val="18"/>
          <w:vertAlign w:val="superscript"/>
          <w:lang w:val="ru-RU" w:eastAsia="ru-RU"/>
        </w:rPr>
        <w:t>13</w:t>
      </w:r>
      <w:r w:rsidRPr="001B664E">
        <w:rPr>
          <w:rFonts w:ascii="Times New Roman" w:hAnsi="Times New Roman"/>
          <w:color w:val="000000"/>
          <w:spacing w:val="19"/>
          <w:sz w:val="28"/>
          <w:szCs w:val="18"/>
          <w:lang w:val="ru-RU" w:eastAsia="ru-RU"/>
        </w:rPr>
        <w:t>...3-10</w:t>
      </w:r>
      <w:r w:rsidRPr="001B664E">
        <w:rPr>
          <w:rFonts w:ascii="Times New Roman" w:hAnsi="Times New Roman"/>
          <w:color w:val="000000"/>
          <w:spacing w:val="19"/>
          <w:sz w:val="28"/>
          <w:szCs w:val="18"/>
          <w:vertAlign w:val="superscript"/>
          <w:lang w:val="en-US" w:eastAsia="ru-RU"/>
        </w:rPr>
        <w:t>l</w:t>
      </w:r>
      <w:r w:rsidRPr="001B664E">
        <w:rPr>
          <w:rFonts w:ascii="Times New Roman" w:hAnsi="Times New Roman"/>
          <w:color w:val="000000"/>
          <w:spacing w:val="19"/>
          <w:sz w:val="28"/>
          <w:szCs w:val="18"/>
          <w:vertAlign w:val="superscript"/>
          <w:lang w:val="ru-RU" w:eastAsia="ru-RU"/>
        </w:rPr>
        <w:t>5</w:t>
      </w:r>
      <w:r w:rsidRPr="001B664E">
        <w:rPr>
          <w:rFonts w:ascii="Times New Roman" w:hAnsi="Times New Roman"/>
          <w:color w:val="000000"/>
          <w:spacing w:val="4"/>
          <w:sz w:val="28"/>
          <w:szCs w:val="18"/>
          <w:lang w:val="ru-RU" w:eastAsia="ru-RU"/>
        </w:rPr>
        <w:t xml:space="preserve"> Гц).</w:t>
      </w:r>
    </w:p>
    <w:p w:rsidR="003F774E" w:rsidRPr="003F774E" w:rsidRDefault="003F774E" w:rsidP="003F774E">
      <w:pPr>
        <w:widowControl w:val="0"/>
        <w:shd w:val="clear" w:color="auto" w:fill="FFFFFF"/>
        <w:autoSpaceDE w:val="0"/>
        <w:autoSpaceDN w:val="0"/>
        <w:adjustRightInd w:val="0"/>
        <w:spacing w:after="0" w:line="240" w:lineRule="auto"/>
        <w:jc w:val="both"/>
        <w:rPr>
          <w:rFonts w:ascii="Times New Roman" w:hAnsi="Times New Roman"/>
          <w:color w:val="000000"/>
          <w:spacing w:val="4"/>
          <w:sz w:val="28"/>
          <w:lang w:val="ru-RU" w:eastAsia="ru-RU"/>
        </w:rPr>
      </w:pPr>
      <w:r w:rsidRPr="003F774E">
        <w:rPr>
          <w:rFonts w:ascii="Times New Roman" w:hAnsi="Times New Roman"/>
          <w:color w:val="000000"/>
          <w:spacing w:val="4"/>
          <w:sz w:val="28"/>
          <w:lang w:val="ru-RU" w:eastAsia="ru-RU"/>
        </w:rPr>
        <w:t>Различают три основных типа ЛС: кабельные (КЛ), воздуш</w:t>
      </w:r>
      <w:r w:rsidRPr="003F774E">
        <w:rPr>
          <w:rFonts w:ascii="Times New Roman" w:hAnsi="Times New Roman"/>
          <w:color w:val="000000"/>
          <w:spacing w:val="3"/>
          <w:sz w:val="28"/>
          <w:lang w:val="ru-RU" w:eastAsia="ru-RU"/>
        </w:rPr>
        <w:t>ные (ВЛ), волоконно-оптические (ВОЛС). Кабельные и воздуш</w:t>
      </w:r>
      <w:r w:rsidRPr="003F774E">
        <w:rPr>
          <w:rFonts w:ascii="Times New Roman" w:hAnsi="Times New Roman"/>
          <w:color w:val="000000"/>
          <w:spacing w:val="2"/>
          <w:sz w:val="28"/>
          <w:lang w:val="ru-RU" w:eastAsia="ru-RU"/>
        </w:rPr>
        <w:t>ные линии относятся к проводным линиям, у которых направ</w:t>
      </w:r>
      <w:r w:rsidRPr="003F774E">
        <w:rPr>
          <w:rFonts w:ascii="Times New Roman" w:hAnsi="Times New Roman"/>
          <w:color w:val="000000"/>
          <w:spacing w:val="3"/>
          <w:sz w:val="28"/>
          <w:lang w:val="ru-RU" w:eastAsia="ru-RU"/>
        </w:rPr>
        <w:t>ляющие системы образуются системами «проводник-диэлект</w:t>
      </w:r>
      <w:r w:rsidRPr="003F774E">
        <w:rPr>
          <w:rFonts w:ascii="Times New Roman" w:hAnsi="Times New Roman"/>
          <w:color w:val="000000"/>
          <w:sz w:val="28"/>
          <w:lang w:val="ru-RU" w:eastAsia="ru-RU"/>
        </w:rPr>
        <w:t>рик», а волоконно-оптические линии представляют собой ди</w:t>
      </w:r>
      <w:r w:rsidRPr="003F774E">
        <w:rPr>
          <w:rFonts w:ascii="Times New Roman" w:hAnsi="Times New Roman"/>
          <w:color w:val="000000"/>
          <w:spacing w:val="3"/>
          <w:sz w:val="28"/>
          <w:lang w:val="ru-RU" w:eastAsia="ru-RU"/>
        </w:rPr>
        <w:t>электрические волноводы, направляющая система которых сос</w:t>
      </w:r>
      <w:r w:rsidRPr="003F774E">
        <w:rPr>
          <w:rFonts w:ascii="Times New Roman" w:hAnsi="Times New Roman"/>
          <w:color w:val="000000"/>
          <w:spacing w:val="4"/>
          <w:sz w:val="28"/>
          <w:lang w:val="ru-RU" w:eastAsia="ru-RU"/>
        </w:rPr>
        <w:t>тоит из диэлектриков с различными показателями преломления.</w:t>
      </w:r>
    </w:p>
    <w:p w:rsidR="003F774E" w:rsidRPr="003F774E" w:rsidRDefault="003F774E" w:rsidP="003F774E">
      <w:pPr>
        <w:widowControl w:val="0"/>
        <w:shd w:val="clear" w:color="auto" w:fill="FFFFFF"/>
        <w:autoSpaceDE w:val="0"/>
        <w:autoSpaceDN w:val="0"/>
        <w:adjustRightInd w:val="0"/>
        <w:spacing w:after="0" w:line="240" w:lineRule="auto"/>
        <w:jc w:val="both"/>
        <w:rPr>
          <w:rFonts w:ascii="Times New Roman" w:hAnsi="Times New Roman"/>
          <w:sz w:val="28"/>
          <w:szCs w:val="20"/>
          <w:lang w:val="ru-RU" w:eastAsia="ru-RU"/>
        </w:rPr>
      </w:pPr>
      <w:r w:rsidRPr="003F774E">
        <w:rPr>
          <w:rFonts w:ascii="Times New Roman" w:hAnsi="Times New Roman"/>
          <w:color w:val="000000"/>
          <w:spacing w:val="5"/>
          <w:sz w:val="28"/>
          <w:lang w:val="ru-RU" w:eastAsia="ru-RU"/>
        </w:rPr>
        <w:t>Проводные линии</w:t>
      </w:r>
      <w:r w:rsidRPr="003F774E">
        <w:rPr>
          <w:rFonts w:ascii="Times New Roman" w:hAnsi="Times New Roman"/>
          <w:i/>
          <w:iCs/>
          <w:color w:val="000000"/>
          <w:spacing w:val="5"/>
          <w:sz w:val="28"/>
          <w:lang w:val="ru-RU" w:eastAsia="ru-RU"/>
        </w:rPr>
        <w:t xml:space="preserve"> </w:t>
      </w:r>
      <w:r w:rsidRPr="003F774E">
        <w:rPr>
          <w:rFonts w:ascii="Times New Roman" w:hAnsi="Times New Roman"/>
          <w:color w:val="000000"/>
          <w:spacing w:val="5"/>
          <w:sz w:val="28"/>
          <w:lang w:val="ru-RU" w:eastAsia="ru-RU"/>
        </w:rPr>
        <w:t>связи работают в килогерцовом и мегагер</w:t>
      </w:r>
      <w:r w:rsidRPr="003F774E">
        <w:rPr>
          <w:rFonts w:ascii="Times New Roman" w:hAnsi="Times New Roman"/>
          <w:color w:val="000000"/>
          <w:spacing w:val="3"/>
          <w:sz w:val="28"/>
          <w:lang w:val="ru-RU" w:eastAsia="ru-RU"/>
        </w:rPr>
        <w:t>цовом диапазонах частот. Кабельные линии обеспечивают на</w:t>
      </w:r>
      <w:r w:rsidRPr="003F774E">
        <w:rPr>
          <w:rFonts w:ascii="Times New Roman" w:hAnsi="Times New Roman"/>
          <w:color w:val="000000"/>
          <w:spacing w:val="2"/>
          <w:sz w:val="28"/>
          <w:lang w:val="ru-RU" w:eastAsia="ru-RU"/>
        </w:rPr>
        <w:t>дежную и помехозащищенную многоканальную связь на требуе</w:t>
      </w:r>
      <w:r w:rsidRPr="003F774E">
        <w:rPr>
          <w:rFonts w:ascii="Times New Roman" w:hAnsi="Times New Roman"/>
          <w:color w:val="000000"/>
          <w:spacing w:val="3"/>
          <w:sz w:val="28"/>
          <w:lang w:val="ru-RU" w:eastAsia="ru-RU"/>
        </w:rPr>
        <w:t>мые расстояния. Коаксиальные и симметричные кабели получи</w:t>
      </w:r>
      <w:r w:rsidRPr="003F774E">
        <w:rPr>
          <w:rFonts w:ascii="Times New Roman" w:hAnsi="Times New Roman"/>
          <w:color w:val="000000"/>
          <w:spacing w:val="1"/>
          <w:sz w:val="28"/>
          <w:lang w:val="ru-RU" w:eastAsia="ru-RU"/>
        </w:rPr>
        <w:t>ли доминирующее развитие при организации городской и меж</w:t>
      </w:r>
      <w:r w:rsidRPr="003F774E">
        <w:rPr>
          <w:rFonts w:ascii="Times New Roman" w:hAnsi="Times New Roman"/>
          <w:color w:val="000000"/>
          <w:spacing w:val="2"/>
          <w:sz w:val="28"/>
          <w:lang w:val="ru-RU" w:eastAsia="ru-RU"/>
        </w:rPr>
        <w:t>дугородной связи.</w:t>
      </w:r>
    </w:p>
    <w:p w:rsidR="009E620D" w:rsidRPr="009E620D" w:rsidRDefault="009E620D" w:rsidP="009E620D">
      <w:pPr>
        <w:widowControl w:val="0"/>
        <w:shd w:val="clear" w:color="auto" w:fill="FFFFFF"/>
        <w:autoSpaceDE w:val="0"/>
        <w:autoSpaceDN w:val="0"/>
        <w:adjustRightInd w:val="0"/>
        <w:spacing w:after="0" w:line="240" w:lineRule="auto"/>
        <w:jc w:val="both"/>
        <w:rPr>
          <w:rFonts w:ascii="Times New Roman" w:hAnsi="Times New Roman"/>
          <w:sz w:val="28"/>
          <w:szCs w:val="20"/>
          <w:lang w:val="ru-RU" w:eastAsia="ru-RU"/>
        </w:rPr>
      </w:pPr>
      <w:r w:rsidRPr="009E620D">
        <w:rPr>
          <w:rFonts w:ascii="Times New Roman" w:hAnsi="Times New Roman"/>
          <w:color w:val="000000"/>
          <w:sz w:val="28"/>
          <w:lang w:val="ru-RU" w:eastAsia="ru-RU"/>
        </w:rPr>
        <w:t xml:space="preserve">Воздушные линии широко использовались в 30—40-х годах. </w:t>
      </w:r>
      <w:r w:rsidRPr="009E620D">
        <w:rPr>
          <w:rFonts w:ascii="Times New Roman" w:hAnsi="Times New Roman"/>
          <w:color w:val="000000"/>
          <w:spacing w:val="3"/>
          <w:sz w:val="28"/>
          <w:lang w:val="ru-RU" w:eastAsia="ru-RU"/>
        </w:rPr>
        <w:t xml:space="preserve">Однако низкая пропускная </w:t>
      </w:r>
      <w:r w:rsidRPr="009E620D">
        <w:rPr>
          <w:rFonts w:ascii="Times New Roman" w:hAnsi="Times New Roman"/>
          <w:color w:val="000000"/>
          <w:spacing w:val="3"/>
          <w:sz w:val="28"/>
          <w:lang w:val="ru-RU" w:eastAsia="ru-RU"/>
        </w:rPr>
        <w:lastRenderedPageBreak/>
        <w:t xml:space="preserve">способность (12 каналов ТЧ), обусловленная недостаточной помехозащищенностью от взаимных </w:t>
      </w:r>
      <w:r w:rsidRPr="009E620D">
        <w:rPr>
          <w:rFonts w:ascii="Times New Roman" w:hAnsi="Times New Roman"/>
          <w:color w:val="000000"/>
          <w:sz w:val="28"/>
          <w:lang w:val="ru-RU" w:eastAsia="ru-RU"/>
        </w:rPr>
        <w:t>помех, и подверженность атмосферно-климатическим воздействи</w:t>
      </w:r>
      <w:r w:rsidRPr="009E620D">
        <w:rPr>
          <w:rFonts w:ascii="Times New Roman" w:hAnsi="Times New Roman"/>
          <w:color w:val="000000"/>
          <w:spacing w:val="6"/>
          <w:sz w:val="28"/>
          <w:lang w:val="ru-RU" w:eastAsia="ru-RU"/>
        </w:rPr>
        <w:t xml:space="preserve">ям ограничивают их использование на зоновой и сельской сети </w:t>
      </w:r>
      <w:r w:rsidRPr="009E620D">
        <w:rPr>
          <w:rFonts w:ascii="Times New Roman" w:hAnsi="Times New Roman"/>
          <w:color w:val="000000"/>
          <w:spacing w:val="2"/>
          <w:sz w:val="28"/>
          <w:lang w:val="ru-RU" w:eastAsia="ru-RU"/>
        </w:rPr>
        <w:t>связи.</w:t>
      </w:r>
    </w:p>
    <w:p w:rsidR="009E620D" w:rsidRPr="009E620D" w:rsidRDefault="009E620D" w:rsidP="009E620D">
      <w:pPr>
        <w:widowControl w:val="0"/>
        <w:shd w:val="clear" w:color="auto" w:fill="FFFFFF"/>
        <w:autoSpaceDE w:val="0"/>
        <w:autoSpaceDN w:val="0"/>
        <w:adjustRightInd w:val="0"/>
        <w:spacing w:after="0" w:line="240" w:lineRule="auto"/>
        <w:jc w:val="both"/>
        <w:rPr>
          <w:rFonts w:ascii="Times New Roman" w:hAnsi="Times New Roman"/>
          <w:sz w:val="28"/>
          <w:szCs w:val="20"/>
          <w:lang w:val="ru-RU" w:eastAsia="ru-RU"/>
        </w:rPr>
      </w:pPr>
      <w:r w:rsidRPr="009E620D">
        <w:rPr>
          <w:rFonts w:ascii="Times New Roman" w:hAnsi="Times New Roman"/>
          <w:color w:val="000000"/>
          <w:spacing w:val="2"/>
          <w:sz w:val="28"/>
          <w:lang w:val="ru-RU" w:eastAsia="ru-RU"/>
        </w:rPr>
        <w:t>Волоконно-оптические линии связи</w:t>
      </w:r>
      <w:r w:rsidRPr="009E620D">
        <w:rPr>
          <w:rFonts w:ascii="Times New Roman" w:hAnsi="Times New Roman"/>
          <w:i/>
          <w:iCs/>
          <w:color w:val="000000"/>
          <w:spacing w:val="2"/>
          <w:sz w:val="28"/>
          <w:lang w:val="ru-RU" w:eastAsia="ru-RU"/>
        </w:rPr>
        <w:t xml:space="preserve"> </w:t>
      </w:r>
      <w:r w:rsidRPr="009E620D">
        <w:rPr>
          <w:rFonts w:ascii="Times New Roman" w:hAnsi="Times New Roman"/>
          <w:color w:val="000000"/>
          <w:spacing w:val="2"/>
          <w:sz w:val="28"/>
          <w:lang w:val="ru-RU" w:eastAsia="ru-RU"/>
        </w:rPr>
        <w:t>представляют собой систе</w:t>
      </w:r>
      <w:r w:rsidRPr="009E620D">
        <w:rPr>
          <w:rFonts w:ascii="Times New Roman" w:hAnsi="Times New Roman"/>
          <w:color w:val="000000"/>
          <w:spacing w:val="3"/>
          <w:sz w:val="28"/>
          <w:lang w:val="ru-RU" w:eastAsia="ru-RU"/>
        </w:rPr>
        <w:t xml:space="preserve">мы для передачи световых сигналов микроволнового диапазона </w:t>
      </w:r>
      <w:r w:rsidRPr="009E620D">
        <w:rPr>
          <w:rFonts w:ascii="Times New Roman" w:hAnsi="Times New Roman"/>
          <w:color w:val="000000"/>
          <w:spacing w:val="8"/>
          <w:sz w:val="28"/>
          <w:lang w:val="ru-RU" w:eastAsia="ru-RU"/>
        </w:rPr>
        <w:t>волн (</w:t>
      </w:r>
      <w:r w:rsidRPr="009E620D">
        <w:rPr>
          <w:rFonts w:ascii="Times New Roman" w:hAnsi="Times New Roman"/>
          <w:i/>
          <w:color w:val="000000"/>
          <w:spacing w:val="8"/>
          <w:sz w:val="28"/>
          <w:lang w:val="ru-RU" w:eastAsia="ru-RU"/>
        </w:rPr>
        <w:sym w:font="Symbol" w:char="F06C"/>
      </w:r>
      <w:r w:rsidRPr="009E620D">
        <w:rPr>
          <w:rFonts w:ascii="Times New Roman" w:hAnsi="Times New Roman"/>
          <w:color w:val="000000"/>
          <w:spacing w:val="8"/>
          <w:sz w:val="28"/>
          <w:lang w:val="ru-RU" w:eastAsia="ru-RU"/>
        </w:rPr>
        <w:t>=0,8 ... 1,6 мкм) по оптическим кабелям. Этот вид ли</w:t>
      </w:r>
      <w:r w:rsidRPr="009E620D">
        <w:rPr>
          <w:rFonts w:ascii="Times New Roman" w:hAnsi="Times New Roman"/>
          <w:color w:val="000000"/>
          <w:spacing w:val="2"/>
          <w:sz w:val="28"/>
          <w:lang w:val="ru-RU" w:eastAsia="ru-RU"/>
        </w:rPr>
        <w:t xml:space="preserve">ний связи рассматривается как наиболее перспективный. Достоинствами ВОЛС являются низкие потери, большая пропускная </w:t>
      </w:r>
      <w:r w:rsidRPr="009E620D">
        <w:rPr>
          <w:rFonts w:ascii="Times New Roman" w:hAnsi="Times New Roman"/>
          <w:color w:val="000000"/>
          <w:spacing w:val="1"/>
          <w:sz w:val="28"/>
          <w:lang w:val="ru-RU" w:eastAsia="ru-RU"/>
        </w:rPr>
        <w:t>способность, малые масса и габаритные размеры, экономия цвет</w:t>
      </w:r>
      <w:r w:rsidRPr="009E620D">
        <w:rPr>
          <w:rFonts w:ascii="Times New Roman" w:hAnsi="Times New Roman"/>
          <w:color w:val="000000"/>
          <w:spacing w:val="4"/>
          <w:sz w:val="28"/>
          <w:lang w:val="ru-RU" w:eastAsia="ru-RU"/>
        </w:rPr>
        <w:t xml:space="preserve">ных металлов, высокая степень защищенности от внешних и </w:t>
      </w:r>
      <w:r w:rsidRPr="009E620D">
        <w:rPr>
          <w:rFonts w:ascii="Times New Roman" w:hAnsi="Times New Roman"/>
          <w:color w:val="000000"/>
          <w:spacing w:val="6"/>
          <w:sz w:val="28"/>
          <w:lang w:val="ru-RU" w:eastAsia="ru-RU"/>
        </w:rPr>
        <w:t>взаимных помех.</w:t>
      </w:r>
    </w:p>
    <w:p w:rsidR="0034069B" w:rsidRPr="0034069B" w:rsidRDefault="00E00A91" w:rsidP="0034069B">
      <w:pPr>
        <w:shd w:val="clear" w:color="auto" w:fill="FFFFFF"/>
        <w:spacing w:after="0"/>
        <w:jc w:val="both"/>
        <w:rPr>
          <w:rFonts w:ascii="Times New Roman" w:hAnsi="Times New Roman"/>
          <w:sz w:val="28"/>
          <w:szCs w:val="20"/>
          <w:lang w:val="ru-RU" w:eastAsia="ru-RU"/>
        </w:rPr>
      </w:pPr>
      <w:r w:rsidRPr="00E00A91">
        <w:rPr>
          <w:rFonts w:ascii="Times New Roman" w:hAnsi="Times New Roman"/>
          <w:b/>
          <w:sz w:val="28"/>
          <w:szCs w:val="28"/>
          <w:lang w:val="ru-RU"/>
        </w:rPr>
        <w:t>История развития НС</w:t>
      </w:r>
      <w:r w:rsidRPr="0034069B">
        <w:rPr>
          <w:rFonts w:ascii="Times New Roman" w:hAnsi="Times New Roman"/>
          <w:sz w:val="28"/>
          <w:szCs w:val="28"/>
          <w:lang w:val="ru-RU"/>
        </w:rPr>
        <w:t>.</w:t>
      </w:r>
      <w:r w:rsidR="0034069B" w:rsidRPr="0034069B">
        <w:rPr>
          <w:rFonts w:ascii="Times New Roman" w:hAnsi="Times New Roman"/>
          <w:sz w:val="28"/>
          <w:szCs w:val="28"/>
          <w:lang w:val="ru-RU"/>
        </w:rPr>
        <w:t xml:space="preserve"> </w:t>
      </w:r>
      <w:r w:rsidR="00D76D9F">
        <w:rPr>
          <w:rFonts w:ascii="Times New Roman" w:hAnsi="Times New Roman"/>
          <w:color w:val="000000"/>
          <w:spacing w:val="1"/>
          <w:sz w:val="28"/>
          <w:lang w:val="ru-RU" w:eastAsia="ru-RU"/>
        </w:rPr>
        <w:t>ЛС</w:t>
      </w:r>
      <w:r w:rsidR="0034069B" w:rsidRPr="0034069B">
        <w:rPr>
          <w:rFonts w:ascii="Times New Roman" w:hAnsi="Times New Roman"/>
          <w:color w:val="000000"/>
          <w:spacing w:val="1"/>
          <w:sz w:val="28"/>
          <w:lang w:val="ru-RU" w:eastAsia="ru-RU"/>
        </w:rPr>
        <w:t xml:space="preserve"> возникли одновременно с появлением электри</w:t>
      </w:r>
      <w:r w:rsidR="0034069B" w:rsidRPr="0034069B">
        <w:rPr>
          <w:rFonts w:ascii="Times New Roman" w:hAnsi="Times New Roman"/>
          <w:color w:val="000000"/>
          <w:spacing w:val="2"/>
          <w:sz w:val="28"/>
          <w:lang w:val="ru-RU" w:eastAsia="ru-RU"/>
        </w:rPr>
        <w:t xml:space="preserve">ческого телеграфа. Первые </w:t>
      </w:r>
      <w:r w:rsidR="00D76D9F">
        <w:rPr>
          <w:rFonts w:ascii="Times New Roman" w:hAnsi="Times New Roman"/>
          <w:color w:val="000000"/>
          <w:spacing w:val="2"/>
          <w:sz w:val="28"/>
          <w:lang w:val="ru-RU" w:eastAsia="ru-RU"/>
        </w:rPr>
        <w:t>ЛС</w:t>
      </w:r>
      <w:r w:rsidR="0034069B" w:rsidRPr="0034069B">
        <w:rPr>
          <w:rFonts w:ascii="Times New Roman" w:hAnsi="Times New Roman"/>
          <w:color w:val="000000"/>
          <w:spacing w:val="2"/>
          <w:sz w:val="28"/>
          <w:lang w:val="ru-RU" w:eastAsia="ru-RU"/>
        </w:rPr>
        <w:t xml:space="preserve"> были кабельными. Одна</w:t>
      </w:r>
      <w:r w:rsidR="0034069B" w:rsidRPr="0034069B">
        <w:rPr>
          <w:rFonts w:ascii="Times New Roman" w:hAnsi="Times New Roman"/>
          <w:color w:val="000000"/>
          <w:spacing w:val="1"/>
          <w:sz w:val="28"/>
          <w:lang w:val="ru-RU" w:eastAsia="ru-RU"/>
        </w:rPr>
        <w:t xml:space="preserve">ко вследствие несовершенства конструкции кабелей подземные </w:t>
      </w:r>
      <w:r w:rsidR="0034069B" w:rsidRPr="0034069B">
        <w:rPr>
          <w:rFonts w:ascii="Times New Roman" w:hAnsi="Times New Roman"/>
          <w:color w:val="000000"/>
          <w:spacing w:val="2"/>
          <w:sz w:val="28"/>
          <w:lang w:val="ru-RU" w:eastAsia="ru-RU"/>
        </w:rPr>
        <w:t xml:space="preserve">кабельные </w:t>
      </w:r>
      <w:r w:rsidR="00D76D9F">
        <w:rPr>
          <w:rFonts w:ascii="Times New Roman" w:hAnsi="Times New Roman"/>
          <w:color w:val="000000"/>
          <w:spacing w:val="2"/>
          <w:sz w:val="28"/>
          <w:lang w:val="ru-RU" w:eastAsia="ru-RU"/>
        </w:rPr>
        <w:t>ЛС</w:t>
      </w:r>
      <w:r w:rsidR="0034069B" w:rsidRPr="0034069B">
        <w:rPr>
          <w:rFonts w:ascii="Times New Roman" w:hAnsi="Times New Roman"/>
          <w:color w:val="000000"/>
          <w:spacing w:val="2"/>
          <w:sz w:val="28"/>
          <w:lang w:val="ru-RU" w:eastAsia="ru-RU"/>
        </w:rPr>
        <w:t xml:space="preserve"> вскоре уступили место воздушным</w:t>
      </w:r>
      <w:r w:rsidR="00D76D9F">
        <w:rPr>
          <w:rFonts w:ascii="Times New Roman" w:hAnsi="Times New Roman"/>
          <w:color w:val="000000"/>
          <w:spacing w:val="2"/>
          <w:sz w:val="28"/>
          <w:lang w:val="ru-RU" w:eastAsia="ru-RU"/>
        </w:rPr>
        <w:t>(ВЛ)</w:t>
      </w:r>
      <w:r w:rsidR="0034069B" w:rsidRPr="0034069B">
        <w:rPr>
          <w:rFonts w:ascii="Times New Roman" w:hAnsi="Times New Roman"/>
          <w:color w:val="000000"/>
          <w:spacing w:val="2"/>
          <w:sz w:val="28"/>
          <w:lang w:val="ru-RU" w:eastAsia="ru-RU"/>
        </w:rPr>
        <w:t xml:space="preserve">. </w:t>
      </w:r>
      <w:r w:rsidR="00D76D9F">
        <w:rPr>
          <w:rFonts w:ascii="Times New Roman" w:hAnsi="Times New Roman"/>
          <w:color w:val="000000"/>
          <w:spacing w:val="2"/>
          <w:sz w:val="28"/>
          <w:lang w:val="ru-RU" w:eastAsia="ru-RU"/>
        </w:rPr>
        <w:t>1–я ВЛ</w:t>
      </w:r>
      <w:r w:rsidR="0034069B" w:rsidRPr="0034069B">
        <w:rPr>
          <w:rFonts w:ascii="Times New Roman" w:hAnsi="Times New Roman"/>
          <w:color w:val="000000"/>
          <w:spacing w:val="8"/>
          <w:sz w:val="28"/>
          <w:lang w:val="ru-RU" w:eastAsia="ru-RU"/>
        </w:rPr>
        <w:t xml:space="preserve"> была построена </w:t>
      </w:r>
      <w:r w:rsidR="0034069B" w:rsidRPr="0034069B">
        <w:rPr>
          <w:rFonts w:ascii="Times New Roman" w:hAnsi="Times New Roman"/>
          <w:color w:val="000000"/>
          <w:spacing w:val="1"/>
          <w:sz w:val="28"/>
          <w:lang w:val="ru-RU" w:eastAsia="ru-RU"/>
        </w:rPr>
        <w:t xml:space="preserve">в </w:t>
      </w:r>
      <w:smartTag w:uri="urn:schemas-microsoft-com:office:smarttags" w:element="metricconverter">
        <w:smartTagPr>
          <w:attr w:name="ProductID" w:val="1854 г"/>
        </w:smartTagPr>
        <w:r w:rsidR="0034069B" w:rsidRPr="0034069B">
          <w:rPr>
            <w:rFonts w:ascii="Times New Roman" w:hAnsi="Times New Roman"/>
            <w:color w:val="000000"/>
            <w:spacing w:val="1"/>
            <w:sz w:val="28"/>
            <w:lang w:val="ru-RU" w:eastAsia="ru-RU"/>
          </w:rPr>
          <w:t>1854 г</w:t>
        </w:r>
      </w:smartTag>
      <w:r w:rsidR="0034069B" w:rsidRPr="0034069B">
        <w:rPr>
          <w:rFonts w:ascii="Times New Roman" w:hAnsi="Times New Roman"/>
          <w:color w:val="000000"/>
          <w:spacing w:val="1"/>
          <w:sz w:val="28"/>
          <w:lang w:val="ru-RU" w:eastAsia="ru-RU"/>
        </w:rPr>
        <w:t>. между Петербургом и Варшавой.</w:t>
      </w:r>
      <w:r w:rsidR="0034069B" w:rsidRPr="0034069B">
        <w:rPr>
          <w:rFonts w:ascii="Times New Roman" w:hAnsi="Times New Roman"/>
          <w:color w:val="000000"/>
          <w:spacing w:val="4"/>
          <w:sz w:val="28"/>
          <w:lang w:val="ru-RU" w:eastAsia="ru-RU"/>
        </w:rPr>
        <w:t xml:space="preserve"> В </w:t>
      </w:r>
      <w:smartTag w:uri="urn:schemas-microsoft-com:office:smarttags" w:element="metricconverter">
        <w:smartTagPr>
          <w:attr w:name="ProductID" w:val="1866 г"/>
        </w:smartTagPr>
        <w:r w:rsidR="0034069B" w:rsidRPr="0034069B">
          <w:rPr>
            <w:rFonts w:ascii="Times New Roman" w:hAnsi="Times New Roman"/>
            <w:color w:val="000000"/>
            <w:spacing w:val="4"/>
            <w:sz w:val="28"/>
            <w:lang w:val="ru-RU" w:eastAsia="ru-RU"/>
          </w:rPr>
          <w:t>1866 г</w:t>
        </w:r>
      </w:smartTag>
      <w:r w:rsidR="0034069B" w:rsidRPr="0034069B">
        <w:rPr>
          <w:rFonts w:ascii="Times New Roman" w:hAnsi="Times New Roman"/>
          <w:color w:val="000000"/>
          <w:spacing w:val="4"/>
          <w:sz w:val="28"/>
          <w:lang w:val="ru-RU" w:eastAsia="ru-RU"/>
        </w:rPr>
        <w:t>. вступила в строй кабельная трансатлантическая магистраль теле</w:t>
      </w:r>
      <w:r w:rsidR="0034069B" w:rsidRPr="0034069B">
        <w:rPr>
          <w:rFonts w:ascii="Times New Roman" w:hAnsi="Times New Roman"/>
          <w:color w:val="000000"/>
          <w:spacing w:val="6"/>
          <w:sz w:val="28"/>
          <w:lang w:val="ru-RU" w:eastAsia="ru-RU"/>
        </w:rPr>
        <w:t>графной связи между Францией и США.</w:t>
      </w:r>
      <w:r w:rsidR="0034069B" w:rsidRPr="0034069B">
        <w:rPr>
          <w:rFonts w:ascii="Times New Roman" w:hAnsi="Times New Roman"/>
          <w:sz w:val="28"/>
          <w:szCs w:val="20"/>
          <w:lang w:val="ru-RU" w:eastAsia="ru-RU"/>
        </w:rPr>
        <w:t xml:space="preserve"> </w:t>
      </w:r>
      <w:r w:rsidR="0034069B" w:rsidRPr="0034069B">
        <w:rPr>
          <w:rFonts w:ascii="Times New Roman" w:hAnsi="Times New Roman"/>
          <w:color w:val="000000"/>
          <w:spacing w:val="4"/>
          <w:sz w:val="28"/>
          <w:lang w:val="ru-RU" w:eastAsia="ru-RU"/>
        </w:rPr>
        <w:t xml:space="preserve">В </w:t>
      </w:r>
      <w:smartTag w:uri="urn:schemas-microsoft-com:office:smarttags" w:element="metricconverter">
        <w:smartTagPr>
          <w:attr w:name="ProductID" w:val="1901 г"/>
        </w:smartTagPr>
        <w:r w:rsidR="0034069B" w:rsidRPr="0034069B">
          <w:rPr>
            <w:rFonts w:ascii="Times New Roman" w:hAnsi="Times New Roman"/>
            <w:color w:val="000000"/>
            <w:spacing w:val="4"/>
            <w:sz w:val="28"/>
            <w:lang w:val="ru-RU" w:eastAsia="ru-RU"/>
          </w:rPr>
          <w:t>1901 г</w:t>
        </w:r>
      </w:smartTag>
      <w:r w:rsidR="0034069B" w:rsidRPr="0034069B">
        <w:rPr>
          <w:rFonts w:ascii="Times New Roman" w:hAnsi="Times New Roman"/>
          <w:color w:val="000000"/>
          <w:spacing w:val="4"/>
          <w:sz w:val="28"/>
          <w:lang w:val="ru-RU" w:eastAsia="ru-RU"/>
        </w:rPr>
        <w:t>. началась постройка подземной город</w:t>
      </w:r>
      <w:r w:rsidR="0034069B" w:rsidRPr="0034069B">
        <w:rPr>
          <w:rFonts w:ascii="Times New Roman" w:hAnsi="Times New Roman"/>
          <w:color w:val="000000"/>
          <w:spacing w:val="2"/>
          <w:sz w:val="28"/>
          <w:lang w:val="ru-RU" w:eastAsia="ru-RU"/>
        </w:rPr>
        <w:t>ской телефонной сети.</w:t>
      </w:r>
    </w:p>
    <w:p w:rsidR="0034069B" w:rsidRPr="0034069B" w:rsidRDefault="0034069B" w:rsidP="0034069B">
      <w:pPr>
        <w:widowControl w:val="0"/>
        <w:shd w:val="clear" w:color="auto" w:fill="FFFFFF"/>
        <w:autoSpaceDE w:val="0"/>
        <w:autoSpaceDN w:val="0"/>
        <w:adjustRightInd w:val="0"/>
        <w:spacing w:after="0" w:line="240" w:lineRule="auto"/>
        <w:jc w:val="both"/>
        <w:rPr>
          <w:rFonts w:ascii="Times New Roman" w:hAnsi="Times New Roman"/>
          <w:sz w:val="28"/>
          <w:szCs w:val="20"/>
          <w:lang w:val="ru-RU" w:eastAsia="ru-RU"/>
        </w:rPr>
      </w:pPr>
      <w:r w:rsidRPr="0034069B">
        <w:rPr>
          <w:rFonts w:ascii="Times New Roman" w:hAnsi="Times New Roman"/>
          <w:color w:val="000000"/>
          <w:spacing w:val="4"/>
          <w:sz w:val="28"/>
          <w:lang w:val="ru-RU" w:eastAsia="ru-RU"/>
        </w:rPr>
        <w:t>В 1900 - 1902 гг. была сделана успешная по</w:t>
      </w:r>
      <w:r w:rsidRPr="0034069B">
        <w:rPr>
          <w:rFonts w:ascii="Times New Roman" w:hAnsi="Times New Roman"/>
          <w:color w:val="000000"/>
          <w:spacing w:val="1"/>
          <w:sz w:val="28"/>
          <w:lang w:val="ru-RU" w:eastAsia="ru-RU"/>
        </w:rPr>
        <w:t>пытка повысить дальность передачи методами искусственного увеличения индуктивности кабелей путем включения в цепь ка</w:t>
      </w:r>
      <w:r w:rsidRPr="0034069B">
        <w:rPr>
          <w:rFonts w:ascii="Times New Roman" w:hAnsi="Times New Roman"/>
          <w:color w:val="000000"/>
          <w:spacing w:val="6"/>
          <w:sz w:val="28"/>
          <w:lang w:val="ru-RU" w:eastAsia="ru-RU"/>
        </w:rPr>
        <w:t>тушек индуктивности (предложение Пупина), а также приме</w:t>
      </w:r>
      <w:r w:rsidRPr="0034069B">
        <w:rPr>
          <w:rFonts w:ascii="Times New Roman" w:hAnsi="Times New Roman"/>
          <w:color w:val="000000"/>
          <w:spacing w:val="1"/>
          <w:sz w:val="28"/>
          <w:lang w:val="ru-RU" w:eastAsia="ru-RU"/>
        </w:rPr>
        <w:t>нения токопроводящих жил с ферромагнитной обмоткой (пред</w:t>
      </w:r>
      <w:r w:rsidRPr="0034069B">
        <w:rPr>
          <w:rFonts w:ascii="Times New Roman" w:hAnsi="Times New Roman"/>
          <w:color w:val="000000"/>
          <w:spacing w:val="2"/>
          <w:sz w:val="28"/>
          <w:lang w:val="ru-RU" w:eastAsia="ru-RU"/>
        </w:rPr>
        <w:t>ложение Крарупа). Такие способы на том этапе позволили уве</w:t>
      </w:r>
      <w:r w:rsidRPr="0034069B">
        <w:rPr>
          <w:rFonts w:ascii="Times New Roman" w:hAnsi="Times New Roman"/>
          <w:color w:val="000000"/>
          <w:spacing w:val="4"/>
          <w:sz w:val="28"/>
          <w:lang w:val="ru-RU" w:eastAsia="ru-RU"/>
        </w:rPr>
        <w:t xml:space="preserve">личить дальность телеграфной и телефонной связи в несколько </w:t>
      </w:r>
      <w:r w:rsidRPr="0034069B">
        <w:rPr>
          <w:rFonts w:ascii="Times New Roman" w:hAnsi="Times New Roman"/>
          <w:color w:val="000000"/>
          <w:spacing w:val="3"/>
          <w:sz w:val="28"/>
          <w:lang w:val="ru-RU" w:eastAsia="ru-RU"/>
        </w:rPr>
        <w:t>раз.</w:t>
      </w:r>
    </w:p>
    <w:p w:rsidR="0034069B" w:rsidRPr="0034069B" w:rsidRDefault="0034069B" w:rsidP="0034069B">
      <w:pPr>
        <w:widowControl w:val="0"/>
        <w:shd w:val="clear" w:color="auto" w:fill="FFFFFF"/>
        <w:autoSpaceDE w:val="0"/>
        <w:autoSpaceDN w:val="0"/>
        <w:adjustRightInd w:val="0"/>
        <w:spacing w:after="0" w:line="240" w:lineRule="auto"/>
        <w:jc w:val="both"/>
        <w:rPr>
          <w:rFonts w:ascii="Times New Roman" w:hAnsi="Times New Roman"/>
          <w:sz w:val="28"/>
          <w:szCs w:val="20"/>
          <w:lang w:val="ru-RU" w:eastAsia="ru-RU"/>
        </w:rPr>
      </w:pPr>
      <w:r w:rsidRPr="0034069B">
        <w:rPr>
          <w:rFonts w:ascii="Times New Roman" w:hAnsi="Times New Roman"/>
          <w:color w:val="000000"/>
          <w:spacing w:val="3"/>
          <w:sz w:val="28"/>
          <w:lang w:val="ru-RU" w:eastAsia="ru-RU"/>
        </w:rPr>
        <w:t xml:space="preserve">В </w:t>
      </w:r>
      <w:smartTag w:uri="urn:schemas-microsoft-com:office:smarttags" w:element="metricconverter">
        <w:smartTagPr>
          <w:attr w:name="ProductID" w:val="1917 г"/>
        </w:smartTagPr>
        <w:r w:rsidRPr="0034069B">
          <w:rPr>
            <w:rFonts w:ascii="Times New Roman" w:hAnsi="Times New Roman"/>
            <w:color w:val="000000"/>
            <w:spacing w:val="3"/>
            <w:sz w:val="28"/>
            <w:lang w:val="ru-RU" w:eastAsia="ru-RU"/>
          </w:rPr>
          <w:t>1917 г</w:t>
        </w:r>
      </w:smartTag>
      <w:r w:rsidRPr="0034069B">
        <w:rPr>
          <w:rFonts w:ascii="Times New Roman" w:hAnsi="Times New Roman"/>
          <w:color w:val="000000"/>
          <w:spacing w:val="3"/>
          <w:sz w:val="28"/>
          <w:lang w:val="ru-RU" w:eastAsia="ru-RU"/>
        </w:rPr>
        <w:t xml:space="preserve">. был разработан и </w:t>
      </w:r>
      <w:r w:rsidRPr="0034069B">
        <w:rPr>
          <w:rFonts w:ascii="Times New Roman" w:hAnsi="Times New Roman"/>
          <w:color w:val="000000"/>
          <w:spacing w:val="5"/>
          <w:sz w:val="28"/>
          <w:lang w:val="ru-RU" w:eastAsia="ru-RU"/>
        </w:rPr>
        <w:t>испытан на линии телефонный усилитель на электронных лампах.</w:t>
      </w:r>
    </w:p>
    <w:p w:rsidR="0034069B" w:rsidRPr="0034069B" w:rsidRDefault="0034069B" w:rsidP="0034069B">
      <w:pPr>
        <w:widowControl w:val="0"/>
        <w:shd w:val="clear" w:color="auto" w:fill="FFFFFF"/>
        <w:autoSpaceDE w:val="0"/>
        <w:autoSpaceDN w:val="0"/>
        <w:adjustRightInd w:val="0"/>
        <w:spacing w:after="0" w:line="240" w:lineRule="auto"/>
        <w:jc w:val="both"/>
        <w:rPr>
          <w:rFonts w:ascii="Times New Roman" w:hAnsi="Times New Roman"/>
          <w:sz w:val="28"/>
          <w:szCs w:val="20"/>
          <w:lang w:val="ru-RU" w:eastAsia="ru-RU"/>
        </w:rPr>
      </w:pPr>
      <w:r w:rsidRPr="0034069B">
        <w:rPr>
          <w:rFonts w:ascii="Times New Roman" w:hAnsi="Times New Roman"/>
          <w:color w:val="000000"/>
          <w:spacing w:val="2"/>
          <w:sz w:val="28"/>
          <w:lang w:val="ru-RU" w:eastAsia="ru-RU"/>
        </w:rPr>
        <w:t>В 30-х годах началось развитие многоканальных систем пере</w:t>
      </w:r>
      <w:r w:rsidRPr="0034069B">
        <w:rPr>
          <w:rFonts w:ascii="Times New Roman" w:hAnsi="Times New Roman"/>
          <w:color w:val="000000"/>
          <w:spacing w:val="3"/>
          <w:sz w:val="28"/>
          <w:lang w:val="ru-RU" w:eastAsia="ru-RU"/>
        </w:rPr>
        <w:t xml:space="preserve">дачи.  </w:t>
      </w:r>
    </w:p>
    <w:p w:rsidR="0034069B" w:rsidRPr="0034069B" w:rsidRDefault="0034069B" w:rsidP="0034069B">
      <w:pPr>
        <w:widowControl w:val="0"/>
        <w:shd w:val="clear" w:color="auto" w:fill="FFFFFF"/>
        <w:autoSpaceDE w:val="0"/>
        <w:autoSpaceDN w:val="0"/>
        <w:adjustRightInd w:val="0"/>
        <w:spacing w:after="0" w:line="240" w:lineRule="auto"/>
        <w:jc w:val="both"/>
        <w:rPr>
          <w:rFonts w:ascii="Times New Roman" w:hAnsi="Times New Roman"/>
          <w:sz w:val="28"/>
          <w:szCs w:val="20"/>
          <w:lang w:val="ru-RU" w:eastAsia="ru-RU"/>
        </w:rPr>
      </w:pPr>
      <w:r w:rsidRPr="0034069B">
        <w:rPr>
          <w:rFonts w:ascii="Times New Roman" w:hAnsi="Times New Roman"/>
          <w:color w:val="000000"/>
          <w:spacing w:val="3"/>
          <w:sz w:val="28"/>
          <w:lang w:val="ru-RU" w:eastAsia="ru-RU"/>
        </w:rPr>
        <w:t xml:space="preserve">В последующем стремление расширить спектр передаваемых частот и увеличить пропускную способность линий привело </w:t>
      </w:r>
      <w:r w:rsidRPr="0034069B">
        <w:rPr>
          <w:rFonts w:ascii="Times New Roman" w:hAnsi="Times New Roman"/>
          <w:color w:val="000000"/>
          <w:spacing w:val="2"/>
          <w:sz w:val="28"/>
          <w:lang w:val="ru-RU" w:eastAsia="ru-RU"/>
        </w:rPr>
        <w:t>к созданию новых типов кабелей, так называемых коаксиальных.</w:t>
      </w:r>
      <w:r w:rsidRPr="0034069B">
        <w:rPr>
          <w:rFonts w:ascii="Times New Roman" w:hAnsi="Times New Roman"/>
          <w:color w:val="000000"/>
          <w:spacing w:val="3"/>
          <w:sz w:val="28"/>
          <w:lang w:val="ru-RU" w:eastAsia="ru-RU"/>
        </w:rPr>
        <w:t xml:space="preserve"> Первая коаксиальная линия на 240 каналов ВЧ телефони</w:t>
      </w:r>
      <w:r w:rsidRPr="0034069B">
        <w:rPr>
          <w:rFonts w:ascii="Times New Roman" w:hAnsi="Times New Roman"/>
          <w:color w:val="000000"/>
          <w:spacing w:val="4"/>
          <w:sz w:val="28"/>
          <w:lang w:val="ru-RU" w:eastAsia="ru-RU"/>
        </w:rPr>
        <w:t xml:space="preserve">рования была проложена в </w:t>
      </w:r>
      <w:smartTag w:uri="urn:schemas-microsoft-com:office:smarttags" w:element="metricconverter">
        <w:smartTagPr>
          <w:attr w:name="ProductID" w:val="1936 г"/>
        </w:smartTagPr>
        <w:r w:rsidRPr="0034069B">
          <w:rPr>
            <w:rFonts w:ascii="Times New Roman" w:hAnsi="Times New Roman"/>
            <w:color w:val="000000"/>
            <w:spacing w:val="4"/>
            <w:sz w:val="28"/>
            <w:lang w:val="ru-RU" w:eastAsia="ru-RU"/>
          </w:rPr>
          <w:t>1936 г</w:t>
        </w:r>
      </w:smartTag>
      <w:r w:rsidRPr="0034069B">
        <w:rPr>
          <w:rFonts w:ascii="Times New Roman" w:hAnsi="Times New Roman"/>
          <w:color w:val="000000"/>
          <w:spacing w:val="4"/>
          <w:sz w:val="28"/>
          <w:lang w:val="ru-RU" w:eastAsia="ru-RU"/>
        </w:rPr>
        <w:t>. По первым трансатлантичес</w:t>
      </w:r>
      <w:r w:rsidRPr="0034069B">
        <w:rPr>
          <w:rFonts w:ascii="Times New Roman" w:hAnsi="Times New Roman"/>
          <w:color w:val="000000"/>
          <w:spacing w:val="3"/>
          <w:sz w:val="28"/>
          <w:lang w:val="ru-RU" w:eastAsia="ru-RU"/>
        </w:rPr>
        <w:t xml:space="preserve">ким подводным кабелям, проложенным в </w:t>
      </w:r>
      <w:smartTag w:uri="urn:schemas-microsoft-com:office:smarttags" w:element="metricconverter">
        <w:smartTagPr>
          <w:attr w:name="ProductID" w:val="1856 г"/>
        </w:smartTagPr>
        <w:r w:rsidRPr="0034069B">
          <w:rPr>
            <w:rFonts w:ascii="Times New Roman" w:hAnsi="Times New Roman"/>
            <w:color w:val="000000"/>
            <w:spacing w:val="3"/>
            <w:sz w:val="28"/>
            <w:lang w:val="ru-RU" w:eastAsia="ru-RU"/>
          </w:rPr>
          <w:t>1856 г</w:t>
        </w:r>
      </w:smartTag>
      <w:r w:rsidRPr="0034069B">
        <w:rPr>
          <w:rFonts w:ascii="Times New Roman" w:hAnsi="Times New Roman"/>
          <w:color w:val="000000"/>
          <w:spacing w:val="3"/>
          <w:sz w:val="28"/>
          <w:lang w:val="ru-RU" w:eastAsia="ru-RU"/>
        </w:rPr>
        <w:t>., организовыва</w:t>
      </w:r>
      <w:r w:rsidRPr="0034069B">
        <w:rPr>
          <w:rFonts w:ascii="Times New Roman" w:hAnsi="Times New Roman"/>
          <w:color w:val="000000"/>
          <w:spacing w:val="6"/>
          <w:sz w:val="28"/>
          <w:lang w:val="ru-RU" w:eastAsia="ru-RU"/>
        </w:rPr>
        <w:t>ли л</w:t>
      </w:r>
      <w:r w:rsidR="00BF7BF3">
        <w:rPr>
          <w:rFonts w:ascii="Times New Roman" w:hAnsi="Times New Roman"/>
          <w:color w:val="000000"/>
          <w:spacing w:val="6"/>
          <w:sz w:val="28"/>
          <w:lang w:val="ru-RU" w:eastAsia="ru-RU"/>
        </w:rPr>
        <w:t xml:space="preserve">ишь телеграфную связь, и только </w:t>
      </w:r>
      <w:r w:rsidRPr="0034069B">
        <w:rPr>
          <w:rFonts w:ascii="Times New Roman" w:hAnsi="Times New Roman"/>
          <w:color w:val="000000"/>
          <w:spacing w:val="6"/>
          <w:sz w:val="28"/>
          <w:lang w:val="ru-RU" w:eastAsia="ru-RU"/>
        </w:rPr>
        <w:t xml:space="preserve">в </w:t>
      </w:r>
      <w:smartTag w:uri="urn:schemas-microsoft-com:office:smarttags" w:element="metricconverter">
        <w:smartTagPr>
          <w:attr w:name="ProductID" w:val="1956 г"/>
        </w:smartTagPr>
        <w:r w:rsidRPr="0034069B">
          <w:rPr>
            <w:rFonts w:ascii="Times New Roman" w:hAnsi="Times New Roman"/>
            <w:color w:val="000000"/>
            <w:spacing w:val="6"/>
            <w:sz w:val="28"/>
            <w:lang w:val="ru-RU" w:eastAsia="ru-RU"/>
          </w:rPr>
          <w:t>1956 г</w:t>
        </w:r>
      </w:smartTag>
      <w:r w:rsidRPr="0034069B">
        <w:rPr>
          <w:rFonts w:ascii="Times New Roman" w:hAnsi="Times New Roman"/>
          <w:color w:val="000000"/>
          <w:spacing w:val="6"/>
          <w:sz w:val="28"/>
          <w:lang w:val="ru-RU" w:eastAsia="ru-RU"/>
        </w:rPr>
        <w:t xml:space="preserve">., </w:t>
      </w:r>
      <w:r w:rsidRPr="0034069B">
        <w:rPr>
          <w:rFonts w:ascii="Times New Roman" w:hAnsi="Times New Roman"/>
          <w:color w:val="000000"/>
          <w:spacing w:val="3"/>
          <w:sz w:val="28"/>
          <w:lang w:val="ru-RU" w:eastAsia="ru-RU"/>
        </w:rPr>
        <w:t>была сооружена подводная коаксиальная магистраль между Ев</w:t>
      </w:r>
      <w:r w:rsidRPr="0034069B">
        <w:rPr>
          <w:rFonts w:ascii="Times New Roman" w:hAnsi="Times New Roman"/>
          <w:color w:val="000000"/>
          <w:spacing w:val="5"/>
          <w:sz w:val="28"/>
          <w:lang w:val="ru-RU" w:eastAsia="ru-RU"/>
        </w:rPr>
        <w:t>ропой и Америкой для многоканальной телефонной связи.</w:t>
      </w:r>
    </w:p>
    <w:p w:rsidR="0034069B" w:rsidRPr="0034069B" w:rsidRDefault="0034069B" w:rsidP="0034069B">
      <w:pPr>
        <w:widowControl w:val="0"/>
        <w:shd w:val="clear" w:color="auto" w:fill="FFFFFF"/>
        <w:autoSpaceDE w:val="0"/>
        <w:autoSpaceDN w:val="0"/>
        <w:adjustRightInd w:val="0"/>
        <w:spacing w:after="0" w:line="240" w:lineRule="auto"/>
        <w:jc w:val="both"/>
        <w:rPr>
          <w:rFonts w:ascii="Times New Roman" w:hAnsi="Times New Roman"/>
          <w:sz w:val="28"/>
          <w:szCs w:val="20"/>
          <w:lang w:val="ru-RU" w:eastAsia="ru-RU"/>
        </w:rPr>
      </w:pPr>
      <w:r w:rsidRPr="0034069B">
        <w:rPr>
          <w:rFonts w:ascii="Times New Roman" w:hAnsi="Times New Roman"/>
          <w:color w:val="000000"/>
          <w:spacing w:val="3"/>
          <w:sz w:val="28"/>
          <w:lang w:val="ru-RU" w:eastAsia="ru-RU"/>
        </w:rPr>
        <w:t xml:space="preserve">С </w:t>
      </w:r>
      <w:smartTag w:uri="urn:schemas-microsoft-com:office:smarttags" w:element="metricconverter">
        <w:smartTagPr>
          <w:attr w:name="ProductID" w:val="1970 г"/>
        </w:smartTagPr>
        <w:r w:rsidRPr="0034069B">
          <w:rPr>
            <w:rFonts w:ascii="Times New Roman" w:hAnsi="Times New Roman"/>
            <w:color w:val="000000"/>
            <w:spacing w:val="3"/>
            <w:sz w:val="28"/>
            <w:lang w:val="ru-RU" w:eastAsia="ru-RU"/>
          </w:rPr>
          <w:t>1970 г</w:t>
        </w:r>
      </w:smartTag>
      <w:r w:rsidRPr="0034069B">
        <w:rPr>
          <w:rFonts w:ascii="Times New Roman" w:hAnsi="Times New Roman"/>
          <w:color w:val="000000"/>
          <w:spacing w:val="3"/>
          <w:sz w:val="28"/>
          <w:lang w:val="ru-RU" w:eastAsia="ru-RU"/>
        </w:rPr>
        <w:t xml:space="preserve">. активно развернулись работы по созданию </w:t>
      </w:r>
      <w:r w:rsidRPr="0034069B">
        <w:rPr>
          <w:rFonts w:ascii="Times New Roman" w:hAnsi="Times New Roman"/>
          <w:color w:val="000000"/>
          <w:sz w:val="28"/>
          <w:lang w:val="ru-RU" w:eastAsia="ru-RU"/>
        </w:rPr>
        <w:t>световодов и оптических кабелей, использующих видимое и ин</w:t>
      </w:r>
      <w:r w:rsidRPr="0034069B">
        <w:rPr>
          <w:rFonts w:ascii="Times New Roman" w:hAnsi="Times New Roman"/>
          <w:color w:val="000000"/>
          <w:spacing w:val="4"/>
          <w:sz w:val="28"/>
          <w:lang w:val="ru-RU" w:eastAsia="ru-RU"/>
        </w:rPr>
        <w:t>фракрасное излучения оптического диапазона волн.</w:t>
      </w:r>
    </w:p>
    <w:p w:rsidR="00D341F5" w:rsidRDefault="0034069B" w:rsidP="009D74E0">
      <w:pPr>
        <w:widowControl w:val="0"/>
        <w:shd w:val="clear" w:color="auto" w:fill="FFFFFF"/>
        <w:autoSpaceDE w:val="0"/>
        <w:autoSpaceDN w:val="0"/>
        <w:adjustRightInd w:val="0"/>
        <w:spacing w:after="0" w:line="240" w:lineRule="auto"/>
        <w:jc w:val="both"/>
        <w:rPr>
          <w:rFonts w:ascii="Times New Roman" w:hAnsi="Times New Roman"/>
          <w:color w:val="000000"/>
          <w:spacing w:val="5"/>
          <w:sz w:val="28"/>
          <w:lang w:val="ru-RU" w:eastAsia="ru-RU"/>
        </w:rPr>
      </w:pPr>
      <w:r w:rsidRPr="0034069B">
        <w:rPr>
          <w:rFonts w:ascii="Times New Roman" w:hAnsi="Times New Roman"/>
          <w:color w:val="000000"/>
          <w:sz w:val="28"/>
          <w:lang w:val="ru-RU" w:eastAsia="ru-RU"/>
        </w:rPr>
        <w:t xml:space="preserve">Создание волоконного световода и получение непрерывной </w:t>
      </w:r>
      <w:r w:rsidRPr="0034069B">
        <w:rPr>
          <w:rFonts w:ascii="Times New Roman" w:hAnsi="Times New Roman"/>
          <w:color w:val="000000"/>
          <w:spacing w:val="4"/>
          <w:sz w:val="28"/>
          <w:lang w:val="ru-RU" w:eastAsia="ru-RU"/>
        </w:rPr>
        <w:t xml:space="preserve">генерации полупроводникового лазера сыграли решающую роль </w:t>
      </w:r>
      <w:r w:rsidRPr="0034069B">
        <w:rPr>
          <w:rFonts w:ascii="Times New Roman" w:hAnsi="Times New Roman"/>
          <w:color w:val="000000"/>
          <w:spacing w:val="11"/>
          <w:sz w:val="28"/>
          <w:lang w:val="ru-RU" w:eastAsia="ru-RU"/>
        </w:rPr>
        <w:t xml:space="preserve">в быстром развитии волоконно-оптической связи. К началу </w:t>
      </w:r>
      <w:r w:rsidRPr="0034069B">
        <w:rPr>
          <w:rFonts w:ascii="Times New Roman" w:hAnsi="Times New Roman"/>
          <w:color w:val="000000"/>
          <w:spacing w:val="1"/>
          <w:sz w:val="28"/>
          <w:lang w:val="ru-RU" w:eastAsia="ru-RU"/>
        </w:rPr>
        <w:t xml:space="preserve">80-х годов были разработаны и испытаны в реальных условиях </w:t>
      </w:r>
      <w:r w:rsidR="009D74E0">
        <w:rPr>
          <w:rFonts w:ascii="Times New Roman" w:hAnsi="Times New Roman"/>
          <w:color w:val="000000"/>
          <w:spacing w:val="3"/>
          <w:sz w:val="28"/>
          <w:lang w:val="ru-RU" w:eastAsia="ru-RU"/>
        </w:rPr>
        <w:t>ВОЛС</w:t>
      </w:r>
      <w:r w:rsidRPr="0034069B">
        <w:rPr>
          <w:rFonts w:ascii="Times New Roman" w:hAnsi="Times New Roman"/>
          <w:color w:val="000000"/>
          <w:spacing w:val="3"/>
          <w:sz w:val="28"/>
          <w:lang w:val="ru-RU" w:eastAsia="ru-RU"/>
        </w:rPr>
        <w:t>. Основные сферы приме</w:t>
      </w:r>
      <w:r w:rsidRPr="0034069B">
        <w:rPr>
          <w:rFonts w:ascii="Times New Roman" w:hAnsi="Times New Roman"/>
          <w:color w:val="000000"/>
          <w:spacing w:val="1"/>
          <w:sz w:val="28"/>
          <w:lang w:val="ru-RU" w:eastAsia="ru-RU"/>
        </w:rPr>
        <w:t>нения таких систем - телефонная сеть, кабельное телевидение, внутриобъектовая связь, вычислительная техника, система конт</w:t>
      </w:r>
      <w:r w:rsidRPr="0034069B">
        <w:rPr>
          <w:rFonts w:ascii="Times New Roman" w:hAnsi="Times New Roman"/>
          <w:color w:val="000000"/>
          <w:spacing w:val="5"/>
          <w:sz w:val="28"/>
          <w:lang w:val="ru-RU" w:eastAsia="ru-RU"/>
        </w:rPr>
        <w:t>роля и управления технологическими процессами и т. д.</w:t>
      </w:r>
    </w:p>
    <w:p w:rsidR="00D341F5" w:rsidRDefault="00D341F5">
      <w:pPr>
        <w:rPr>
          <w:rFonts w:ascii="Times New Roman" w:hAnsi="Times New Roman"/>
          <w:color w:val="000000"/>
          <w:spacing w:val="5"/>
          <w:sz w:val="28"/>
          <w:lang w:val="ru-RU" w:eastAsia="ru-RU"/>
        </w:rPr>
      </w:pPr>
      <w:r>
        <w:rPr>
          <w:rFonts w:ascii="Times New Roman" w:hAnsi="Times New Roman"/>
          <w:color w:val="000000"/>
          <w:spacing w:val="5"/>
          <w:sz w:val="28"/>
          <w:lang w:val="ru-RU" w:eastAsia="ru-RU"/>
        </w:rPr>
        <w:br w:type="page"/>
      </w:r>
    </w:p>
    <w:p w:rsidR="00D912CD" w:rsidRDefault="00D912CD" w:rsidP="008A3C6D">
      <w:pPr>
        <w:widowControl w:val="0"/>
        <w:shd w:val="clear" w:color="auto" w:fill="FFFFFF"/>
        <w:autoSpaceDE w:val="0"/>
        <w:autoSpaceDN w:val="0"/>
        <w:adjustRightInd w:val="0"/>
        <w:spacing w:after="0" w:line="240" w:lineRule="auto"/>
        <w:jc w:val="both"/>
        <w:rPr>
          <w:rFonts w:ascii="Times New Roman" w:hAnsi="Times New Roman"/>
          <w:b/>
          <w:sz w:val="28"/>
          <w:szCs w:val="28"/>
          <w:lang w:val="ru-RU"/>
        </w:rPr>
      </w:pPr>
      <w:r w:rsidRPr="00D912CD">
        <w:rPr>
          <w:rFonts w:ascii="Times New Roman" w:hAnsi="Times New Roman"/>
          <w:b/>
          <w:sz w:val="28"/>
          <w:szCs w:val="28"/>
          <w:lang w:val="ru-RU"/>
        </w:rPr>
        <w:lastRenderedPageBreak/>
        <w:t>2</w:t>
      </w:r>
      <w:r w:rsidRPr="00D912CD">
        <w:rPr>
          <w:rFonts w:ascii="Times New Roman" w:hAnsi="Times New Roman"/>
          <w:b/>
          <w:sz w:val="28"/>
          <w:szCs w:val="28"/>
        </w:rPr>
        <w:t xml:space="preserve"> Основные классы НС и их базовые конструкции.</w:t>
      </w:r>
    </w:p>
    <w:p w:rsidR="00D912CD" w:rsidRDefault="004C548C" w:rsidP="00D912CD">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val="ru-RU"/>
        </w:rPr>
      </w:pPr>
      <w:r w:rsidRPr="009D7813">
        <w:rPr>
          <w:rFonts w:ascii="Times New Roman" w:hAnsi="Times New Roman"/>
          <w:color w:val="000000"/>
          <w:spacing w:val="3"/>
          <w:sz w:val="28"/>
          <w:szCs w:val="28"/>
          <w:lang w:val="ru-RU"/>
        </w:rPr>
        <w:t>Н</w:t>
      </w:r>
      <w:r w:rsidRPr="009D7813">
        <w:rPr>
          <w:rFonts w:ascii="Times New Roman" w:hAnsi="Times New Roman"/>
          <w:color w:val="000000"/>
          <w:spacing w:val="3"/>
          <w:sz w:val="28"/>
          <w:szCs w:val="28"/>
        </w:rPr>
        <w:t>аправляющие системы передачи высокочас</w:t>
      </w:r>
      <w:r w:rsidRPr="009D7813">
        <w:rPr>
          <w:rFonts w:ascii="Times New Roman" w:hAnsi="Times New Roman"/>
          <w:color w:val="000000"/>
          <w:spacing w:val="2"/>
          <w:sz w:val="28"/>
          <w:szCs w:val="28"/>
        </w:rPr>
        <w:t xml:space="preserve">тотной энергии разделяются на: воздушные линии связи (ВЛС); </w:t>
      </w:r>
      <w:r w:rsidRPr="009D7813">
        <w:rPr>
          <w:rFonts w:ascii="Times New Roman" w:hAnsi="Times New Roman"/>
          <w:color w:val="000000"/>
          <w:spacing w:val="3"/>
          <w:sz w:val="28"/>
          <w:szCs w:val="28"/>
        </w:rPr>
        <w:t>симметричные кабели (СК), коаксиальные кабели (КК); сверх</w:t>
      </w:r>
      <w:r w:rsidRPr="009D7813">
        <w:rPr>
          <w:rFonts w:ascii="Times New Roman" w:hAnsi="Times New Roman"/>
          <w:color w:val="000000"/>
          <w:spacing w:val="2"/>
          <w:sz w:val="28"/>
          <w:szCs w:val="28"/>
        </w:rPr>
        <w:t>проводящие кабели (СПК); волноводы (В); световоды (С), оптические кабели (ОК); линии поверхностной волны (ЛПВ); ди</w:t>
      </w:r>
      <w:r w:rsidRPr="009D7813">
        <w:rPr>
          <w:rFonts w:ascii="Times New Roman" w:hAnsi="Times New Roman"/>
          <w:color w:val="000000"/>
          <w:spacing w:val="5"/>
          <w:sz w:val="28"/>
          <w:szCs w:val="28"/>
        </w:rPr>
        <w:t>электрические волноводы (ДВ); ленточные кабели (ЛК) (по</w:t>
      </w:r>
      <w:r w:rsidRPr="009D7813">
        <w:rPr>
          <w:rFonts w:ascii="Times New Roman" w:hAnsi="Times New Roman"/>
          <w:color w:val="000000"/>
          <w:spacing w:val="7"/>
          <w:sz w:val="28"/>
          <w:szCs w:val="28"/>
        </w:rPr>
        <w:t>лосковые линии ПЛ); радиочастотные кабели (РК). Конструк</w:t>
      </w:r>
      <w:r w:rsidRPr="009D7813">
        <w:rPr>
          <w:rFonts w:ascii="Times New Roman" w:hAnsi="Times New Roman"/>
          <w:color w:val="000000"/>
          <w:spacing w:val="5"/>
          <w:sz w:val="28"/>
          <w:szCs w:val="28"/>
        </w:rPr>
        <w:t xml:space="preserve">ции различных направляющих систем схематично показаны на </w:t>
      </w:r>
      <w:r w:rsidRPr="009D7813">
        <w:rPr>
          <w:rFonts w:ascii="Times New Roman" w:hAnsi="Times New Roman"/>
          <w:color w:val="000000"/>
          <w:sz w:val="28"/>
          <w:szCs w:val="28"/>
        </w:rPr>
        <w:t>рис</w:t>
      </w:r>
    </w:p>
    <w:p w:rsidR="008C010B" w:rsidRPr="008C010B" w:rsidRDefault="00680380" w:rsidP="008C010B">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Pr>
          <w:rFonts w:ascii="Times New Roman" w:hAnsi="Times New Roman"/>
          <w:noProof/>
          <w:sz w:val="28"/>
          <w:szCs w:val="28"/>
          <w:lang w:val="ru-RU" w:eastAsia="ru-RU"/>
        </w:rPr>
        <w:drawing>
          <wp:anchor distT="0" distB="0" distL="114300" distR="114300" simplePos="0" relativeHeight="251658240" behindDoc="0" locked="0" layoutInCell="1" allowOverlap="1">
            <wp:simplePos x="0" y="0"/>
            <wp:positionH relativeFrom="column">
              <wp:posOffset>1905</wp:posOffset>
            </wp:positionH>
            <wp:positionV relativeFrom="paragraph">
              <wp:posOffset>66040</wp:posOffset>
            </wp:positionV>
            <wp:extent cx="3524250" cy="1457325"/>
            <wp:effectExtent l="19050" t="0" r="0" b="0"/>
            <wp:wrapSquare wrapText="bothSides"/>
            <wp:docPr id="4"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pic:cNvPicPr>
                      <a:picLocks noChangeAspect="1" noChangeArrowheads="1"/>
                    </pic:cNvPicPr>
                  </pic:nvPicPr>
                  <pic:blipFill>
                    <a:blip r:embed="rId8" cstate="print"/>
                    <a:srcRect l="3000" t="8064" r="4500" b="9677"/>
                    <a:stretch>
                      <a:fillRect/>
                    </a:stretch>
                  </pic:blipFill>
                  <pic:spPr bwMode="auto">
                    <a:xfrm>
                      <a:off x="0" y="0"/>
                      <a:ext cx="3524250" cy="1457325"/>
                    </a:xfrm>
                    <a:prstGeom prst="rect">
                      <a:avLst/>
                    </a:prstGeom>
                    <a:noFill/>
                    <a:ln w="9525">
                      <a:noFill/>
                      <a:miter lim="800000"/>
                      <a:headEnd/>
                      <a:tailEnd/>
                    </a:ln>
                  </pic:spPr>
                </pic:pic>
              </a:graphicData>
            </a:graphic>
          </wp:anchor>
        </w:drawing>
      </w:r>
      <w:r w:rsidR="008C010B" w:rsidRPr="008C010B">
        <w:rPr>
          <w:rFonts w:ascii="Times New Roman" w:hAnsi="Times New Roman"/>
          <w:sz w:val="28"/>
          <w:szCs w:val="28"/>
          <w:lang w:val="ru-RU"/>
        </w:rPr>
        <w:t>А)симметричная цепь б) коаксиальный кабель в)сверхпроводящий кабель г)вол</w:t>
      </w:r>
      <w:r w:rsidR="006466A8">
        <w:rPr>
          <w:rFonts w:ascii="Times New Roman" w:hAnsi="Times New Roman"/>
          <w:sz w:val="28"/>
          <w:szCs w:val="28"/>
          <w:lang w:val="ru-RU"/>
        </w:rPr>
        <w:t>новоды д)линия поверхностной волн</w:t>
      </w:r>
      <w:r w:rsidR="008C010B" w:rsidRPr="008C010B">
        <w:rPr>
          <w:rFonts w:ascii="Times New Roman" w:hAnsi="Times New Roman"/>
          <w:sz w:val="28"/>
          <w:szCs w:val="28"/>
          <w:lang w:val="ru-RU"/>
        </w:rPr>
        <w:t>ы е) диэлектрические волноводы  ж)ленточный кабель з) полосковая линия и)световоды(линзовый, волоконный)</w:t>
      </w:r>
    </w:p>
    <w:p w:rsidR="004C548C" w:rsidRDefault="004C548C" w:rsidP="00D912CD">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8C010B" w:rsidRPr="00680380" w:rsidRDefault="008C010B" w:rsidP="00680380">
      <w:pPr>
        <w:shd w:val="clear" w:color="auto" w:fill="FFFFFF"/>
        <w:spacing w:before="10" w:after="0" w:line="240" w:lineRule="auto"/>
        <w:ind w:firstLine="709"/>
        <w:jc w:val="both"/>
        <w:rPr>
          <w:rFonts w:ascii="Times New Roman" w:hAnsi="Times New Roman"/>
          <w:sz w:val="28"/>
          <w:szCs w:val="28"/>
        </w:rPr>
      </w:pPr>
      <w:r w:rsidRPr="00680380">
        <w:rPr>
          <w:rFonts w:ascii="Times New Roman" w:hAnsi="Times New Roman"/>
          <w:color w:val="000000"/>
          <w:spacing w:val="4"/>
          <w:sz w:val="28"/>
          <w:szCs w:val="28"/>
        </w:rPr>
        <w:t>Воздушные линии и симметричные кабели относятся к груп</w:t>
      </w:r>
      <w:r w:rsidR="006466A8" w:rsidRPr="00680380">
        <w:rPr>
          <w:rFonts w:ascii="Times New Roman" w:hAnsi="Times New Roman"/>
          <w:color w:val="000000"/>
          <w:spacing w:val="7"/>
          <w:sz w:val="28"/>
          <w:szCs w:val="28"/>
        </w:rPr>
        <w:t>пе симметричных цепей (</w:t>
      </w:r>
      <w:r w:rsidRPr="00680380">
        <w:rPr>
          <w:rFonts w:ascii="Times New Roman" w:hAnsi="Times New Roman"/>
          <w:color w:val="000000"/>
          <w:spacing w:val="7"/>
          <w:sz w:val="28"/>
          <w:szCs w:val="28"/>
        </w:rPr>
        <w:t xml:space="preserve">а). </w:t>
      </w:r>
      <w:r w:rsidRPr="00680380">
        <w:rPr>
          <w:rFonts w:ascii="Times New Roman" w:hAnsi="Times New Roman"/>
          <w:color w:val="000000"/>
          <w:spacing w:val="7"/>
          <w:sz w:val="28"/>
          <w:szCs w:val="28"/>
          <w:lang w:val="ru-RU"/>
        </w:rPr>
        <w:t>У них</w:t>
      </w:r>
      <w:r w:rsidRPr="00680380">
        <w:rPr>
          <w:rFonts w:ascii="Times New Roman" w:hAnsi="Times New Roman"/>
          <w:color w:val="000000"/>
          <w:spacing w:val="1"/>
          <w:sz w:val="28"/>
          <w:szCs w:val="28"/>
        </w:rPr>
        <w:t xml:space="preserve"> наличие </w:t>
      </w:r>
      <w:r w:rsidRPr="00680380">
        <w:rPr>
          <w:rFonts w:ascii="Times New Roman" w:hAnsi="Times New Roman"/>
          <w:color w:val="000000"/>
          <w:spacing w:val="1"/>
          <w:sz w:val="28"/>
          <w:szCs w:val="28"/>
          <w:lang w:val="ru-RU"/>
        </w:rPr>
        <w:t>2</w:t>
      </w:r>
      <w:r w:rsidRPr="00680380">
        <w:rPr>
          <w:rFonts w:ascii="Times New Roman" w:hAnsi="Times New Roman"/>
          <w:color w:val="000000"/>
          <w:spacing w:val="1"/>
          <w:sz w:val="28"/>
          <w:szCs w:val="28"/>
        </w:rPr>
        <w:t xml:space="preserve"> проводник</w:t>
      </w:r>
      <w:r w:rsidRPr="00680380">
        <w:rPr>
          <w:rFonts w:ascii="Times New Roman" w:hAnsi="Times New Roman"/>
          <w:color w:val="000000"/>
          <w:spacing w:val="1"/>
          <w:sz w:val="28"/>
          <w:szCs w:val="28"/>
          <w:lang w:val="ru-RU"/>
        </w:rPr>
        <w:t>а</w:t>
      </w:r>
      <w:r w:rsidRPr="00680380">
        <w:rPr>
          <w:rFonts w:ascii="Times New Roman" w:hAnsi="Times New Roman"/>
          <w:color w:val="000000"/>
          <w:spacing w:val="1"/>
          <w:sz w:val="28"/>
          <w:szCs w:val="28"/>
        </w:rPr>
        <w:t xml:space="preserve"> с одина</w:t>
      </w:r>
      <w:r w:rsidRPr="00680380">
        <w:rPr>
          <w:rFonts w:ascii="Times New Roman" w:hAnsi="Times New Roman"/>
          <w:color w:val="000000"/>
          <w:spacing w:val="2"/>
          <w:sz w:val="28"/>
          <w:szCs w:val="28"/>
        </w:rPr>
        <w:t xml:space="preserve">ковыми конструктивными и электрическими свойствами. </w:t>
      </w:r>
      <w:r w:rsidRPr="00680380">
        <w:rPr>
          <w:rFonts w:ascii="Times New Roman" w:hAnsi="Times New Roman"/>
          <w:color w:val="000000"/>
          <w:spacing w:val="4"/>
          <w:sz w:val="28"/>
          <w:szCs w:val="28"/>
        </w:rPr>
        <w:t>В коаксиальном кабеле (б) проводник а концентрически расположен внутри проводника б,</w:t>
      </w:r>
      <w:r w:rsidRPr="00680380">
        <w:rPr>
          <w:rFonts w:ascii="Times New Roman" w:hAnsi="Times New Roman"/>
          <w:i/>
          <w:iCs/>
          <w:color w:val="000000"/>
          <w:spacing w:val="4"/>
          <w:sz w:val="28"/>
          <w:szCs w:val="28"/>
        </w:rPr>
        <w:t xml:space="preserve"> </w:t>
      </w:r>
      <w:r w:rsidRPr="00680380">
        <w:rPr>
          <w:rFonts w:ascii="Times New Roman" w:hAnsi="Times New Roman"/>
          <w:color w:val="000000"/>
          <w:spacing w:val="4"/>
          <w:sz w:val="28"/>
          <w:szCs w:val="28"/>
        </w:rPr>
        <w:t>имеющего форму полого</w:t>
      </w:r>
      <w:r w:rsidRPr="00680380">
        <w:rPr>
          <w:rFonts w:ascii="Times New Roman" w:hAnsi="Times New Roman"/>
          <w:color w:val="000000"/>
          <w:spacing w:val="1"/>
          <w:sz w:val="28"/>
          <w:szCs w:val="28"/>
        </w:rPr>
        <w:t xml:space="preserve"> цилиндра. Внутренний проводник изолируется от внешнего с </w:t>
      </w:r>
      <w:r w:rsidRPr="00680380">
        <w:rPr>
          <w:rFonts w:ascii="Times New Roman" w:hAnsi="Times New Roman"/>
          <w:color w:val="000000"/>
          <w:spacing w:val="2"/>
          <w:sz w:val="28"/>
          <w:szCs w:val="28"/>
        </w:rPr>
        <w:t>помощью различных изоляционных прокладок (шайбы, баллоны, кордели и др.). Сверхпроводя</w:t>
      </w:r>
      <w:r w:rsidRPr="00680380">
        <w:rPr>
          <w:rFonts w:ascii="Times New Roman" w:hAnsi="Times New Roman"/>
          <w:color w:val="000000"/>
          <w:spacing w:val="4"/>
          <w:sz w:val="28"/>
          <w:szCs w:val="28"/>
        </w:rPr>
        <w:t>щий кабель (в)</w:t>
      </w:r>
      <w:r w:rsidRPr="00680380">
        <w:rPr>
          <w:rFonts w:ascii="Times New Roman" w:hAnsi="Times New Roman"/>
          <w:i/>
          <w:iCs/>
          <w:color w:val="000000"/>
          <w:spacing w:val="4"/>
          <w:sz w:val="28"/>
          <w:szCs w:val="28"/>
        </w:rPr>
        <w:t xml:space="preserve"> </w:t>
      </w:r>
      <w:r w:rsidRPr="00680380">
        <w:rPr>
          <w:rFonts w:ascii="Times New Roman" w:hAnsi="Times New Roman"/>
          <w:color w:val="000000"/>
          <w:spacing w:val="4"/>
          <w:sz w:val="28"/>
          <w:szCs w:val="28"/>
        </w:rPr>
        <w:t>имеет коаксиальную конструкцию весь</w:t>
      </w:r>
      <w:r w:rsidRPr="00680380">
        <w:rPr>
          <w:rFonts w:ascii="Times New Roman" w:hAnsi="Times New Roman"/>
          <w:color w:val="000000"/>
          <w:spacing w:val="2"/>
          <w:sz w:val="28"/>
          <w:szCs w:val="28"/>
        </w:rPr>
        <w:t xml:space="preserve">ма малых габаритных размеров, помещенную в условия низких </w:t>
      </w:r>
      <w:r w:rsidRPr="00680380">
        <w:rPr>
          <w:rFonts w:ascii="Times New Roman" w:hAnsi="Times New Roman"/>
          <w:color w:val="000000"/>
          <w:spacing w:val="1"/>
          <w:sz w:val="28"/>
          <w:szCs w:val="28"/>
        </w:rPr>
        <w:t xml:space="preserve">отрицательных температур (-269° С). </w:t>
      </w:r>
      <w:r w:rsidRPr="00680380">
        <w:rPr>
          <w:rFonts w:ascii="Times New Roman" w:hAnsi="Times New Roman"/>
          <w:color w:val="000000"/>
          <w:spacing w:val="2"/>
          <w:sz w:val="28"/>
          <w:szCs w:val="28"/>
        </w:rPr>
        <w:t xml:space="preserve">Волновод (г) представляет собой полую металлическую трубу круглого или прямоугольного сечения, изготовленную из хорошо проводящего материала. </w:t>
      </w:r>
      <w:r w:rsidRPr="00680380">
        <w:rPr>
          <w:rFonts w:ascii="Times New Roman" w:hAnsi="Times New Roman"/>
          <w:color w:val="000000"/>
          <w:spacing w:val="1"/>
          <w:sz w:val="28"/>
          <w:szCs w:val="28"/>
        </w:rPr>
        <w:t>Линия поверхностной вол</w:t>
      </w:r>
      <w:r w:rsidRPr="00680380">
        <w:rPr>
          <w:rFonts w:ascii="Times New Roman" w:hAnsi="Times New Roman"/>
          <w:color w:val="000000"/>
          <w:spacing w:val="3"/>
          <w:sz w:val="28"/>
          <w:szCs w:val="28"/>
        </w:rPr>
        <w:t>ны (д</w:t>
      </w:r>
      <w:r w:rsidRPr="00680380">
        <w:rPr>
          <w:rFonts w:ascii="Times New Roman" w:hAnsi="Times New Roman"/>
          <w:i/>
          <w:iCs/>
          <w:color w:val="000000"/>
          <w:spacing w:val="3"/>
          <w:sz w:val="28"/>
          <w:szCs w:val="28"/>
        </w:rPr>
        <w:t xml:space="preserve">) </w:t>
      </w:r>
      <w:r w:rsidRPr="00680380">
        <w:rPr>
          <w:rFonts w:ascii="Times New Roman" w:hAnsi="Times New Roman"/>
          <w:color w:val="000000"/>
          <w:spacing w:val="3"/>
          <w:sz w:val="28"/>
          <w:szCs w:val="28"/>
        </w:rPr>
        <w:t xml:space="preserve">представляет собой одиночный металлический </w:t>
      </w:r>
      <w:r w:rsidRPr="00680380">
        <w:rPr>
          <w:rFonts w:ascii="Times New Roman" w:hAnsi="Times New Roman"/>
          <w:color w:val="000000"/>
          <w:spacing w:val="1"/>
          <w:sz w:val="28"/>
          <w:szCs w:val="28"/>
        </w:rPr>
        <w:t xml:space="preserve">провод, покрытый высокочастотной изоляцией (полиэтиленом). </w:t>
      </w:r>
      <w:r w:rsidRPr="00680380">
        <w:rPr>
          <w:rFonts w:ascii="Times New Roman" w:hAnsi="Times New Roman"/>
          <w:color w:val="000000"/>
          <w:spacing w:val="3"/>
          <w:sz w:val="28"/>
          <w:szCs w:val="28"/>
        </w:rPr>
        <w:t>Диэлектрический волновод (е)</w:t>
      </w:r>
      <w:r w:rsidRPr="00680380">
        <w:rPr>
          <w:rFonts w:ascii="Times New Roman" w:hAnsi="Times New Roman"/>
          <w:i/>
          <w:iCs/>
          <w:color w:val="000000"/>
          <w:spacing w:val="3"/>
          <w:sz w:val="28"/>
          <w:szCs w:val="28"/>
        </w:rPr>
        <w:t xml:space="preserve"> - </w:t>
      </w:r>
      <w:r w:rsidRPr="00680380">
        <w:rPr>
          <w:rFonts w:ascii="Times New Roman" w:hAnsi="Times New Roman"/>
          <w:color w:val="000000"/>
          <w:spacing w:val="3"/>
          <w:sz w:val="28"/>
          <w:szCs w:val="28"/>
        </w:rPr>
        <w:t xml:space="preserve">это стержень круглого </w:t>
      </w:r>
      <w:r w:rsidRPr="00680380">
        <w:rPr>
          <w:rFonts w:ascii="Times New Roman" w:hAnsi="Times New Roman"/>
          <w:color w:val="000000"/>
          <w:sz w:val="28"/>
          <w:szCs w:val="28"/>
        </w:rPr>
        <w:t xml:space="preserve">или прямоугольного сечения, выполненный из высокочастотного </w:t>
      </w:r>
      <w:r w:rsidRPr="00680380">
        <w:rPr>
          <w:rFonts w:ascii="Times New Roman" w:hAnsi="Times New Roman"/>
          <w:color w:val="000000"/>
          <w:spacing w:val="13"/>
          <w:sz w:val="28"/>
          <w:szCs w:val="28"/>
        </w:rPr>
        <w:t xml:space="preserve">материала (полиэтилена, стирофлекса). Полосковая линия </w:t>
      </w:r>
      <w:r w:rsidRPr="00680380">
        <w:rPr>
          <w:rFonts w:ascii="Times New Roman" w:hAnsi="Times New Roman"/>
          <w:color w:val="000000"/>
          <w:sz w:val="28"/>
          <w:szCs w:val="28"/>
        </w:rPr>
        <w:t>(ж)</w:t>
      </w:r>
      <w:r w:rsidRPr="00680380">
        <w:rPr>
          <w:rFonts w:ascii="Times New Roman" w:hAnsi="Times New Roman"/>
          <w:i/>
          <w:iCs/>
          <w:color w:val="000000"/>
          <w:sz w:val="28"/>
          <w:szCs w:val="28"/>
        </w:rPr>
        <w:t xml:space="preserve"> </w:t>
      </w:r>
      <w:r w:rsidRPr="00680380">
        <w:rPr>
          <w:rFonts w:ascii="Times New Roman" w:hAnsi="Times New Roman"/>
          <w:color w:val="000000"/>
          <w:sz w:val="28"/>
          <w:szCs w:val="28"/>
        </w:rPr>
        <w:t>состоит из плоских ленточных проводников с рас</w:t>
      </w:r>
      <w:r w:rsidRPr="00680380">
        <w:rPr>
          <w:rFonts w:ascii="Times New Roman" w:hAnsi="Times New Roman"/>
          <w:color w:val="000000"/>
          <w:spacing w:val="1"/>
          <w:sz w:val="28"/>
          <w:szCs w:val="28"/>
        </w:rPr>
        <w:t xml:space="preserve">положенной между ними изоляцией. Ленточный </w:t>
      </w:r>
      <w:r w:rsidRPr="00680380">
        <w:rPr>
          <w:rFonts w:ascii="Times New Roman" w:hAnsi="Times New Roman"/>
          <w:color w:val="000000"/>
          <w:spacing w:val="2"/>
          <w:sz w:val="28"/>
          <w:szCs w:val="28"/>
        </w:rPr>
        <w:t>кабель (з) содержащит большое число про</w:t>
      </w:r>
      <w:r w:rsidRPr="00680380">
        <w:rPr>
          <w:rFonts w:ascii="Times New Roman" w:hAnsi="Times New Roman"/>
          <w:color w:val="000000"/>
          <w:spacing w:val="1"/>
          <w:sz w:val="28"/>
          <w:szCs w:val="28"/>
        </w:rPr>
        <w:t xml:space="preserve">водников, расположенных в одной плоскости. Оптический кабель </w:t>
      </w:r>
      <w:r w:rsidRPr="00680380">
        <w:rPr>
          <w:rFonts w:ascii="Times New Roman" w:hAnsi="Times New Roman"/>
          <w:color w:val="000000"/>
          <w:spacing w:val="8"/>
          <w:sz w:val="28"/>
          <w:szCs w:val="28"/>
        </w:rPr>
        <w:t>(и)</w:t>
      </w:r>
      <w:r w:rsidRPr="00680380">
        <w:rPr>
          <w:rFonts w:ascii="Times New Roman" w:hAnsi="Times New Roman"/>
          <w:i/>
          <w:iCs/>
          <w:color w:val="000000"/>
          <w:spacing w:val="8"/>
          <w:sz w:val="28"/>
          <w:szCs w:val="28"/>
        </w:rPr>
        <w:t xml:space="preserve"> </w:t>
      </w:r>
      <w:r w:rsidRPr="00680380">
        <w:rPr>
          <w:rFonts w:ascii="Times New Roman" w:hAnsi="Times New Roman"/>
          <w:color w:val="000000"/>
          <w:spacing w:val="8"/>
          <w:sz w:val="28"/>
          <w:szCs w:val="28"/>
        </w:rPr>
        <w:t>представляет собой скрутку из оптических воло</w:t>
      </w:r>
      <w:r w:rsidRPr="00680380">
        <w:rPr>
          <w:rFonts w:ascii="Times New Roman" w:hAnsi="Times New Roman"/>
          <w:color w:val="000000"/>
          <w:spacing w:val="1"/>
          <w:sz w:val="28"/>
          <w:szCs w:val="28"/>
        </w:rPr>
        <w:t>кон - световодов, объединенных в единую конструкцию.</w:t>
      </w:r>
      <w:r w:rsidRPr="00680380">
        <w:rPr>
          <w:rFonts w:ascii="Times New Roman" w:hAnsi="Times New Roman"/>
          <w:color w:val="000000"/>
          <w:spacing w:val="2"/>
          <w:sz w:val="28"/>
          <w:szCs w:val="28"/>
        </w:rPr>
        <w:t>Радиочастотные кабели (РК) имеют коаксиальную, симметричную или спиральную конструкцию.</w:t>
      </w:r>
    </w:p>
    <w:tbl>
      <w:tblPr>
        <w:tblStyle w:val="a9"/>
        <w:tblW w:w="0" w:type="auto"/>
        <w:tblInd w:w="675" w:type="dxa"/>
        <w:tblLook w:val="04A0"/>
      </w:tblPr>
      <w:tblGrid>
        <w:gridCol w:w="4819"/>
        <w:gridCol w:w="1844"/>
      </w:tblGrid>
      <w:tr w:rsidR="00BA7BC7" w:rsidTr="001539F5">
        <w:tc>
          <w:tcPr>
            <w:tcW w:w="4819" w:type="dxa"/>
          </w:tcPr>
          <w:p w:rsidR="00BA7BC7" w:rsidRPr="00BA7BC7" w:rsidRDefault="00BA7BC7" w:rsidP="00BA7BC7">
            <w:pPr>
              <w:widowControl w:val="0"/>
              <w:autoSpaceDE w:val="0"/>
              <w:autoSpaceDN w:val="0"/>
              <w:adjustRightInd w:val="0"/>
              <w:jc w:val="center"/>
              <w:rPr>
                <w:rFonts w:ascii="Times New Roman" w:hAnsi="Times New Roman"/>
                <w:sz w:val="28"/>
                <w:szCs w:val="28"/>
                <w:lang w:val="ru-RU"/>
              </w:rPr>
            </w:pPr>
            <w:r>
              <w:rPr>
                <w:rFonts w:ascii="Times New Roman" w:hAnsi="Times New Roman"/>
                <w:sz w:val="28"/>
                <w:szCs w:val="28"/>
                <w:lang w:val="ru-RU"/>
              </w:rPr>
              <w:t>НС</w:t>
            </w:r>
          </w:p>
        </w:tc>
        <w:tc>
          <w:tcPr>
            <w:tcW w:w="1844" w:type="dxa"/>
          </w:tcPr>
          <w:p w:rsidR="00BA7BC7" w:rsidRPr="00BA7BC7" w:rsidRDefault="00BA7BC7" w:rsidP="00BA7BC7">
            <w:pPr>
              <w:widowControl w:val="0"/>
              <w:autoSpaceDE w:val="0"/>
              <w:autoSpaceDN w:val="0"/>
              <w:adjustRightInd w:val="0"/>
              <w:jc w:val="center"/>
              <w:rPr>
                <w:rFonts w:ascii="Times New Roman" w:hAnsi="Times New Roman"/>
                <w:sz w:val="28"/>
                <w:szCs w:val="28"/>
                <w:lang w:val="ru-RU"/>
              </w:rPr>
            </w:pPr>
            <w:r>
              <w:rPr>
                <w:rFonts w:ascii="Times New Roman" w:hAnsi="Times New Roman"/>
                <w:sz w:val="28"/>
                <w:szCs w:val="28"/>
                <w:lang w:val="ru-RU"/>
              </w:rPr>
              <w:t>Частота, Гц</w:t>
            </w:r>
          </w:p>
        </w:tc>
      </w:tr>
      <w:tr w:rsidR="00BA7BC7" w:rsidTr="001539F5">
        <w:tc>
          <w:tcPr>
            <w:tcW w:w="4819" w:type="dxa"/>
          </w:tcPr>
          <w:p w:rsidR="00BA7BC7" w:rsidRPr="00BA7BC7" w:rsidRDefault="006E3D30" w:rsidP="00680380">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ВЛС</w:t>
            </w:r>
          </w:p>
        </w:tc>
        <w:tc>
          <w:tcPr>
            <w:tcW w:w="1844" w:type="dxa"/>
          </w:tcPr>
          <w:p w:rsidR="00BA7BC7" w:rsidRPr="006E3D30" w:rsidRDefault="006E3D30" w:rsidP="00680380">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10е5</w:t>
            </w:r>
          </w:p>
        </w:tc>
      </w:tr>
      <w:tr w:rsidR="00BA7BC7" w:rsidTr="001539F5">
        <w:tc>
          <w:tcPr>
            <w:tcW w:w="4819" w:type="dxa"/>
          </w:tcPr>
          <w:p w:rsidR="00BA7BC7" w:rsidRPr="006E3D30" w:rsidRDefault="006E3D30" w:rsidP="00680380">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СК</w:t>
            </w:r>
          </w:p>
        </w:tc>
        <w:tc>
          <w:tcPr>
            <w:tcW w:w="1844" w:type="dxa"/>
          </w:tcPr>
          <w:p w:rsidR="00BA7BC7" w:rsidRPr="009053A7" w:rsidRDefault="009053A7" w:rsidP="00680380">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10е6</w:t>
            </w:r>
          </w:p>
        </w:tc>
      </w:tr>
      <w:tr w:rsidR="00BA7BC7" w:rsidTr="001539F5">
        <w:tc>
          <w:tcPr>
            <w:tcW w:w="4819" w:type="dxa"/>
          </w:tcPr>
          <w:p w:rsidR="00BA7BC7" w:rsidRDefault="006E3D30" w:rsidP="00680380">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КК</w:t>
            </w:r>
          </w:p>
          <w:p w:rsidR="006E3D30" w:rsidRDefault="006E3D30" w:rsidP="00680380">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для магистральной связи</w:t>
            </w:r>
          </w:p>
          <w:p w:rsidR="006E3D30" w:rsidRPr="006E3D30" w:rsidRDefault="006E3D30" w:rsidP="003C3BDC">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для уст–в антенно–фидерн</w:t>
            </w:r>
            <w:r w:rsidR="003C3BDC">
              <w:rPr>
                <w:rFonts w:ascii="Times New Roman" w:hAnsi="Times New Roman"/>
                <w:sz w:val="28"/>
                <w:szCs w:val="28"/>
                <w:lang w:val="ru-RU"/>
              </w:rPr>
              <w:t>ых трактов</w:t>
            </w:r>
          </w:p>
        </w:tc>
        <w:tc>
          <w:tcPr>
            <w:tcW w:w="1844" w:type="dxa"/>
          </w:tcPr>
          <w:p w:rsidR="00BA7BC7" w:rsidRDefault="00BA7BC7" w:rsidP="00680380">
            <w:pPr>
              <w:widowControl w:val="0"/>
              <w:autoSpaceDE w:val="0"/>
              <w:autoSpaceDN w:val="0"/>
              <w:adjustRightInd w:val="0"/>
              <w:jc w:val="both"/>
              <w:rPr>
                <w:rFonts w:ascii="Times New Roman" w:hAnsi="Times New Roman"/>
                <w:sz w:val="28"/>
                <w:szCs w:val="28"/>
                <w:lang w:val="ru-RU"/>
              </w:rPr>
            </w:pPr>
          </w:p>
          <w:p w:rsidR="003C3BDC" w:rsidRDefault="003C3BDC" w:rsidP="00680380">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10е8</w:t>
            </w:r>
          </w:p>
          <w:p w:rsidR="003C3BDC" w:rsidRPr="003C3BDC" w:rsidRDefault="003C3BDC" w:rsidP="00680380">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10е9</w:t>
            </w:r>
          </w:p>
        </w:tc>
      </w:tr>
      <w:tr w:rsidR="00BA7BC7" w:rsidTr="001539F5">
        <w:tc>
          <w:tcPr>
            <w:tcW w:w="4819" w:type="dxa"/>
          </w:tcPr>
          <w:p w:rsidR="00BA7BC7" w:rsidRPr="009053A7" w:rsidRDefault="009053A7" w:rsidP="00680380">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Влоновод</w:t>
            </w:r>
          </w:p>
        </w:tc>
        <w:tc>
          <w:tcPr>
            <w:tcW w:w="1844" w:type="dxa"/>
          </w:tcPr>
          <w:p w:rsidR="00BA7BC7" w:rsidRPr="009053A7" w:rsidRDefault="009053A7" w:rsidP="009053A7">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10е(10–11)</w:t>
            </w:r>
          </w:p>
        </w:tc>
      </w:tr>
      <w:tr w:rsidR="00BA7BC7" w:rsidTr="001539F5">
        <w:tc>
          <w:tcPr>
            <w:tcW w:w="4819" w:type="dxa"/>
          </w:tcPr>
          <w:p w:rsidR="00BA7BC7" w:rsidRPr="001539F5" w:rsidRDefault="001539F5" w:rsidP="00680380">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ОК</w:t>
            </w:r>
          </w:p>
        </w:tc>
        <w:tc>
          <w:tcPr>
            <w:tcW w:w="1844" w:type="dxa"/>
          </w:tcPr>
          <w:p w:rsidR="00BA7BC7" w:rsidRPr="001539F5" w:rsidRDefault="001539F5" w:rsidP="00680380">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10е(14–15)</w:t>
            </w:r>
          </w:p>
        </w:tc>
      </w:tr>
    </w:tbl>
    <w:p w:rsidR="001539F5" w:rsidRDefault="001539F5" w:rsidP="00680380">
      <w:pPr>
        <w:widowControl w:val="0"/>
        <w:shd w:val="clear" w:color="auto" w:fill="FFFFFF"/>
        <w:autoSpaceDE w:val="0"/>
        <w:autoSpaceDN w:val="0"/>
        <w:adjustRightInd w:val="0"/>
        <w:spacing w:after="0" w:line="240" w:lineRule="auto"/>
        <w:jc w:val="both"/>
        <w:rPr>
          <w:rFonts w:ascii="Times New Roman" w:hAnsi="Times New Roman"/>
          <w:sz w:val="28"/>
          <w:szCs w:val="28"/>
        </w:rPr>
      </w:pPr>
    </w:p>
    <w:p w:rsidR="001539F5" w:rsidRDefault="001539F5">
      <w:pPr>
        <w:rPr>
          <w:rFonts w:ascii="Times New Roman" w:hAnsi="Times New Roman"/>
          <w:sz w:val="28"/>
          <w:szCs w:val="28"/>
        </w:rPr>
      </w:pPr>
      <w:r>
        <w:rPr>
          <w:rFonts w:ascii="Times New Roman" w:hAnsi="Times New Roman"/>
          <w:sz w:val="28"/>
          <w:szCs w:val="28"/>
        </w:rPr>
        <w:br w:type="page"/>
      </w:r>
    </w:p>
    <w:p w:rsidR="008A3C6D" w:rsidRPr="009D7813" w:rsidRDefault="008A3C6D" w:rsidP="008A3C6D">
      <w:pPr>
        <w:spacing w:after="0" w:line="240" w:lineRule="auto"/>
        <w:jc w:val="both"/>
        <w:rPr>
          <w:rFonts w:ascii="Times New Roman" w:hAnsi="Times New Roman"/>
          <w:b/>
          <w:sz w:val="28"/>
          <w:szCs w:val="28"/>
        </w:rPr>
      </w:pPr>
      <w:r w:rsidRPr="009D7813">
        <w:rPr>
          <w:rFonts w:ascii="Times New Roman" w:hAnsi="Times New Roman"/>
          <w:b/>
          <w:sz w:val="28"/>
          <w:szCs w:val="28"/>
          <w:lang w:val="ru-RU"/>
        </w:rPr>
        <w:lastRenderedPageBreak/>
        <w:t>3.</w:t>
      </w:r>
      <w:r w:rsidRPr="009D7813">
        <w:rPr>
          <w:rFonts w:ascii="Times New Roman" w:hAnsi="Times New Roman"/>
          <w:b/>
          <w:sz w:val="28"/>
          <w:szCs w:val="28"/>
        </w:rPr>
        <w:t>Конструкции и частотный диапазон НС, используемых при построении сетей и оборудования связи.</w:t>
      </w:r>
    </w:p>
    <w:p w:rsidR="00AA5953" w:rsidRDefault="00AA5953" w:rsidP="00AA595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val="ru-RU"/>
        </w:rPr>
      </w:pPr>
      <w:r w:rsidRPr="009D7813">
        <w:rPr>
          <w:rFonts w:ascii="Times New Roman" w:hAnsi="Times New Roman"/>
          <w:color w:val="000000"/>
          <w:spacing w:val="3"/>
          <w:sz w:val="28"/>
          <w:szCs w:val="28"/>
          <w:lang w:val="ru-RU"/>
        </w:rPr>
        <w:t>Н</w:t>
      </w:r>
      <w:r w:rsidRPr="009D7813">
        <w:rPr>
          <w:rFonts w:ascii="Times New Roman" w:hAnsi="Times New Roman"/>
          <w:color w:val="000000"/>
          <w:spacing w:val="3"/>
          <w:sz w:val="28"/>
          <w:szCs w:val="28"/>
        </w:rPr>
        <w:t>аправляющие системы передачи высокочас</w:t>
      </w:r>
      <w:r w:rsidRPr="009D7813">
        <w:rPr>
          <w:rFonts w:ascii="Times New Roman" w:hAnsi="Times New Roman"/>
          <w:color w:val="000000"/>
          <w:spacing w:val="2"/>
          <w:sz w:val="28"/>
          <w:szCs w:val="28"/>
        </w:rPr>
        <w:t xml:space="preserve">тотной энергии разделяются на: воздушные линии связи (ВЛС); </w:t>
      </w:r>
      <w:r w:rsidRPr="009D7813">
        <w:rPr>
          <w:rFonts w:ascii="Times New Roman" w:hAnsi="Times New Roman"/>
          <w:color w:val="000000"/>
          <w:spacing w:val="3"/>
          <w:sz w:val="28"/>
          <w:szCs w:val="28"/>
        </w:rPr>
        <w:t>симметричные кабели (СК), коаксиальные кабели (КК); сверх</w:t>
      </w:r>
      <w:r w:rsidRPr="009D7813">
        <w:rPr>
          <w:rFonts w:ascii="Times New Roman" w:hAnsi="Times New Roman"/>
          <w:color w:val="000000"/>
          <w:spacing w:val="2"/>
          <w:sz w:val="28"/>
          <w:szCs w:val="28"/>
        </w:rPr>
        <w:t>проводящие кабели (СПК); волноводы (В); световоды (С), оптические кабели (ОК); линии поверхностной волны (ЛПВ); ди</w:t>
      </w:r>
      <w:r w:rsidRPr="009D7813">
        <w:rPr>
          <w:rFonts w:ascii="Times New Roman" w:hAnsi="Times New Roman"/>
          <w:color w:val="000000"/>
          <w:spacing w:val="5"/>
          <w:sz w:val="28"/>
          <w:szCs w:val="28"/>
        </w:rPr>
        <w:t>электрические волноводы (ДВ); ленточные кабели (ЛК) (по</w:t>
      </w:r>
      <w:r w:rsidRPr="009D7813">
        <w:rPr>
          <w:rFonts w:ascii="Times New Roman" w:hAnsi="Times New Roman"/>
          <w:color w:val="000000"/>
          <w:spacing w:val="7"/>
          <w:sz w:val="28"/>
          <w:szCs w:val="28"/>
        </w:rPr>
        <w:t>лосковые линии ПЛ); радиочастотные кабели (РК). Конструк</w:t>
      </w:r>
      <w:r w:rsidRPr="009D7813">
        <w:rPr>
          <w:rFonts w:ascii="Times New Roman" w:hAnsi="Times New Roman"/>
          <w:color w:val="000000"/>
          <w:spacing w:val="5"/>
          <w:sz w:val="28"/>
          <w:szCs w:val="28"/>
        </w:rPr>
        <w:t xml:space="preserve">ции различных направляющих систем схематично показаны на </w:t>
      </w:r>
      <w:r w:rsidRPr="009D7813">
        <w:rPr>
          <w:rFonts w:ascii="Times New Roman" w:hAnsi="Times New Roman"/>
          <w:color w:val="000000"/>
          <w:sz w:val="28"/>
          <w:szCs w:val="28"/>
        </w:rPr>
        <w:t>рис</w:t>
      </w:r>
    </w:p>
    <w:p w:rsidR="00AA5953" w:rsidRPr="008C010B" w:rsidRDefault="00AA5953" w:rsidP="00AA5953">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Pr>
          <w:rFonts w:ascii="Times New Roman" w:hAnsi="Times New Roman"/>
          <w:noProof/>
          <w:sz w:val="28"/>
          <w:szCs w:val="28"/>
          <w:lang w:val="ru-RU" w:eastAsia="ru-RU"/>
        </w:rPr>
        <w:drawing>
          <wp:anchor distT="0" distB="0" distL="114300" distR="114300" simplePos="0" relativeHeight="251660288" behindDoc="0" locked="0" layoutInCell="1" allowOverlap="1">
            <wp:simplePos x="0" y="0"/>
            <wp:positionH relativeFrom="column">
              <wp:posOffset>1905</wp:posOffset>
            </wp:positionH>
            <wp:positionV relativeFrom="paragraph">
              <wp:posOffset>66040</wp:posOffset>
            </wp:positionV>
            <wp:extent cx="3524250" cy="1457325"/>
            <wp:effectExtent l="19050" t="0" r="0" b="0"/>
            <wp:wrapSquare wrapText="bothSides"/>
            <wp:docPr id="3"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pic:cNvPicPr>
                      <a:picLocks noChangeAspect="1" noChangeArrowheads="1"/>
                    </pic:cNvPicPr>
                  </pic:nvPicPr>
                  <pic:blipFill>
                    <a:blip r:embed="rId8" cstate="print">
                      <a:lum contrast="20000"/>
                    </a:blip>
                    <a:srcRect l="3000" t="8064" r="4500" b="9677"/>
                    <a:stretch>
                      <a:fillRect/>
                    </a:stretch>
                  </pic:blipFill>
                  <pic:spPr bwMode="auto">
                    <a:xfrm>
                      <a:off x="0" y="0"/>
                      <a:ext cx="3524250" cy="1457325"/>
                    </a:xfrm>
                    <a:prstGeom prst="rect">
                      <a:avLst/>
                    </a:prstGeom>
                    <a:noFill/>
                    <a:ln w="9525">
                      <a:noFill/>
                      <a:miter lim="800000"/>
                      <a:headEnd/>
                      <a:tailEnd/>
                    </a:ln>
                  </pic:spPr>
                </pic:pic>
              </a:graphicData>
            </a:graphic>
          </wp:anchor>
        </w:drawing>
      </w:r>
      <w:r w:rsidRPr="008C010B">
        <w:rPr>
          <w:rFonts w:ascii="Times New Roman" w:hAnsi="Times New Roman"/>
          <w:sz w:val="28"/>
          <w:szCs w:val="28"/>
          <w:lang w:val="ru-RU"/>
        </w:rPr>
        <w:t>А)симметричная цепь б) коаксиальный кабель в)сверхпроводящий кабель г)вол</w:t>
      </w:r>
      <w:r>
        <w:rPr>
          <w:rFonts w:ascii="Times New Roman" w:hAnsi="Times New Roman"/>
          <w:sz w:val="28"/>
          <w:szCs w:val="28"/>
          <w:lang w:val="ru-RU"/>
        </w:rPr>
        <w:t>новоды д)линия поверхностной волн</w:t>
      </w:r>
      <w:r w:rsidRPr="008C010B">
        <w:rPr>
          <w:rFonts w:ascii="Times New Roman" w:hAnsi="Times New Roman"/>
          <w:sz w:val="28"/>
          <w:szCs w:val="28"/>
          <w:lang w:val="ru-RU"/>
        </w:rPr>
        <w:t>ы е) диэлектрические волноводы  ж)ленточный кабель з) полосковая линия и)световоды(линзовый, волоконный)</w:t>
      </w:r>
    </w:p>
    <w:p w:rsidR="00AA5953" w:rsidRDefault="00AA5953" w:rsidP="00AA5953">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BA16BF" w:rsidRPr="009D7813" w:rsidRDefault="00BA16BF" w:rsidP="00BA16BF">
      <w:pPr>
        <w:shd w:val="clear" w:color="auto" w:fill="FFFFFF"/>
        <w:spacing w:after="0" w:line="240" w:lineRule="auto"/>
        <w:jc w:val="both"/>
        <w:rPr>
          <w:rFonts w:ascii="Times New Roman" w:hAnsi="Times New Roman"/>
          <w:sz w:val="28"/>
          <w:szCs w:val="28"/>
        </w:rPr>
      </w:pPr>
      <w:r w:rsidRPr="009D7813">
        <w:rPr>
          <w:rFonts w:ascii="Times New Roman" w:hAnsi="Times New Roman"/>
          <w:color w:val="000000"/>
          <w:spacing w:val="6"/>
          <w:sz w:val="28"/>
          <w:szCs w:val="28"/>
        </w:rPr>
        <w:t>ВЛ используются в диапазо</w:t>
      </w:r>
      <w:r w:rsidRPr="009D7813">
        <w:rPr>
          <w:rFonts w:ascii="Times New Roman" w:hAnsi="Times New Roman"/>
          <w:color w:val="000000"/>
          <w:spacing w:val="-1"/>
          <w:sz w:val="28"/>
          <w:szCs w:val="28"/>
        </w:rPr>
        <w:t>не до 10</w:t>
      </w:r>
      <w:r w:rsidRPr="009D7813">
        <w:rPr>
          <w:rFonts w:ascii="Times New Roman" w:hAnsi="Times New Roman"/>
          <w:color w:val="000000"/>
          <w:spacing w:val="-1"/>
          <w:sz w:val="28"/>
          <w:szCs w:val="28"/>
          <w:vertAlign w:val="superscript"/>
        </w:rPr>
        <w:t>5</w:t>
      </w:r>
      <w:r w:rsidRPr="009D7813">
        <w:rPr>
          <w:rFonts w:ascii="Times New Roman" w:hAnsi="Times New Roman"/>
          <w:color w:val="000000"/>
          <w:spacing w:val="-1"/>
          <w:sz w:val="28"/>
          <w:szCs w:val="28"/>
        </w:rPr>
        <w:t xml:space="preserve"> Гц, симметричные кабели - до 10</w:t>
      </w:r>
      <w:r w:rsidRPr="009D7813">
        <w:rPr>
          <w:rFonts w:ascii="Times New Roman" w:hAnsi="Times New Roman"/>
          <w:color w:val="000000"/>
          <w:spacing w:val="-1"/>
          <w:sz w:val="28"/>
          <w:szCs w:val="28"/>
          <w:vertAlign w:val="superscript"/>
        </w:rPr>
        <w:t>6</w:t>
      </w:r>
      <w:r w:rsidRPr="009D7813">
        <w:rPr>
          <w:rFonts w:ascii="Times New Roman" w:hAnsi="Times New Roman"/>
          <w:color w:val="000000"/>
          <w:spacing w:val="-1"/>
          <w:sz w:val="28"/>
          <w:szCs w:val="28"/>
        </w:rPr>
        <w:t xml:space="preserve"> Гц, а коаксиальные </w:t>
      </w:r>
      <w:r w:rsidRPr="009D7813">
        <w:rPr>
          <w:rFonts w:ascii="Times New Roman" w:hAnsi="Times New Roman"/>
          <w:color w:val="000000"/>
          <w:spacing w:val="2"/>
          <w:sz w:val="28"/>
          <w:szCs w:val="28"/>
        </w:rPr>
        <w:t>кабели - до 10</w:t>
      </w:r>
      <w:r w:rsidRPr="009D7813">
        <w:rPr>
          <w:rFonts w:ascii="Times New Roman" w:hAnsi="Times New Roman"/>
          <w:color w:val="000000"/>
          <w:spacing w:val="2"/>
          <w:sz w:val="28"/>
          <w:szCs w:val="28"/>
          <w:vertAlign w:val="superscript"/>
        </w:rPr>
        <w:t>8</w:t>
      </w:r>
      <w:r w:rsidRPr="009D7813">
        <w:rPr>
          <w:rFonts w:ascii="Times New Roman" w:hAnsi="Times New Roman"/>
          <w:color w:val="000000"/>
          <w:spacing w:val="2"/>
          <w:sz w:val="28"/>
          <w:szCs w:val="28"/>
        </w:rPr>
        <w:t xml:space="preserve"> Гц для магистральной связи и до 10</w:t>
      </w:r>
      <w:r w:rsidRPr="009D7813">
        <w:rPr>
          <w:rFonts w:ascii="Times New Roman" w:hAnsi="Times New Roman"/>
          <w:color w:val="000000"/>
          <w:spacing w:val="2"/>
          <w:sz w:val="28"/>
          <w:szCs w:val="28"/>
          <w:vertAlign w:val="superscript"/>
        </w:rPr>
        <w:t>9</w:t>
      </w:r>
      <w:r w:rsidRPr="009D7813">
        <w:rPr>
          <w:rFonts w:ascii="Times New Roman" w:hAnsi="Times New Roman"/>
          <w:color w:val="000000"/>
          <w:spacing w:val="2"/>
          <w:sz w:val="28"/>
          <w:szCs w:val="28"/>
        </w:rPr>
        <w:t xml:space="preserve"> Гц для устройств антенно-фидерных трактов. Сверхпроводящие кабели </w:t>
      </w:r>
      <w:r w:rsidRPr="009D7813">
        <w:rPr>
          <w:rFonts w:ascii="Times New Roman" w:hAnsi="Times New Roman"/>
          <w:color w:val="000000"/>
          <w:spacing w:val="1"/>
          <w:sz w:val="28"/>
          <w:szCs w:val="28"/>
        </w:rPr>
        <w:t>имеют преимущественно коаксиальную конструкцию и предназ</w:t>
      </w:r>
      <w:r w:rsidRPr="009D7813">
        <w:rPr>
          <w:rFonts w:ascii="Times New Roman" w:hAnsi="Times New Roman"/>
          <w:color w:val="000000"/>
          <w:spacing w:val="2"/>
          <w:sz w:val="28"/>
          <w:szCs w:val="28"/>
        </w:rPr>
        <w:t xml:space="preserve">начены для использования в частотном диапазоне коаксиальных </w:t>
      </w:r>
      <w:r w:rsidRPr="009D7813">
        <w:rPr>
          <w:rFonts w:ascii="Times New Roman" w:hAnsi="Times New Roman"/>
          <w:color w:val="000000"/>
          <w:spacing w:val="3"/>
          <w:sz w:val="28"/>
          <w:szCs w:val="28"/>
        </w:rPr>
        <w:t>систем (до 10</w:t>
      </w:r>
      <w:r w:rsidRPr="009D7813">
        <w:rPr>
          <w:rFonts w:ascii="Times New Roman" w:hAnsi="Times New Roman"/>
          <w:color w:val="000000"/>
          <w:spacing w:val="3"/>
          <w:sz w:val="28"/>
          <w:szCs w:val="28"/>
          <w:vertAlign w:val="superscript"/>
        </w:rPr>
        <w:t>9</w:t>
      </w:r>
      <w:r w:rsidRPr="009D7813">
        <w:rPr>
          <w:rFonts w:ascii="Times New Roman" w:hAnsi="Times New Roman"/>
          <w:color w:val="000000"/>
          <w:spacing w:val="3"/>
          <w:sz w:val="28"/>
          <w:szCs w:val="28"/>
        </w:rPr>
        <w:t xml:space="preserve"> Гц).</w:t>
      </w:r>
    </w:p>
    <w:p w:rsidR="00EE6C49" w:rsidRPr="00EE6C49" w:rsidRDefault="00EE6C49" w:rsidP="00EE6C49">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EE6C49">
        <w:rPr>
          <w:rFonts w:ascii="Times New Roman" w:hAnsi="Times New Roman"/>
          <w:sz w:val="28"/>
          <w:szCs w:val="28"/>
        </w:rPr>
        <w:t>Волноводы междугородной связи предназначены для работы на частотах до 10</w:t>
      </w:r>
      <w:r w:rsidRPr="00EE6C49">
        <w:rPr>
          <w:rFonts w:ascii="Times New Roman" w:hAnsi="Times New Roman"/>
          <w:sz w:val="28"/>
          <w:szCs w:val="28"/>
          <w:vertAlign w:val="superscript"/>
        </w:rPr>
        <w:t>11</w:t>
      </w:r>
      <w:r w:rsidRPr="00EE6C49">
        <w:rPr>
          <w:rFonts w:ascii="Times New Roman" w:hAnsi="Times New Roman"/>
          <w:sz w:val="28"/>
          <w:szCs w:val="28"/>
        </w:rPr>
        <w:t xml:space="preserve"> Гц (миллиметровые волны), а световоды используют частоты 10</w:t>
      </w:r>
      <w:r w:rsidRPr="00EE6C49">
        <w:rPr>
          <w:rFonts w:ascii="Times New Roman" w:hAnsi="Times New Roman"/>
          <w:sz w:val="28"/>
          <w:szCs w:val="28"/>
          <w:vertAlign w:val="superscript"/>
        </w:rPr>
        <w:t>14</w:t>
      </w:r>
      <w:r w:rsidRPr="00EE6C49">
        <w:rPr>
          <w:rFonts w:ascii="Times New Roman" w:hAnsi="Times New Roman"/>
          <w:sz w:val="28"/>
          <w:szCs w:val="28"/>
        </w:rPr>
        <w:t xml:space="preserve"> Гц (оптический диапазон волн 0,85...1,55 мкм). Осваиваются также волны 2... 6 мкм.</w:t>
      </w:r>
    </w:p>
    <w:p w:rsidR="00EE6C49" w:rsidRPr="00EE6C49" w:rsidRDefault="00EE6C49" w:rsidP="00EE6C49">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EE6C49">
        <w:rPr>
          <w:rFonts w:ascii="Times New Roman" w:hAnsi="Times New Roman"/>
          <w:sz w:val="28"/>
          <w:szCs w:val="28"/>
        </w:rPr>
        <w:t>Радиолинии используют диапазон длинных, средних и коротких волн. Радиорелейные линии связи работают на волнах прямой видимости в дециметровом (0,3 ... 3 ГГц) и сантиметровом (3... 30 ГГц) диапазонах.</w:t>
      </w:r>
    </w:p>
    <w:p w:rsidR="00EE6C49" w:rsidRPr="00EE6C49" w:rsidRDefault="00EE6C49" w:rsidP="00EE6C49">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EE6C49">
        <w:rPr>
          <w:rFonts w:ascii="Times New Roman" w:hAnsi="Times New Roman"/>
          <w:sz w:val="28"/>
          <w:szCs w:val="28"/>
        </w:rPr>
        <w:t>Естественно, что чем более высокий диапазон частот можно передать по НС, тем больше можно образовать каналов связи и экономичнее передача.</w:t>
      </w:r>
    </w:p>
    <w:p w:rsidR="00C51CA9" w:rsidRPr="009D7813" w:rsidRDefault="00C51CA9" w:rsidP="00F14183">
      <w:pPr>
        <w:spacing w:line="240" w:lineRule="auto"/>
        <w:jc w:val="center"/>
        <w:rPr>
          <w:rFonts w:ascii="Times New Roman" w:hAnsi="Times New Roman"/>
          <w:b/>
          <w:sz w:val="28"/>
          <w:szCs w:val="28"/>
          <w:lang w:val="ru-RU"/>
        </w:rPr>
      </w:pPr>
      <w:r>
        <w:rPr>
          <w:rFonts w:ascii="Times New Roman" w:hAnsi="Times New Roman"/>
          <w:noProof/>
          <w:color w:val="000000"/>
          <w:spacing w:val="5"/>
          <w:sz w:val="28"/>
          <w:szCs w:val="28"/>
          <w:lang w:val="ru-RU" w:eastAsia="ru-RU"/>
        </w:rPr>
        <w:drawing>
          <wp:inline distT="0" distB="0" distL="0" distR="0">
            <wp:extent cx="6420506" cy="3267075"/>
            <wp:effectExtent l="19050" t="0" r="0" b="0"/>
            <wp:docPr id="7" name="Рисунок 1" descr="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копирование"/>
                    <pic:cNvPicPr>
                      <a:picLocks noChangeAspect="1" noChangeArrowheads="1"/>
                    </pic:cNvPicPr>
                  </pic:nvPicPr>
                  <pic:blipFill>
                    <a:blip r:embed="rId9" cstate="print">
                      <a:lum contrast="10000"/>
                    </a:blip>
                    <a:srcRect/>
                    <a:stretch>
                      <a:fillRect/>
                    </a:stretch>
                  </pic:blipFill>
                  <pic:spPr bwMode="auto">
                    <a:xfrm>
                      <a:off x="0" y="0"/>
                      <a:ext cx="6429375" cy="3271588"/>
                    </a:xfrm>
                    <a:prstGeom prst="rect">
                      <a:avLst/>
                    </a:prstGeom>
                    <a:noFill/>
                    <a:ln w="9525">
                      <a:noFill/>
                      <a:miter lim="800000"/>
                      <a:headEnd/>
                      <a:tailEnd/>
                    </a:ln>
                  </pic:spPr>
                </pic:pic>
              </a:graphicData>
            </a:graphic>
          </wp:inline>
        </w:drawing>
      </w:r>
    </w:p>
    <w:p w:rsidR="008C010B" w:rsidRDefault="00C51CA9" w:rsidP="00C51CA9">
      <w:pPr>
        <w:widowControl w:val="0"/>
        <w:shd w:val="clear" w:color="auto" w:fill="FFFFFF"/>
        <w:autoSpaceDE w:val="0"/>
        <w:autoSpaceDN w:val="0"/>
        <w:adjustRightInd w:val="0"/>
        <w:spacing w:after="0" w:line="240" w:lineRule="auto"/>
        <w:jc w:val="both"/>
        <w:rPr>
          <w:rFonts w:ascii="Times New Roman" w:hAnsi="Times New Roman"/>
          <w:color w:val="000000"/>
          <w:spacing w:val="1"/>
          <w:sz w:val="28"/>
          <w:szCs w:val="28"/>
          <w:lang w:val="ru-RU"/>
        </w:rPr>
      </w:pPr>
      <w:r w:rsidRPr="009D7813">
        <w:rPr>
          <w:rFonts w:ascii="Times New Roman" w:hAnsi="Times New Roman"/>
          <w:color w:val="000000"/>
          <w:spacing w:val="5"/>
          <w:sz w:val="28"/>
          <w:szCs w:val="28"/>
        </w:rPr>
        <w:t>Рис. Частотные диапазоны различных направляющих си</w:t>
      </w:r>
      <w:r w:rsidRPr="009D7813">
        <w:rPr>
          <w:rFonts w:ascii="Times New Roman" w:hAnsi="Times New Roman"/>
          <w:color w:val="000000"/>
          <w:spacing w:val="-3"/>
          <w:sz w:val="28"/>
          <w:szCs w:val="28"/>
        </w:rPr>
        <w:t xml:space="preserve">стем:  </w:t>
      </w:r>
      <w:r w:rsidRPr="009D7813">
        <w:rPr>
          <w:rFonts w:ascii="Times New Roman" w:hAnsi="Times New Roman"/>
          <w:color w:val="000000"/>
          <w:sz w:val="28"/>
          <w:szCs w:val="28"/>
        </w:rPr>
        <w:t>ВЛ - воздушная линия; СК - симметричный кабель; КК - коаксиаль</w:t>
      </w:r>
      <w:r w:rsidRPr="009D7813">
        <w:rPr>
          <w:rFonts w:ascii="Times New Roman" w:hAnsi="Times New Roman"/>
          <w:color w:val="000000"/>
          <w:spacing w:val="-1"/>
          <w:sz w:val="28"/>
          <w:szCs w:val="28"/>
        </w:rPr>
        <w:t>ный кабель;</w:t>
      </w:r>
      <w:r w:rsidRPr="009D7813">
        <w:rPr>
          <w:rFonts w:ascii="Times New Roman" w:hAnsi="Times New Roman"/>
          <w:color w:val="000000"/>
          <w:spacing w:val="2"/>
          <w:sz w:val="28"/>
          <w:szCs w:val="28"/>
        </w:rPr>
        <w:t xml:space="preserve"> </w:t>
      </w:r>
      <w:r w:rsidRPr="009D7813">
        <w:rPr>
          <w:rFonts w:ascii="Times New Roman" w:hAnsi="Times New Roman"/>
          <w:color w:val="000000"/>
          <w:spacing w:val="2"/>
          <w:sz w:val="28"/>
          <w:szCs w:val="28"/>
          <w:lang w:val="en-US"/>
        </w:rPr>
        <w:t>MB</w:t>
      </w:r>
      <w:r w:rsidRPr="009D7813">
        <w:rPr>
          <w:rFonts w:ascii="Times New Roman" w:hAnsi="Times New Roman"/>
          <w:color w:val="000000"/>
          <w:spacing w:val="2"/>
          <w:sz w:val="28"/>
          <w:szCs w:val="28"/>
        </w:rPr>
        <w:t xml:space="preserve"> - металлический волновод; ДВ - диэлектриче</w:t>
      </w:r>
      <w:r w:rsidRPr="009D7813">
        <w:rPr>
          <w:rFonts w:ascii="Times New Roman" w:hAnsi="Times New Roman"/>
          <w:color w:val="000000"/>
          <w:spacing w:val="1"/>
          <w:sz w:val="28"/>
          <w:szCs w:val="28"/>
        </w:rPr>
        <w:t>ский волновод</w:t>
      </w:r>
    </w:p>
    <w:p w:rsidR="004F673D" w:rsidRDefault="004F673D">
      <w:pPr>
        <w:rPr>
          <w:rFonts w:ascii="Times New Roman" w:hAnsi="Times New Roman"/>
          <w:color w:val="000000"/>
          <w:spacing w:val="1"/>
          <w:sz w:val="28"/>
          <w:szCs w:val="28"/>
          <w:lang w:val="ru-RU"/>
        </w:rPr>
      </w:pPr>
      <w:r>
        <w:rPr>
          <w:rFonts w:ascii="Times New Roman" w:hAnsi="Times New Roman"/>
          <w:color w:val="000000"/>
          <w:spacing w:val="1"/>
          <w:sz w:val="28"/>
          <w:szCs w:val="28"/>
          <w:lang w:val="ru-RU"/>
        </w:rPr>
        <w:br w:type="page"/>
      </w:r>
    </w:p>
    <w:p w:rsidR="004F673D" w:rsidRPr="00824621" w:rsidRDefault="00824621" w:rsidP="00C51CA9">
      <w:pPr>
        <w:widowControl w:val="0"/>
        <w:shd w:val="clear" w:color="auto" w:fill="FFFFFF"/>
        <w:autoSpaceDE w:val="0"/>
        <w:autoSpaceDN w:val="0"/>
        <w:adjustRightInd w:val="0"/>
        <w:spacing w:after="0" w:line="240" w:lineRule="auto"/>
        <w:jc w:val="both"/>
        <w:rPr>
          <w:rFonts w:ascii="Times New Roman" w:hAnsi="Times New Roman"/>
          <w:b/>
          <w:sz w:val="28"/>
          <w:szCs w:val="28"/>
          <w:lang w:val="ru-RU"/>
        </w:rPr>
      </w:pPr>
      <w:r>
        <w:rPr>
          <w:rFonts w:ascii="Times New Roman" w:hAnsi="Times New Roman"/>
          <w:b/>
          <w:sz w:val="28"/>
          <w:szCs w:val="28"/>
          <w:lang w:val="ru-RU"/>
        </w:rPr>
        <w:lastRenderedPageBreak/>
        <w:t>4.</w:t>
      </w:r>
      <w:r w:rsidRPr="009D7813">
        <w:rPr>
          <w:rFonts w:ascii="Times New Roman" w:hAnsi="Times New Roman"/>
          <w:b/>
          <w:sz w:val="28"/>
          <w:szCs w:val="28"/>
        </w:rPr>
        <w:t>Принципы построения сетей связи.</w:t>
      </w:r>
      <w:r>
        <w:rPr>
          <w:rFonts w:ascii="Times New Roman" w:hAnsi="Times New Roman"/>
          <w:b/>
          <w:sz w:val="28"/>
          <w:szCs w:val="28"/>
          <w:lang w:val="ru-RU"/>
        </w:rPr>
        <w:t xml:space="preserve"> </w:t>
      </w:r>
      <w:r>
        <w:rPr>
          <w:rFonts w:ascii="Times New Roman" w:hAnsi="Times New Roman"/>
          <w:b/>
          <w:sz w:val="28"/>
          <w:szCs w:val="28"/>
        </w:rPr>
        <w:t>Классификация сетей связи.</w:t>
      </w:r>
    </w:p>
    <w:p w:rsidR="00063B12" w:rsidRPr="009D7813" w:rsidRDefault="00063B12" w:rsidP="00063B12">
      <w:pPr>
        <w:spacing w:after="0" w:line="240" w:lineRule="auto"/>
        <w:jc w:val="both"/>
        <w:rPr>
          <w:rFonts w:ascii="Times New Roman" w:hAnsi="Times New Roman"/>
          <w:sz w:val="28"/>
          <w:szCs w:val="28"/>
          <w:lang w:val="ru-RU"/>
        </w:rPr>
      </w:pPr>
      <w:r w:rsidRPr="009D7813">
        <w:rPr>
          <w:rFonts w:ascii="Times New Roman" w:hAnsi="Times New Roman"/>
          <w:sz w:val="28"/>
          <w:szCs w:val="28"/>
        </w:rPr>
        <w:t>Сеть связи состоит из трех частей: 1) систем передачи информации (линий и аппаратуры); 2) устройств (систем) коммутации; 3) оконечных устройств.</w:t>
      </w:r>
    </w:p>
    <w:p w:rsidR="00063B12" w:rsidRPr="009D7813" w:rsidRDefault="00063B12" w:rsidP="00063B12">
      <w:pPr>
        <w:spacing w:after="0" w:line="240" w:lineRule="auto"/>
        <w:jc w:val="both"/>
        <w:rPr>
          <w:rFonts w:ascii="Times New Roman" w:hAnsi="Times New Roman"/>
          <w:sz w:val="28"/>
          <w:szCs w:val="28"/>
          <w:lang w:val="ru-RU"/>
        </w:rPr>
      </w:pPr>
      <w:r w:rsidRPr="009D7813">
        <w:rPr>
          <w:rFonts w:ascii="Times New Roman" w:hAnsi="Times New Roman"/>
          <w:sz w:val="28"/>
          <w:szCs w:val="28"/>
          <w:lang w:val="ru-RU"/>
        </w:rPr>
        <w:t>Классификация сетей производится по: категориям(выделенные, специального назначения, общего пользования), по формирующему признаку(сети доступа, транспортные сети), по способу организации каналов(первичные, вторичные), по территориальному делению(местные, зональные, магистральные или международные).</w:t>
      </w:r>
    </w:p>
    <w:p w:rsidR="00063B12" w:rsidRPr="00103FE4" w:rsidRDefault="00063B12" w:rsidP="00063B12">
      <w:pPr>
        <w:shd w:val="clear" w:color="auto" w:fill="FFFFFF"/>
        <w:spacing w:after="0" w:line="240" w:lineRule="auto"/>
        <w:ind w:firstLine="720"/>
        <w:jc w:val="both"/>
        <w:rPr>
          <w:rFonts w:ascii="Times New Roman" w:hAnsi="Times New Roman"/>
          <w:sz w:val="28"/>
          <w:szCs w:val="28"/>
          <w:u w:val="single"/>
          <w:lang w:val="ru-RU"/>
        </w:rPr>
      </w:pPr>
      <w:r w:rsidRPr="00103FE4">
        <w:rPr>
          <w:rFonts w:ascii="Times New Roman" w:hAnsi="Times New Roman"/>
          <w:sz w:val="28"/>
          <w:szCs w:val="28"/>
          <w:u w:val="single"/>
        </w:rPr>
        <w:t>Возможно несколько вариантов построения сети</w:t>
      </w:r>
      <w:r w:rsidRPr="00103FE4">
        <w:rPr>
          <w:rFonts w:ascii="Times New Roman" w:hAnsi="Times New Roman"/>
          <w:sz w:val="28"/>
          <w:szCs w:val="28"/>
          <w:u w:val="single"/>
          <w:lang w:val="ru-RU"/>
        </w:rPr>
        <w:t>:</w:t>
      </w:r>
    </w:p>
    <w:p w:rsidR="00063B12" w:rsidRDefault="00063B12" w:rsidP="00EF6C85">
      <w:pPr>
        <w:shd w:val="clear" w:color="auto" w:fill="FFFFFF"/>
        <w:spacing w:after="0" w:line="240" w:lineRule="auto"/>
        <w:jc w:val="both"/>
        <w:rPr>
          <w:rFonts w:ascii="Times New Roman" w:hAnsi="Times New Roman"/>
          <w:sz w:val="28"/>
          <w:szCs w:val="28"/>
          <w:lang w:val="ru-RU"/>
        </w:rPr>
      </w:pPr>
      <w:r w:rsidRPr="00103FE4">
        <w:rPr>
          <w:rFonts w:ascii="Times New Roman" w:hAnsi="Times New Roman"/>
          <w:sz w:val="28"/>
          <w:szCs w:val="28"/>
          <w:u w:val="wave"/>
        </w:rPr>
        <w:t>полносвязное</w:t>
      </w:r>
      <w:r w:rsidRPr="009D7813">
        <w:rPr>
          <w:rFonts w:ascii="Times New Roman" w:hAnsi="Times New Roman"/>
          <w:sz w:val="28"/>
          <w:szCs w:val="28"/>
        </w:rPr>
        <w:t xml:space="preserve"> (каждый с каждым), при котором любой узел (узел исходящих и входящих сообщений – УИВС) имеет прямые связи со всеми остальными узлами (рис. 2.1, а);</w:t>
      </w:r>
    </w:p>
    <w:p w:rsidR="002444CF" w:rsidRPr="009D7813" w:rsidRDefault="002444CF" w:rsidP="002444CF">
      <w:pPr>
        <w:shd w:val="clear" w:color="auto" w:fill="FFFFFF"/>
        <w:spacing w:after="0" w:line="240" w:lineRule="auto"/>
        <w:ind w:right="19"/>
        <w:jc w:val="both"/>
        <w:rPr>
          <w:rFonts w:ascii="Times New Roman" w:hAnsi="Times New Roman"/>
          <w:sz w:val="28"/>
          <w:szCs w:val="28"/>
        </w:rPr>
      </w:pPr>
      <w:r w:rsidRPr="00103FE4">
        <w:rPr>
          <w:rFonts w:ascii="Times New Roman" w:hAnsi="Times New Roman"/>
          <w:sz w:val="28"/>
          <w:szCs w:val="28"/>
          <w:u w:val="wave"/>
        </w:rPr>
        <w:t>узловое</w:t>
      </w:r>
      <w:r w:rsidRPr="009D7813">
        <w:rPr>
          <w:rFonts w:ascii="Times New Roman" w:hAnsi="Times New Roman"/>
          <w:sz w:val="28"/>
          <w:szCs w:val="28"/>
        </w:rPr>
        <w:t>, при котором несколько пунктов (районная автоматическая станция - РАТС) группируются в узлы и последние соединяются между собой (рис. 2.1, б);</w:t>
      </w:r>
    </w:p>
    <w:p w:rsidR="002444CF" w:rsidRPr="009D7813" w:rsidRDefault="002444CF" w:rsidP="002444CF">
      <w:pPr>
        <w:shd w:val="clear" w:color="auto" w:fill="FFFFFF"/>
        <w:spacing w:after="0" w:line="240" w:lineRule="auto"/>
        <w:ind w:left="10" w:right="10"/>
        <w:jc w:val="both"/>
        <w:rPr>
          <w:rFonts w:ascii="Times New Roman" w:hAnsi="Times New Roman"/>
          <w:sz w:val="28"/>
          <w:szCs w:val="28"/>
          <w:lang w:val="ru-RU"/>
        </w:rPr>
      </w:pPr>
      <w:r w:rsidRPr="00103FE4">
        <w:rPr>
          <w:rFonts w:ascii="Times New Roman" w:hAnsi="Times New Roman"/>
          <w:sz w:val="28"/>
          <w:szCs w:val="28"/>
          <w:u w:val="wave"/>
        </w:rPr>
        <w:t>радиальное</w:t>
      </w:r>
      <w:r w:rsidRPr="009D7813">
        <w:rPr>
          <w:rFonts w:ascii="Times New Roman" w:hAnsi="Times New Roman"/>
          <w:sz w:val="28"/>
          <w:szCs w:val="28"/>
        </w:rPr>
        <w:t xml:space="preserve"> (звездообразное), при котором имеется лишь один узел с расходящимися линиями по радиусам к другим пунктам (рис. 2.1, в).</w:t>
      </w:r>
    </w:p>
    <w:p w:rsidR="002444CF" w:rsidRPr="009D7813" w:rsidRDefault="002444CF" w:rsidP="002444CF">
      <w:pPr>
        <w:shd w:val="clear" w:color="auto" w:fill="FFFFFF"/>
        <w:spacing w:after="0" w:line="240" w:lineRule="auto"/>
        <w:ind w:left="10" w:right="158"/>
        <w:rPr>
          <w:rFonts w:ascii="Times New Roman" w:hAnsi="Times New Roman"/>
          <w:color w:val="000000"/>
          <w:spacing w:val="-1"/>
          <w:sz w:val="28"/>
          <w:szCs w:val="28"/>
          <w:lang w:val="ru-RU"/>
        </w:rPr>
      </w:pPr>
      <w:r w:rsidRPr="009D7813">
        <w:rPr>
          <w:rFonts w:ascii="Times New Roman" w:hAnsi="Times New Roman"/>
          <w:color w:val="000000"/>
          <w:spacing w:val="-4"/>
          <w:sz w:val="28"/>
          <w:szCs w:val="28"/>
        </w:rPr>
        <w:t>Разновидностью сетевидной сети являются решетчатые (яче</w:t>
      </w:r>
      <w:r w:rsidRPr="009D7813">
        <w:rPr>
          <w:rFonts w:ascii="Times New Roman" w:hAnsi="Times New Roman"/>
          <w:color w:val="000000"/>
          <w:sz w:val="28"/>
          <w:szCs w:val="28"/>
        </w:rPr>
        <w:t>истые) структуры</w:t>
      </w:r>
      <w:r w:rsidRPr="009D7813">
        <w:rPr>
          <w:rFonts w:ascii="Times New Roman" w:hAnsi="Times New Roman"/>
          <w:i/>
          <w:iCs/>
          <w:color w:val="000000"/>
          <w:spacing w:val="33"/>
          <w:sz w:val="28"/>
          <w:szCs w:val="28"/>
        </w:rPr>
        <w:t>.</w:t>
      </w:r>
      <w:r w:rsidRPr="009D7813">
        <w:rPr>
          <w:rFonts w:ascii="Times New Roman" w:hAnsi="Times New Roman"/>
          <w:i/>
          <w:iCs/>
          <w:color w:val="000000"/>
          <w:sz w:val="28"/>
          <w:szCs w:val="28"/>
        </w:rPr>
        <w:t xml:space="preserve"> </w:t>
      </w:r>
      <w:r w:rsidRPr="009D7813">
        <w:rPr>
          <w:rFonts w:ascii="Times New Roman" w:hAnsi="Times New Roman"/>
          <w:color w:val="000000"/>
          <w:sz w:val="28"/>
          <w:szCs w:val="28"/>
        </w:rPr>
        <w:t xml:space="preserve">Они очень надежны, но на их </w:t>
      </w:r>
      <w:r w:rsidRPr="009D7813">
        <w:rPr>
          <w:rFonts w:ascii="Times New Roman" w:hAnsi="Times New Roman"/>
          <w:color w:val="000000"/>
          <w:spacing w:val="-1"/>
          <w:sz w:val="28"/>
          <w:szCs w:val="28"/>
        </w:rPr>
        <w:t>сооружение требуются большие капитальные затраты.</w:t>
      </w:r>
    </w:p>
    <w:p w:rsidR="00EF6C85" w:rsidRPr="00EF6C85" w:rsidRDefault="00EF6C85" w:rsidP="00EF6C85">
      <w:pPr>
        <w:shd w:val="clear" w:color="auto" w:fill="FFFFFF"/>
        <w:spacing w:after="0" w:line="240" w:lineRule="auto"/>
        <w:jc w:val="both"/>
        <w:rPr>
          <w:rFonts w:ascii="Times New Roman" w:hAnsi="Times New Roman"/>
          <w:sz w:val="28"/>
          <w:szCs w:val="28"/>
          <w:lang w:val="ru-RU"/>
        </w:rPr>
      </w:pPr>
    </w:p>
    <w:p w:rsidR="00063B12" w:rsidRPr="009D7813" w:rsidRDefault="000D271F" w:rsidP="00063B12">
      <w:pPr>
        <w:spacing w:after="0" w:line="240" w:lineRule="auto"/>
        <w:jc w:val="both"/>
        <w:rPr>
          <w:rFonts w:ascii="Times New Roman" w:hAnsi="Times New Roman"/>
          <w:b/>
          <w:sz w:val="28"/>
          <w:szCs w:val="28"/>
          <w:lang w:val="ru-RU"/>
        </w:rPr>
      </w:pPr>
      <w:r>
        <w:rPr>
          <w:rFonts w:ascii="Times New Roman" w:hAnsi="Times New Roman"/>
          <w:noProof/>
          <w:sz w:val="28"/>
          <w:szCs w:val="28"/>
          <w:lang w:val="ru-RU" w:eastAsia="ru-RU"/>
        </w:rPr>
        <w:drawing>
          <wp:anchor distT="0" distB="0" distL="114300" distR="114300" simplePos="0" relativeHeight="251662336" behindDoc="1" locked="0" layoutInCell="1" allowOverlap="1">
            <wp:simplePos x="0" y="0"/>
            <wp:positionH relativeFrom="column">
              <wp:posOffset>1973579</wp:posOffset>
            </wp:positionH>
            <wp:positionV relativeFrom="paragraph">
              <wp:posOffset>634</wp:posOffset>
            </wp:positionV>
            <wp:extent cx="2790825" cy="1568547"/>
            <wp:effectExtent l="19050" t="0" r="9525" b="0"/>
            <wp:wrapNone/>
            <wp:docPr id="5" name="Рисунок 4" descr="УЗЛОВАЯ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УЗЛОВАЯСХЕМА"/>
                    <pic:cNvPicPr>
                      <a:picLocks noChangeAspect="1" noChangeArrowheads="1"/>
                    </pic:cNvPicPr>
                  </pic:nvPicPr>
                  <pic:blipFill>
                    <a:blip r:embed="rId10" cstate="print">
                      <a:lum contrast="10000"/>
                    </a:blip>
                    <a:srcRect/>
                    <a:stretch>
                      <a:fillRect/>
                    </a:stretch>
                  </pic:blipFill>
                  <pic:spPr bwMode="auto">
                    <a:xfrm>
                      <a:off x="0" y="0"/>
                      <a:ext cx="2790825" cy="1568547"/>
                    </a:xfrm>
                    <a:prstGeom prst="rect">
                      <a:avLst/>
                    </a:prstGeom>
                    <a:noFill/>
                    <a:ln w="9525">
                      <a:noFill/>
                      <a:miter lim="800000"/>
                      <a:headEnd/>
                      <a:tailEnd/>
                    </a:ln>
                  </pic:spPr>
                </pic:pic>
              </a:graphicData>
            </a:graphic>
          </wp:anchor>
        </w:drawing>
      </w:r>
      <w:r w:rsidR="00063B12">
        <w:rPr>
          <w:rFonts w:ascii="Times New Roman" w:hAnsi="Times New Roman"/>
          <w:noProof/>
          <w:sz w:val="28"/>
          <w:szCs w:val="28"/>
          <w:lang w:val="ru-RU" w:eastAsia="ru-RU"/>
        </w:rPr>
        <w:drawing>
          <wp:anchor distT="0" distB="0" distL="114300" distR="114300" simplePos="0" relativeHeight="251663360" behindDoc="0" locked="0" layoutInCell="1" allowOverlap="1">
            <wp:simplePos x="0" y="0"/>
            <wp:positionH relativeFrom="column">
              <wp:posOffset>5025390</wp:posOffset>
            </wp:positionH>
            <wp:positionV relativeFrom="paragraph">
              <wp:posOffset>163195</wp:posOffset>
            </wp:positionV>
            <wp:extent cx="1362075" cy="1247775"/>
            <wp:effectExtent l="19050" t="0" r="9525" b="0"/>
            <wp:wrapNone/>
            <wp:docPr id="6" name="Рисунок 7" descr="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звезда"/>
                    <pic:cNvPicPr>
                      <a:picLocks noChangeAspect="1" noChangeArrowheads="1"/>
                    </pic:cNvPicPr>
                  </pic:nvPicPr>
                  <pic:blipFill>
                    <a:blip r:embed="rId11" cstate="print"/>
                    <a:srcRect/>
                    <a:stretch>
                      <a:fillRect/>
                    </a:stretch>
                  </pic:blipFill>
                  <pic:spPr bwMode="auto">
                    <a:xfrm>
                      <a:off x="0" y="0"/>
                      <a:ext cx="1362075" cy="1247775"/>
                    </a:xfrm>
                    <a:prstGeom prst="rect">
                      <a:avLst/>
                    </a:prstGeom>
                    <a:noFill/>
                    <a:ln w="9525">
                      <a:noFill/>
                      <a:miter lim="800000"/>
                      <a:headEnd/>
                      <a:tailEnd/>
                    </a:ln>
                  </pic:spPr>
                </pic:pic>
              </a:graphicData>
            </a:graphic>
          </wp:anchor>
        </w:drawing>
      </w:r>
      <w:r w:rsidR="00063B12">
        <w:rPr>
          <w:rFonts w:ascii="Times New Roman" w:hAnsi="Times New Roman"/>
          <w:noProof/>
          <w:sz w:val="28"/>
          <w:szCs w:val="28"/>
          <w:lang w:val="ru-RU" w:eastAsia="ru-RU"/>
        </w:rPr>
        <w:drawing>
          <wp:inline distT="0" distB="0" distL="0" distR="0">
            <wp:extent cx="2057400" cy="1647825"/>
            <wp:effectExtent l="19050" t="0" r="0" b="0"/>
            <wp:docPr id="10" name="Рисунок 1" descr="КАЖДКА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ЖДКАЖД"/>
                    <pic:cNvPicPr>
                      <a:picLocks noChangeAspect="1" noChangeArrowheads="1"/>
                    </pic:cNvPicPr>
                  </pic:nvPicPr>
                  <pic:blipFill>
                    <a:blip r:embed="rId12" cstate="print"/>
                    <a:srcRect/>
                    <a:stretch>
                      <a:fillRect/>
                    </a:stretch>
                  </pic:blipFill>
                  <pic:spPr bwMode="auto">
                    <a:xfrm>
                      <a:off x="0" y="0"/>
                      <a:ext cx="2057400" cy="1647825"/>
                    </a:xfrm>
                    <a:prstGeom prst="rect">
                      <a:avLst/>
                    </a:prstGeom>
                    <a:noFill/>
                    <a:ln w="9525">
                      <a:noFill/>
                      <a:miter lim="800000"/>
                      <a:headEnd/>
                      <a:tailEnd/>
                    </a:ln>
                  </pic:spPr>
                </pic:pic>
              </a:graphicData>
            </a:graphic>
          </wp:inline>
        </w:drawing>
      </w:r>
    </w:p>
    <w:p w:rsidR="00063B12" w:rsidRDefault="00063B12" w:rsidP="002A00D5">
      <w:pPr>
        <w:pStyle w:val="2"/>
        <w:jc w:val="center"/>
        <w:rPr>
          <w:szCs w:val="28"/>
        </w:rPr>
      </w:pPr>
      <w:r w:rsidRPr="009D7813">
        <w:rPr>
          <w:szCs w:val="28"/>
        </w:rPr>
        <w:t>Рис. 2.1. Варианты построения сетей связи: а - непосредственное соединение;  б - узловое;  в - радиальное.</w:t>
      </w:r>
    </w:p>
    <w:p w:rsidR="00103FE4" w:rsidRPr="00FD7F65" w:rsidRDefault="002444CF" w:rsidP="002444CF">
      <w:pPr>
        <w:pStyle w:val="2"/>
        <w:rPr>
          <w:szCs w:val="28"/>
        </w:rPr>
      </w:pPr>
      <w:r w:rsidRPr="002444CF">
        <w:rPr>
          <w:rFonts w:hint="eastAsia"/>
          <w:szCs w:val="28"/>
        </w:rPr>
        <w:t>Непосредственное</w:t>
      </w:r>
      <w:r w:rsidRPr="002444CF">
        <w:rPr>
          <w:szCs w:val="28"/>
        </w:rPr>
        <w:t xml:space="preserve"> </w:t>
      </w:r>
      <w:r w:rsidRPr="002444CF">
        <w:rPr>
          <w:rFonts w:hint="eastAsia"/>
          <w:szCs w:val="28"/>
        </w:rPr>
        <w:t>соединение</w:t>
      </w:r>
      <w:r w:rsidRPr="002444CF">
        <w:rPr>
          <w:szCs w:val="28"/>
        </w:rPr>
        <w:t xml:space="preserve"> </w:t>
      </w:r>
      <w:r w:rsidRPr="002444CF">
        <w:rPr>
          <w:rFonts w:hint="eastAsia"/>
          <w:szCs w:val="28"/>
        </w:rPr>
        <w:t>каждого</w:t>
      </w:r>
      <w:r w:rsidRPr="002444CF">
        <w:rPr>
          <w:szCs w:val="28"/>
        </w:rPr>
        <w:t xml:space="preserve"> </w:t>
      </w:r>
      <w:r w:rsidRPr="002444CF">
        <w:rPr>
          <w:rFonts w:hint="eastAsia"/>
          <w:szCs w:val="28"/>
        </w:rPr>
        <w:t>пункта</w:t>
      </w:r>
      <w:r w:rsidRPr="002444CF">
        <w:rPr>
          <w:szCs w:val="28"/>
        </w:rPr>
        <w:t xml:space="preserve"> </w:t>
      </w:r>
      <w:r w:rsidRPr="002444CF">
        <w:rPr>
          <w:rFonts w:hint="eastAsia"/>
          <w:szCs w:val="28"/>
        </w:rPr>
        <w:t>с</w:t>
      </w:r>
      <w:r w:rsidRPr="002444CF">
        <w:rPr>
          <w:szCs w:val="28"/>
        </w:rPr>
        <w:t xml:space="preserve"> </w:t>
      </w:r>
      <w:r w:rsidRPr="002444CF">
        <w:rPr>
          <w:rFonts w:hint="eastAsia"/>
          <w:szCs w:val="28"/>
        </w:rPr>
        <w:t>каждым</w:t>
      </w:r>
      <w:r w:rsidRPr="002444CF">
        <w:rPr>
          <w:szCs w:val="28"/>
        </w:rPr>
        <w:t xml:space="preserve"> </w:t>
      </w:r>
      <w:r w:rsidRPr="002444CF">
        <w:rPr>
          <w:rFonts w:hint="eastAsia"/>
          <w:szCs w:val="28"/>
        </w:rPr>
        <w:t>наиболее</w:t>
      </w:r>
      <w:r>
        <w:rPr>
          <w:szCs w:val="28"/>
        </w:rPr>
        <w:t xml:space="preserve"> </w:t>
      </w:r>
      <w:r w:rsidRPr="002444CF">
        <w:rPr>
          <w:rFonts w:hint="eastAsia"/>
          <w:szCs w:val="28"/>
        </w:rPr>
        <w:t>надежно</w:t>
      </w:r>
      <w:r w:rsidRPr="002444CF">
        <w:rPr>
          <w:szCs w:val="28"/>
        </w:rPr>
        <w:t xml:space="preserve">, </w:t>
      </w:r>
      <w:r w:rsidRPr="002444CF">
        <w:rPr>
          <w:rFonts w:hint="eastAsia"/>
          <w:szCs w:val="28"/>
        </w:rPr>
        <w:t>но</w:t>
      </w:r>
      <w:r w:rsidRPr="002444CF">
        <w:rPr>
          <w:szCs w:val="28"/>
        </w:rPr>
        <w:t xml:space="preserve"> </w:t>
      </w:r>
      <w:r w:rsidRPr="002444CF">
        <w:rPr>
          <w:rFonts w:hint="eastAsia"/>
          <w:szCs w:val="28"/>
        </w:rPr>
        <w:t>в</w:t>
      </w:r>
      <w:r w:rsidRPr="002444CF">
        <w:rPr>
          <w:szCs w:val="28"/>
        </w:rPr>
        <w:t xml:space="preserve"> </w:t>
      </w:r>
      <w:r w:rsidRPr="002444CF">
        <w:rPr>
          <w:rFonts w:hint="eastAsia"/>
          <w:szCs w:val="28"/>
        </w:rPr>
        <w:t>технико</w:t>
      </w:r>
      <w:r w:rsidRPr="002444CF">
        <w:rPr>
          <w:szCs w:val="28"/>
        </w:rPr>
        <w:t>-</w:t>
      </w:r>
      <w:r w:rsidRPr="002444CF">
        <w:rPr>
          <w:rFonts w:hint="eastAsia"/>
          <w:szCs w:val="28"/>
        </w:rPr>
        <w:t>экономическом</w:t>
      </w:r>
      <w:r w:rsidRPr="002444CF">
        <w:rPr>
          <w:szCs w:val="28"/>
        </w:rPr>
        <w:t xml:space="preserve"> </w:t>
      </w:r>
      <w:r w:rsidRPr="002444CF">
        <w:rPr>
          <w:rFonts w:hint="eastAsia"/>
          <w:szCs w:val="28"/>
        </w:rPr>
        <w:t>отношении</w:t>
      </w:r>
      <w:r w:rsidRPr="002444CF">
        <w:rPr>
          <w:szCs w:val="28"/>
        </w:rPr>
        <w:t xml:space="preserve"> </w:t>
      </w:r>
      <w:r w:rsidRPr="002444CF">
        <w:rPr>
          <w:rFonts w:hint="eastAsia"/>
          <w:szCs w:val="28"/>
        </w:rPr>
        <w:t>невыгодно</w:t>
      </w:r>
      <w:r w:rsidRPr="002444CF">
        <w:rPr>
          <w:szCs w:val="28"/>
        </w:rPr>
        <w:t xml:space="preserve">. </w:t>
      </w:r>
      <w:r w:rsidRPr="002444CF">
        <w:rPr>
          <w:rFonts w:hint="eastAsia"/>
          <w:szCs w:val="28"/>
        </w:rPr>
        <w:t>Неэкономична</w:t>
      </w:r>
      <w:r w:rsidRPr="002444CF">
        <w:rPr>
          <w:szCs w:val="28"/>
        </w:rPr>
        <w:t xml:space="preserve"> </w:t>
      </w:r>
      <w:r w:rsidRPr="002444CF">
        <w:rPr>
          <w:rFonts w:hint="eastAsia"/>
          <w:szCs w:val="28"/>
        </w:rPr>
        <w:t>и</w:t>
      </w:r>
      <w:r>
        <w:rPr>
          <w:szCs w:val="28"/>
        </w:rPr>
        <w:t xml:space="preserve"> </w:t>
      </w:r>
      <w:r w:rsidRPr="002444CF">
        <w:rPr>
          <w:rFonts w:hint="eastAsia"/>
          <w:szCs w:val="28"/>
        </w:rPr>
        <w:t>узловая</w:t>
      </w:r>
      <w:r w:rsidRPr="002444CF">
        <w:rPr>
          <w:szCs w:val="28"/>
        </w:rPr>
        <w:t xml:space="preserve"> </w:t>
      </w:r>
      <w:r w:rsidRPr="002444CF">
        <w:rPr>
          <w:rFonts w:hint="eastAsia"/>
          <w:szCs w:val="28"/>
        </w:rPr>
        <w:t>система</w:t>
      </w:r>
      <w:r w:rsidRPr="002444CF">
        <w:rPr>
          <w:szCs w:val="28"/>
        </w:rPr>
        <w:t xml:space="preserve">. </w:t>
      </w:r>
      <w:r w:rsidRPr="002444CF">
        <w:rPr>
          <w:rFonts w:hint="eastAsia"/>
          <w:szCs w:val="28"/>
        </w:rPr>
        <w:t>Радиальная</w:t>
      </w:r>
      <w:r w:rsidRPr="002444CF">
        <w:rPr>
          <w:szCs w:val="28"/>
        </w:rPr>
        <w:t xml:space="preserve"> </w:t>
      </w:r>
      <w:r w:rsidRPr="002444CF">
        <w:rPr>
          <w:rFonts w:hint="eastAsia"/>
          <w:szCs w:val="28"/>
        </w:rPr>
        <w:t>система</w:t>
      </w:r>
      <w:r w:rsidRPr="002444CF">
        <w:rPr>
          <w:szCs w:val="28"/>
        </w:rPr>
        <w:t xml:space="preserve"> </w:t>
      </w:r>
      <w:r w:rsidRPr="002444CF">
        <w:rPr>
          <w:rFonts w:hint="eastAsia"/>
          <w:szCs w:val="28"/>
        </w:rPr>
        <w:t>наиболее</w:t>
      </w:r>
      <w:r w:rsidRPr="002444CF">
        <w:rPr>
          <w:szCs w:val="28"/>
        </w:rPr>
        <w:t xml:space="preserve"> </w:t>
      </w:r>
      <w:r w:rsidRPr="002444CF">
        <w:rPr>
          <w:rFonts w:hint="eastAsia"/>
          <w:szCs w:val="28"/>
        </w:rPr>
        <w:t>дешевая</w:t>
      </w:r>
      <w:r w:rsidRPr="002444CF">
        <w:rPr>
          <w:szCs w:val="28"/>
        </w:rPr>
        <w:t xml:space="preserve">, </w:t>
      </w:r>
      <w:r w:rsidRPr="002444CF">
        <w:rPr>
          <w:rFonts w:hint="eastAsia"/>
          <w:szCs w:val="28"/>
        </w:rPr>
        <w:t>но</w:t>
      </w:r>
      <w:r w:rsidRPr="002444CF">
        <w:rPr>
          <w:szCs w:val="28"/>
        </w:rPr>
        <w:t xml:space="preserve"> </w:t>
      </w:r>
      <w:r w:rsidRPr="002444CF">
        <w:rPr>
          <w:rFonts w:hint="eastAsia"/>
          <w:szCs w:val="28"/>
        </w:rPr>
        <w:t>она</w:t>
      </w:r>
      <w:r w:rsidRPr="002444CF">
        <w:rPr>
          <w:szCs w:val="28"/>
        </w:rPr>
        <w:t xml:space="preserve"> </w:t>
      </w:r>
      <w:r w:rsidRPr="002444CF">
        <w:rPr>
          <w:rFonts w:hint="eastAsia"/>
          <w:szCs w:val="28"/>
        </w:rPr>
        <w:t>не</w:t>
      </w:r>
      <w:r w:rsidRPr="002444CF">
        <w:rPr>
          <w:szCs w:val="28"/>
        </w:rPr>
        <w:t xml:space="preserve"> </w:t>
      </w:r>
      <w:r w:rsidRPr="002444CF">
        <w:rPr>
          <w:rFonts w:hint="eastAsia"/>
          <w:szCs w:val="28"/>
        </w:rPr>
        <w:t>имеет</w:t>
      </w:r>
      <w:r w:rsidRPr="002444CF">
        <w:rPr>
          <w:szCs w:val="28"/>
        </w:rPr>
        <w:t xml:space="preserve"> </w:t>
      </w:r>
      <w:r w:rsidRPr="002444CF">
        <w:rPr>
          <w:rFonts w:hint="eastAsia"/>
          <w:szCs w:val="28"/>
        </w:rPr>
        <w:t>никаких</w:t>
      </w:r>
      <w:r>
        <w:rPr>
          <w:szCs w:val="28"/>
        </w:rPr>
        <w:t xml:space="preserve"> </w:t>
      </w:r>
      <w:r w:rsidRPr="002444CF">
        <w:rPr>
          <w:rFonts w:hint="eastAsia"/>
          <w:szCs w:val="28"/>
        </w:rPr>
        <w:t>путей</w:t>
      </w:r>
      <w:r w:rsidRPr="002444CF">
        <w:rPr>
          <w:szCs w:val="28"/>
        </w:rPr>
        <w:t xml:space="preserve"> </w:t>
      </w:r>
      <w:r w:rsidRPr="002444CF">
        <w:rPr>
          <w:rFonts w:hint="eastAsia"/>
          <w:szCs w:val="28"/>
        </w:rPr>
        <w:t>резервирования</w:t>
      </w:r>
      <w:r w:rsidRPr="002444CF">
        <w:rPr>
          <w:szCs w:val="28"/>
        </w:rPr>
        <w:t xml:space="preserve"> </w:t>
      </w:r>
      <w:r w:rsidRPr="002444CF">
        <w:rPr>
          <w:rFonts w:hint="eastAsia"/>
          <w:szCs w:val="28"/>
        </w:rPr>
        <w:t>и</w:t>
      </w:r>
      <w:r w:rsidRPr="002444CF">
        <w:rPr>
          <w:szCs w:val="28"/>
        </w:rPr>
        <w:t xml:space="preserve"> </w:t>
      </w:r>
      <w:r w:rsidRPr="002444CF">
        <w:rPr>
          <w:rFonts w:hint="eastAsia"/>
          <w:szCs w:val="28"/>
        </w:rPr>
        <w:t>не</w:t>
      </w:r>
      <w:r w:rsidRPr="002444CF">
        <w:rPr>
          <w:szCs w:val="28"/>
        </w:rPr>
        <w:t xml:space="preserve"> </w:t>
      </w:r>
      <w:r w:rsidRPr="002444CF">
        <w:rPr>
          <w:rFonts w:hint="eastAsia"/>
          <w:szCs w:val="28"/>
        </w:rPr>
        <w:t>обеспечивает</w:t>
      </w:r>
      <w:r w:rsidRPr="002444CF">
        <w:rPr>
          <w:szCs w:val="28"/>
        </w:rPr>
        <w:t xml:space="preserve"> </w:t>
      </w:r>
      <w:r w:rsidRPr="002444CF">
        <w:rPr>
          <w:rFonts w:hint="eastAsia"/>
          <w:szCs w:val="28"/>
        </w:rPr>
        <w:t>непрерывности</w:t>
      </w:r>
      <w:r w:rsidRPr="002444CF">
        <w:rPr>
          <w:szCs w:val="28"/>
        </w:rPr>
        <w:t xml:space="preserve"> </w:t>
      </w:r>
      <w:r w:rsidRPr="002444CF">
        <w:rPr>
          <w:rFonts w:hint="eastAsia"/>
          <w:szCs w:val="28"/>
        </w:rPr>
        <w:t>связи</w:t>
      </w:r>
      <w:r w:rsidRPr="002444CF">
        <w:rPr>
          <w:szCs w:val="28"/>
        </w:rPr>
        <w:t xml:space="preserve">. </w:t>
      </w:r>
      <w:r w:rsidRPr="002444CF">
        <w:rPr>
          <w:rFonts w:hint="eastAsia"/>
          <w:szCs w:val="28"/>
        </w:rPr>
        <w:t>Наилучшие</w:t>
      </w:r>
      <w:r>
        <w:rPr>
          <w:szCs w:val="28"/>
        </w:rPr>
        <w:t xml:space="preserve"> </w:t>
      </w:r>
      <w:r w:rsidRPr="002444CF">
        <w:rPr>
          <w:rFonts w:hint="eastAsia"/>
          <w:szCs w:val="28"/>
        </w:rPr>
        <w:t>результаты</w:t>
      </w:r>
      <w:r w:rsidRPr="002444CF">
        <w:rPr>
          <w:szCs w:val="28"/>
        </w:rPr>
        <w:t xml:space="preserve"> </w:t>
      </w:r>
      <w:r w:rsidRPr="002444CF">
        <w:rPr>
          <w:rFonts w:hint="eastAsia"/>
          <w:szCs w:val="28"/>
        </w:rPr>
        <w:t>дает</w:t>
      </w:r>
      <w:r w:rsidRPr="002444CF">
        <w:rPr>
          <w:szCs w:val="28"/>
        </w:rPr>
        <w:t xml:space="preserve"> </w:t>
      </w:r>
      <w:r w:rsidRPr="002444CF">
        <w:rPr>
          <w:rFonts w:hint="eastAsia"/>
          <w:szCs w:val="28"/>
        </w:rPr>
        <w:t>сочетание</w:t>
      </w:r>
      <w:r w:rsidRPr="002444CF">
        <w:rPr>
          <w:szCs w:val="28"/>
        </w:rPr>
        <w:t xml:space="preserve"> </w:t>
      </w:r>
      <w:r w:rsidRPr="002444CF">
        <w:rPr>
          <w:rFonts w:hint="eastAsia"/>
          <w:szCs w:val="28"/>
        </w:rPr>
        <w:t>радиальной</w:t>
      </w:r>
      <w:r w:rsidRPr="002444CF">
        <w:rPr>
          <w:szCs w:val="28"/>
        </w:rPr>
        <w:t xml:space="preserve"> </w:t>
      </w:r>
      <w:r w:rsidRPr="002444CF">
        <w:rPr>
          <w:rFonts w:hint="eastAsia"/>
          <w:szCs w:val="28"/>
        </w:rPr>
        <w:t>и</w:t>
      </w:r>
      <w:r w:rsidRPr="002444CF">
        <w:rPr>
          <w:szCs w:val="28"/>
        </w:rPr>
        <w:t xml:space="preserve"> </w:t>
      </w:r>
      <w:r w:rsidRPr="002444CF">
        <w:rPr>
          <w:rFonts w:hint="eastAsia"/>
          <w:szCs w:val="28"/>
        </w:rPr>
        <w:t>узловой</w:t>
      </w:r>
      <w:r w:rsidRPr="002444CF">
        <w:rPr>
          <w:szCs w:val="28"/>
        </w:rPr>
        <w:t xml:space="preserve"> </w:t>
      </w:r>
      <w:r w:rsidRPr="002444CF">
        <w:rPr>
          <w:rFonts w:hint="eastAsia"/>
          <w:szCs w:val="28"/>
        </w:rPr>
        <w:t>систем</w:t>
      </w:r>
      <w:r w:rsidRPr="002444CF">
        <w:rPr>
          <w:szCs w:val="28"/>
        </w:rPr>
        <w:t xml:space="preserve">. </w:t>
      </w:r>
      <w:r w:rsidRPr="002444CF">
        <w:rPr>
          <w:rFonts w:hint="eastAsia"/>
          <w:szCs w:val="28"/>
        </w:rPr>
        <w:t>Такая</w:t>
      </w:r>
      <w:r w:rsidRPr="002444CF">
        <w:rPr>
          <w:szCs w:val="28"/>
        </w:rPr>
        <w:t xml:space="preserve"> </w:t>
      </w:r>
      <w:r w:rsidRPr="002444CF">
        <w:rPr>
          <w:rFonts w:hint="eastAsia"/>
          <w:szCs w:val="28"/>
        </w:rPr>
        <w:t>система</w:t>
      </w:r>
      <w:r>
        <w:rPr>
          <w:szCs w:val="28"/>
        </w:rPr>
        <w:t xml:space="preserve"> </w:t>
      </w:r>
      <w:r w:rsidRPr="002444CF">
        <w:rPr>
          <w:rFonts w:hint="eastAsia"/>
          <w:szCs w:val="28"/>
        </w:rPr>
        <w:t>позволяет</w:t>
      </w:r>
      <w:r w:rsidRPr="002444CF">
        <w:rPr>
          <w:szCs w:val="28"/>
        </w:rPr>
        <w:t xml:space="preserve"> </w:t>
      </w:r>
      <w:r w:rsidRPr="002444CF">
        <w:rPr>
          <w:rFonts w:hint="eastAsia"/>
          <w:szCs w:val="28"/>
        </w:rPr>
        <w:t>создавать</w:t>
      </w:r>
      <w:r w:rsidRPr="002444CF">
        <w:rPr>
          <w:szCs w:val="28"/>
        </w:rPr>
        <w:t xml:space="preserve"> </w:t>
      </w:r>
      <w:r w:rsidRPr="002444CF">
        <w:rPr>
          <w:rFonts w:hint="eastAsia"/>
          <w:szCs w:val="28"/>
        </w:rPr>
        <w:t>разветвленную</w:t>
      </w:r>
      <w:r w:rsidRPr="002444CF">
        <w:rPr>
          <w:szCs w:val="28"/>
        </w:rPr>
        <w:t xml:space="preserve">, </w:t>
      </w:r>
      <w:r w:rsidRPr="002444CF">
        <w:rPr>
          <w:rFonts w:hint="eastAsia"/>
          <w:szCs w:val="28"/>
        </w:rPr>
        <w:t>устойчивую</w:t>
      </w:r>
      <w:r w:rsidRPr="002444CF">
        <w:rPr>
          <w:szCs w:val="28"/>
        </w:rPr>
        <w:t xml:space="preserve"> </w:t>
      </w:r>
      <w:r w:rsidRPr="002444CF">
        <w:rPr>
          <w:rFonts w:hint="eastAsia"/>
          <w:szCs w:val="28"/>
        </w:rPr>
        <w:t>и</w:t>
      </w:r>
      <w:r w:rsidRPr="002444CF">
        <w:rPr>
          <w:szCs w:val="28"/>
        </w:rPr>
        <w:t xml:space="preserve"> </w:t>
      </w:r>
      <w:r w:rsidRPr="002444CF">
        <w:rPr>
          <w:rFonts w:hint="eastAsia"/>
          <w:szCs w:val="28"/>
        </w:rPr>
        <w:t>в</w:t>
      </w:r>
      <w:r w:rsidRPr="002444CF">
        <w:rPr>
          <w:szCs w:val="28"/>
        </w:rPr>
        <w:t xml:space="preserve"> </w:t>
      </w:r>
      <w:r w:rsidRPr="002444CF">
        <w:rPr>
          <w:rFonts w:hint="eastAsia"/>
          <w:szCs w:val="28"/>
        </w:rPr>
        <w:t>то</w:t>
      </w:r>
      <w:r w:rsidRPr="002444CF">
        <w:rPr>
          <w:szCs w:val="28"/>
        </w:rPr>
        <w:t xml:space="preserve"> </w:t>
      </w:r>
      <w:r w:rsidRPr="002444CF">
        <w:rPr>
          <w:rFonts w:hint="eastAsia"/>
          <w:szCs w:val="28"/>
        </w:rPr>
        <w:t>же</w:t>
      </w:r>
      <w:r w:rsidRPr="002444CF">
        <w:rPr>
          <w:szCs w:val="28"/>
        </w:rPr>
        <w:t xml:space="preserve"> </w:t>
      </w:r>
      <w:r w:rsidRPr="002444CF">
        <w:rPr>
          <w:rFonts w:hint="eastAsia"/>
          <w:szCs w:val="28"/>
        </w:rPr>
        <w:t>время</w:t>
      </w:r>
      <w:r w:rsidRPr="002444CF">
        <w:rPr>
          <w:szCs w:val="28"/>
        </w:rPr>
        <w:t xml:space="preserve"> </w:t>
      </w:r>
      <w:r w:rsidRPr="002444CF">
        <w:rPr>
          <w:rFonts w:hint="eastAsia"/>
          <w:szCs w:val="28"/>
        </w:rPr>
        <w:t>довольно</w:t>
      </w:r>
      <w:r>
        <w:rPr>
          <w:szCs w:val="28"/>
        </w:rPr>
        <w:t xml:space="preserve"> </w:t>
      </w:r>
      <w:r w:rsidRPr="002444CF">
        <w:rPr>
          <w:rFonts w:hint="eastAsia"/>
          <w:szCs w:val="28"/>
        </w:rPr>
        <w:t>экономичную</w:t>
      </w:r>
      <w:r w:rsidRPr="002444CF">
        <w:rPr>
          <w:szCs w:val="28"/>
        </w:rPr>
        <w:t xml:space="preserve"> </w:t>
      </w:r>
      <w:r w:rsidRPr="002444CF">
        <w:rPr>
          <w:rFonts w:hint="eastAsia"/>
          <w:szCs w:val="28"/>
        </w:rPr>
        <w:t>сеть</w:t>
      </w:r>
      <w:r w:rsidRPr="002444CF">
        <w:rPr>
          <w:szCs w:val="28"/>
        </w:rPr>
        <w:t xml:space="preserve"> </w:t>
      </w:r>
      <w:r w:rsidRPr="002444CF">
        <w:rPr>
          <w:rFonts w:hint="eastAsia"/>
          <w:szCs w:val="28"/>
        </w:rPr>
        <w:t>связи</w:t>
      </w:r>
      <w:r w:rsidRPr="002444CF">
        <w:rPr>
          <w:szCs w:val="28"/>
        </w:rPr>
        <w:t xml:space="preserve">. </w:t>
      </w:r>
      <w:r w:rsidRPr="00FD7F65">
        <w:rPr>
          <w:rFonts w:hint="eastAsia"/>
          <w:szCs w:val="28"/>
        </w:rPr>
        <w:t>Принципиальная</w:t>
      </w:r>
      <w:r w:rsidRPr="00FD7F65">
        <w:rPr>
          <w:szCs w:val="28"/>
        </w:rPr>
        <w:t xml:space="preserve"> </w:t>
      </w:r>
      <w:r w:rsidRPr="00FD7F65">
        <w:rPr>
          <w:rFonts w:hint="eastAsia"/>
          <w:szCs w:val="28"/>
        </w:rPr>
        <w:t>схема</w:t>
      </w:r>
      <w:r w:rsidRPr="00FD7F65">
        <w:rPr>
          <w:szCs w:val="28"/>
        </w:rPr>
        <w:t xml:space="preserve"> </w:t>
      </w:r>
      <w:r w:rsidRPr="00FD7F65">
        <w:rPr>
          <w:rFonts w:hint="eastAsia"/>
          <w:szCs w:val="28"/>
        </w:rPr>
        <w:t>радикально</w:t>
      </w:r>
      <w:r w:rsidRPr="00FD7F65">
        <w:rPr>
          <w:szCs w:val="28"/>
        </w:rPr>
        <w:t>-</w:t>
      </w:r>
      <w:r w:rsidRPr="00FD7F65">
        <w:rPr>
          <w:rFonts w:hint="eastAsia"/>
          <w:szCs w:val="28"/>
        </w:rPr>
        <w:t>узловой</w:t>
      </w:r>
      <w:r w:rsidRPr="00FD7F65">
        <w:rPr>
          <w:szCs w:val="28"/>
        </w:rPr>
        <w:t xml:space="preserve"> </w:t>
      </w:r>
      <w:r w:rsidRPr="00FD7F65">
        <w:rPr>
          <w:rFonts w:hint="eastAsia"/>
          <w:szCs w:val="28"/>
        </w:rPr>
        <w:t>системы</w:t>
      </w:r>
      <w:r w:rsidRPr="00FD7F65">
        <w:rPr>
          <w:szCs w:val="28"/>
        </w:rPr>
        <w:t xml:space="preserve"> </w:t>
      </w:r>
      <w:r w:rsidRPr="00FD7F65">
        <w:rPr>
          <w:rFonts w:hint="eastAsia"/>
          <w:szCs w:val="28"/>
        </w:rPr>
        <w:t>построения</w:t>
      </w:r>
      <w:r w:rsidRPr="00FD7F65">
        <w:rPr>
          <w:szCs w:val="28"/>
        </w:rPr>
        <w:t xml:space="preserve"> </w:t>
      </w:r>
      <w:r w:rsidRPr="00FD7F65">
        <w:rPr>
          <w:rFonts w:hint="eastAsia"/>
          <w:szCs w:val="28"/>
        </w:rPr>
        <w:t>сети</w:t>
      </w:r>
      <w:r w:rsidRPr="00FD7F65">
        <w:rPr>
          <w:szCs w:val="28"/>
        </w:rPr>
        <w:t xml:space="preserve"> </w:t>
      </w:r>
      <w:r w:rsidRPr="00FD7F65">
        <w:rPr>
          <w:rFonts w:hint="eastAsia"/>
          <w:szCs w:val="28"/>
        </w:rPr>
        <w:t>показана</w:t>
      </w:r>
      <w:r w:rsidRPr="00FD7F65">
        <w:rPr>
          <w:szCs w:val="28"/>
        </w:rPr>
        <w:t xml:space="preserve"> </w:t>
      </w:r>
      <w:r w:rsidRPr="00FD7F65">
        <w:rPr>
          <w:rFonts w:hint="eastAsia"/>
          <w:szCs w:val="28"/>
        </w:rPr>
        <w:t>на</w:t>
      </w:r>
      <w:r w:rsidRPr="00FD7F65">
        <w:rPr>
          <w:szCs w:val="28"/>
        </w:rPr>
        <w:t xml:space="preserve"> </w:t>
      </w:r>
      <w:r w:rsidRPr="00FD7F65">
        <w:rPr>
          <w:rFonts w:hint="eastAsia"/>
          <w:szCs w:val="28"/>
        </w:rPr>
        <w:t>рис</w:t>
      </w:r>
      <w:r w:rsidRPr="00FD7F65">
        <w:rPr>
          <w:szCs w:val="28"/>
        </w:rPr>
        <w:t xml:space="preserve">. 2.2. </w:t>
      </w:r>
      <w:r w:rsidRPr="00FD7F65">
        <w:rPr>
          <w:rFonts w:hint="eastAsia"/>
          <w:szCs w:val="28"/>
        </w:rPr>
        <w:t>Она</w:t>
      </w:r>
      <w:r w:rsidRPr="00FD7F65">
        <w:rPr>
          <w:szCs w:val="28"/>
        </w:rPr>
        <w:t xml:space="preserve"> </w:t>
      </w:r>
      <w:r w:rsidRPr="00FD7F65">
        <w:rPr>
          <w:rFonts w:hint="eastAsia"/>
          <w:szCs w:val="28"/>
        </w:rPr>
        <w:t>характеризуется</w:t>
      </w:r>
      <w:r w:rsidRPr="00FD7F65">
        <w:rPr>
          <w:szCs w:val="28"/>
        </w:rPr>
        <w:t xml:space="preserve"> </w:t>
      </w:r>
      <w:r w:rsidRPr="00FD7F65">
        <w:rPr>
          <w:rFonts w:hint="eastAsia"/>
          <w:szCs w:val="28"/>
        </w:rPr>
        <w:t>тем</w:t>
      </w:r>
      <w:r w:rsidRPr="00FD7F65">
        <w:rPr>
          <w:szCs w:val="28"/>
        </w:rPr>
        <w:t xml:space="preserve">, </w:t>
      </w:r>
      <w:r w:rsidRPr="00FD7F65">
        <w:rPr>
          <w:rFonts w:hint="eastAsia"/>
          <w:szCs w:val="28"/>
        </w:rPr>
        <w:t>что</w:t>
      </w:r>
      <w:r w:rsidRPr="00FD7F65">
        <w:rPr>
          <w:szCs w:val="28"/>
        </w:rPr>
        <w:t xml:space="preserve"> </w:t>
      </w:r>
      <w:r w:rsidRPr="00FD7F65">
        <w:rPr>
          <w:rFonts w:hint="eastAsia"/>
          <w:szCs w:val="28"/>
        </w:rPr>
        <w:t>одноименные</w:t>
      </w:r>
      <w:r w:rsidRPr="00FD7F65">
        <w:rPr>
          <w:szCs w:val="28"/>
        </w:rPr>
        <w:t xml:space="preserve"> </w:t>
      </w:r>
      <w:r w:rsidRPr="00FD7F65">
        <w:rPr>
          <w:rFonts w:hint="eastAsia"/>
          <w:szCs w:val="28"/>
        </w:rPr>
        <w:t>узлы</w:t>
      </w:r>
      <w:r w:rsidRPr="00FD7F65">
        <w:rPr>
          <w:szCs w:val="28"/>
        </w:rPr>
        <w:t xml:space="preserve"> </w:t>
      </w:r>
      <w:r w:rsidRPr="00FD7F65">
        <w:rPr>
          <w:rFonts w:hint="eastAsia"/>
          <w:szCs w:val="28"/>
        </w:rPr>
        <w:t>связи</w:t>
      </w:r>
      <w:r w:rsidRPr="00FD7F65">
        <w:rPr>
          <w:szCs w:val="28"/>
        </w:rPr>
        <w:t xml:space="preserve"> (</w:t>
      </w:r>
      <w:r w:rsidRPr="00FD7F65">
        <w:rPr>
          <w:rFonts w:hint="eastAsia"/>
          <w:szCs w:val="28"/>
        </w:rPr>
        <w:t>ТС</w:t>
      </w:r>
      <w:r w:rsidRPr="00FD7F65">
        <w:rPr>
          <w:szCs w:val="28"/>
        </w:rPr>
        <w:t xml:space="preserve">) </w:t>
      </w:r>
      <w:r w:rsidRPr="00FD7F65">
        <w:rPr>
          <w:rFonts w:hint="eastAsia"/>
          <w:szCs w:val="28"/>
        </w:rPr>
        <w:t>соединяются</w:t>
      </w:r>
      <w:r w:rsidRPr="00FD7F65">
        <w:rPr>
          <w:szCs w:val="28"/>
        </w:rPr>
        <w:t xml:space="preserve"> </w:t>
      </w:r>
      <w:r w:rsidRPr="00FD7F65">
        <w:rPr>
          <w:rFonts w:hint="eastAsia"/>
          <w:szCs w:val="28"/>
        </w:rPr>
        <w:t>линиями</w:t>
      </w:r>
      <w:r w:rsidRPr="00FD7F65">
        <w:rPr>
          <w:szCs w:val="28"/>
        </w:rPr>
        <w:t xml:space="preserve"> </w:t>
      </w:r>
      <w:r w:rsidRPr="00FD7F65">
        <w:rPr>
          <w:rFonts w:hint="eastAsia"/>
          <w:szCs w:val="28"/>
        </w:rPr>
        <w:t>не</w:t>
      </w:r>
      <w:r w:rsidRPr="00FD7F65">
        <w:rPr>
          <w:szCs w:val="28"/>
        </w:rPr>
        <w:t xml:space="preserve"> </w:t>
      </w:r>
      <w:r w:rsidRPr="00FD7F65">
        <w:rPr>
          <w:rFonts w:hint="eastAsia"/>
          <w:szCs w:val="28"/>
        </w:rPr>
        <w:t>только</w:t>
      </w:r>
      <w:r w:rsidRPr="00FD7F65">
        <w:rPr>
          <w:szCs w:val="28"/>
        </w:rPr>
        <w:t xml:space="preserve"> </w:t>
      </w:r>
      <w:r w:rsidRPr="00FD7F65">
        <w:rPr>
          <w:rFonts w:hint="eastAsia"/>
          <w:szCs w:val="28"/>
        </w:rPr>
        <w:t>с</w:t>
      </w:r>
      <w:r w:rsidRPr="00FD7F65">
        <w:rPr>
          <w:szCs w:val="28"/>
        </w:rPr>
        <w:t xml:space="preserve"> </w:t>
      </w:r>
      <w:r w:rsidRPr="00FD7F65">
        <w:rPr>
          <w:rFonts w:hint="eastAsia"/>
          <w:szCs w:val="28"/>
        </w:rPr>
        <w:t>нижестоящими</w:t>
      </w:r>
      <w:r w:rsidRPr="00FD7F65">
        <w:rPr>
          <w:szCs w:val="28"/>
        </w:rPr>
        <w:t xml:space="preserve"> </w:t>
      </w:r>
      <w:r w:rsidRPr="00FD7F65">
        <w:rPr>
          <w:rFonts w:hint="eastAsia"/>
          <w:szCs w:val="28"/>
        </w:rPr>
        <w:t>узлами</w:t>
      </w:r>
      <w:r w:rsidRPr="00FD7F65">
        <w:rPr>
          <w:szCs w:val="28"/>
        </w:rPr>
        <w:t xml:space="preserve"> (</w:t>
      </w:r>
      <w:r w:rsidRPr="00FD7F65">
        <w:rPr>
          <w:rFonts w:hint="eastAsia"/>
          <w:szCs w:val="28"/>
        </w:rPr>
        <w:t>МС</w:t>
      </w:r>
      <w:r w:rsidRPr="00FD7F65">
        <w:rPr>
          <w:szCs w:val="28"/>
        </w:rPr>
        <w:t xml:space="preserve">), </w:t>
      </w:r>
      <w:r w:rsidRPr="00FD7F65">
        <w:rPr>
          <w:rFonts w:hint="eastAsia"/>
          <w:szCs w:val="28"/>
          <w:lang w:val="be-BY"/>
        </w:rPr>
        <w:t>но</w:t>
      </w:r>
      <w:r w:rsidRPr="00FD7F65">
        <w:rPr>
          <w:szCs w:val="28"/>
          <w:lang w:val="be-BY"/>
        </w:rPr>
        <w:t xml:space="preserve"> </w:t>
      </w:r>
      <w:r w:rsidRPr="00FD7F65">
        <w:rPr>
          <w:rFonts w:hint="eastAsia"/>
          <w:szCs w:val="28"/>
          <w:lang w:val="be-BY"/>
        </w:rPr>
        <w:t>и</w:t>
      </w:r>
      <w:r w:rsidRPr="00FD7F65">
        <w:rPr>
          <w:szCs w:val="28"/>
          <w:lang w:val="be-BY"/>
        </w:rPr>
        <w:t xml:space="preserve"> </w:t>
      </w:r>
      <w:r w:rsidRPr="00FD7F65">
        <w:rPr>
          <w:rFonts w:hint="eastAsia"/>
          <w:szCs w:val="28"/>
          <w:lang w:val="be-BY"/>
        </w:rPr>
        <w:t>между</w:t>
      </w:r>
      <w:r w:rsidRPr="00FD7F65">
        <w:rPr>
          <w:szCs w:val="28"/>
          <w:lang w:val="be-BY"/>
        </w:rPr>
        <w:t xml:space="preserve"> </w:t>
      </w:r>
      <w:r w:rsidRPr="00FD7F65">
        <w:rPr>
          <w:rFonts w:hint="eastAsia"/>
          <w:szCs w:val="28"/>
          <w:lang w:val="be-BY"/>
        </w:rPr>
        <w:t>собой</w:t>
      </w:r>
      <w:r w:rsidRPr="00FD7F65">
        <w:rPr>
          <w:szCs w:val="28"/>
          <w:lang w:val="be-BY"/>
        </w:rPr>
        <w:t>.</w:t>
      </w:r>
    </w:p>
    <w:p w:rsidR="00063B12" w:rsidRPr="009D7813" w:rsidRDefault="00063B12" w:rsidP="00063B12">
      <w:pPr>
        <w:shd w:val="clear" w:color="auto" w:fill="FFFFFF"/>
        <w:spacing w:after="0" w:line="240" w:lineRule="auto"/>
        <w:ind w:left="10" w:right="158" w:firstLine="720"/>
        <w:rPr>
          <w:sz w:val="28"/>
          <w:szCs w:val="28"/>
          <w:lang w:val="ru-RU"/>
        </w:rPr>
      </w:pPr>
      <w:r>
        <w:rPr>
          <w:noProof/>
          <w:sz w:val="28"/>
          <w:szCs w:val="28"/>
          <w:lang w:val="ru-RU" w:eastAsia="ru-RU"/>
        </w:rPr>
        <w:drawing>
          <wp:anchor distT="0" distB="0" distL="114300" distR="114300" simplePos="0" relativeHeight="251664384" behindDoc="0" locked="0" layoutInCell="1" allowOverlap="1">
            <wp:simplePos x="0" y="0"/>
            <wp:positionH relativeFrom="column">
              <wp:posOffset>478155</wp:posOffset>
            </wp:positionH>
            <wp:positionV relativeFrom="paragraph">
              <wp:posOffset>1905</wp:posOffset>
            </wp:positionV>
            <wp:extent cx="2228850" cy="2419350"/>
            <wp:effectExtent l="19050" t="0" r="0" b="0"/>
            <wp:wrapSquare wrapText="bothSides"/>
            <wp:docPr id="11" name="Рисунок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
                    <pic:cNvPicPr>
                      <a:picLocks noChangeAspect="1" noChangeArrowheads="1"/>
                    </pic:cNvPicPr>
                  </pic:nvPicPr>
                  <pic:blipFill>
                    <a:blip r:embed="rId13" cstate="print"/>
                    <a:srcRect/>
                    <a:stretch>
                      <a:fillRect/>
                    </a:stretch>
                  </pic:blipFill>
                  <pic:spPr bwMode="auto">
                    <a:xfrm>
                      <a:off x="0" y="0"/>
                      <a:ext cx="2228850" cy="2419350"/>
                    </a:xfrm>
                    <a:prstGeom prst="rect">
                      <a:avLst/>
                    </a:prstGeom>
                    <a:noFill/>
                    <a:ln w="9525">
                      <a:noFill/>
                      <a:miter lim="800000"/>
                      <a:headEnd/>
                      <a:tailEnd/>
                    </a:ln>
                  </pic:spPr>
                </pic:pic>
              </a:graphicData>
            </a:graphic>
          </wp:anchor>
        </w:drawing>
      </w:r>
    </w:p>
    <w:p w:rsidR="00063B12" w:rsidRPr="009D7813" w:rsidRDefault="00063B12" w:rsidP="00063B12">
      <w:pPr>
        <w:shd w:val="clear" w:color="auto" w:fill="FFFFFF"/>
        <w:spacing w:after="0" w:line="240" w:lineRule="auto"/>
        <w:ind w:left="10" w:right="10" w:firstLine="720"/>
        <w:jc w:val="both"/>
        <w:rPr>
          <w:rFonts w:ascii="Times New Roman" w:hAnsi="Times New Roman"/>
          <w:sz w:val="28"/>
          <w:szCs w:val="28"/>
        </w:rPr>
      </w:pPr>
    </w:p>
    <w:p w:rsidR="002A00D5" w:rsidRDefault="00063B12" w:rsidP="00063B12">
      <w:pPr>
        <w:pStyle w:val="21"/>
        <w:spacing w:after="0" w:line="240" w:lineRule="auto"/>
        <w:rPr>
          <w:sz w:val="28"/>
          <w:szCs w:val="28"/>
        </w:rPr>
      </w:pPr>
      <w:r w:rsidRPr="009D7813">
        <w:rPr>
          <w:sz w:val="28"/>
          <w:szCs w:val="28"/>
        </w:rPr>
        <w:t>Рис. 2.2. Структура радиально-узловой сети связи</w:t>
      </w:r>
    </w:p>
    <w:p w:rsidR="002A00D5" w:rsidRDefault="002A00D5">
      <w:pPr>
        <w:rPr>
          <w:sz w:val="28"/>
          <w:szCs w:val="28"/>
        </w:rPr>
      </w:pPr>
      <w:r>
        <w:rPr>
          <w:sz w:val="28"/>
          <w:szCs w:val="28"/>
        </w:rPr>
        <w:br w:type="page"/>
      </w:r>
    </w:p>
    <w:p w:rsidR="00991568" w:rsidRDefault="00824621" w:rsidP="00C51CA9">
      <w:pPr>
        <w:widowControl w:val="0"/>
        <w:shd w:val="clear" w:color="auto" w:fill="FFFFFF"/>
        <w:autoSpaceDE w:val="0"/>
        <w:autoSpaceDN w:val="0"/>
        <w:adjustRightInd w:val="0"/>
        <w:spacing w:after="0" w:line="240" w:lineRule="auto"/>
        <w:jc w:val="both"/>
        <w:rPr>
          <w:rFonts w:ascii="Times New Roman" w:hAnsi="Times New Roman"/>
          <w:b/>
          <w:sz w:val="28"/>
          <w:szCs w:val="28"/>
          <w:lang w:val="ru-RU"/>
        </w:rPr>
      </w:pPr>
      <w:r w:rsidRPr="002E56B4">
        <w:rPr>
          <w:rFonts w:ascii="Times New Roman" w:hAnsi="Times New Roman"/>
          <w:b/>
          <w:sz w:val="28"/>
          <w:szCs w:val="28"/>
          <w:lang w:val="ru-RU"/>
        </w:rPr>
        <w:lastRenderedPageBreak/>
        <w:t>5. Магистральные и зоновые сети связи</w:t>
      </w:r>
      <w:r w:rsidR="002E56B4" w:rsidRPr="002E56B4">
        <w:rPr>
          <w:rFonts w:ascii="Times New Roman" w:hAnsi="Times New Roman"/>
          <w:b/>
          <w:sz w:val="28"/>
          <w:szCs w:val="28"/>
          <w:lang w:val="ru-RU"/>
        </w:rPr>
        <w:t>. Первичные и вторичные сети связи</w:t>
      </w:r>
    </w:p>
    <w:p w:rsidR="008623DE" w:rsidRPr="008623DE" w:rsidRDefault="008623DE" w:rsidP="008623DE">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8623DE">
        <w:rPr>
          <w:rFonts w:ascii="Times New Roman" w:hAnsi="Times New Roman"/>
          <w:sz w:val="28"/>
          <w:szCs w:val="28"/>
        </w:rPr>
        <w:t>Сеть связи страны (рис. 2.3) состоит из магистральной (уровень транзитных станций - ТС) и зоновых сетей (уровень местных станций – МС) (рис. 2.4). Зоновая сеть</w:t>
      </w:r>
      <w:r w:rsidRPr="008623DE">
        <w:rPr>
          <w:rFonts w:ascii="Times New Roman" w:hAnsi="Times New Roman"/>
          <w:i/>
          <w:iCs/>
          <w:sz w:val="28"/>
          <w:szCs w:val="28"/>
        </w:rPr>
        <w:t xml:space="preserve"> </w:t>
      </w:r>
      <w:r w:rsidRPr="008623DE">
        <w:rPr>
          <w:rFonts w:ascii="Times New Roman" w:hAnsi="Times New Roman"/>
          <w:sz w:val="28"/>
          <w:szCs w:val="28"/>
        </w:rPr>
        <w:t>организуется в пределах одной-двух областей . Она подразделяется на внутризоновую и местную (уровень МС). Внутризоновая связь соединяет областной (республиканский, краевой) центр с районами. Местная связь</w:t>
      </w:r>
      <w:r w:rsidRPr="008623DE">
        <w:rPr>
          <w:rFonts w:ascii="Times New Roman" w:hAnsi="Times New Roman"/>
          <w:i/>
          <w:iCs/>
          <w:sz w:val="28"/>
          <w:szCs w:val="28"/>
        </w:rPr>
        <w:t xml:space="preserve"> </w:t>
      </w:r>
      <w:r w:rsidRPr="008623DE">
        <w:rPr>
          <w:rFonts w:ascii="Times New Roman" w:hAnsi="Times New Roman"/>
          <w:sz w:val="28"/>
          <w:szCs w:val="28"/>
        </w:rPr>
        <w:t>включает сельскую связь (райцентр с колхозами, совхозами и рабочими поселками) и городскую связь. Абоненты зоны охватываются единой семизначной нумерацией, и, следовательно, в зоне может быть до 10</w:t>
      </w:r>
      <w:r w:rsidRPr="008623DE">
        <w:rPr>
          <w:rFonts w:ascii="Times New Roman" w:hAnsi="Times New Roman"/>
          <w:sz w:val="28"/>
          <w:szCs w:val="28"/>
          <w:vertAlign w:val="superscript"/>
        </w:rPr>
        <w:t>7</w:t>
      </w:r>
      <w:r w:rsidRPr="008623DE">
        <w:rPr>
          <w:rFonts w:ascii="Times New Roman" w:hAnsi="Times New Roman"/>
          <w:sz w:val="28"/>
          <w:szCs w:val="28"/>
        </w:rPr>
        <w:t xml:space="preserve"> телефонов и находятся на уровне доступа. Магистральная сеть</w:t>
      </w:r>
      <w:r w:rsidRPr="008623DE">
        <w:rPr>
          <w:rFonts w:ascii="Times New Roman" w:hAnsi="Times New Roman"/>
          <w:i/>
          <w:iCs/>
          <w:sz w:val="28"/>
          <w:szCs w:val="28"/>
        </w:rPr>
        <w:t xml:space="preserve"> </w:t>
      </w:r>
      <w:r w:rsidRPr="008623DE">
        <w:rPr>
          <w:rFonts w:ascii="Times New Roman" w:hAnsi="Times New Roman"/>
          <w:sz w:val="28"/>
          <w:szCs w:val="28"/>
        </w:rPr>
        <w:t xml:space="preserve">соединяет главный узел (сетевой узел - СУ0) с центрами зон (сетевыми узлами – СУ2, СУ10, СУ12 и т.д.), а также зоны между собой (рис. 2.4). Внутриобластная (внутризоновая) сеть является сетью областного значения. </w:t>
      </w:r>
    </w:p>
    <w:p w:rsidR="002E56B4" w:rsidRDefault="008623DE" w:rsidP="008623DE">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8623DE">
        <w:rPr>
          <w:rFonts w:ascii="Times New Roman" w:hAnsi="Times New Roman"/>
          <w:sz w:val="28"/>
          <w:szCs w:val="28"/>
        </w:rPr>
        <w:t>Эта сеть обеспечивает связью областной центр со своими городами и районными центрами и последние между собой, а также выход их на магистральную сеть (рис. 2.4).Сеть строится на основе территориально-сетевых (ТСУ) и сетевых (СУ) узлов. Кроме того, сеть связи страны подразделяется на первичную и вторичную</w:t>
      </w:r>
    </w:p>
    <w:tbl>
      <w:tblPr>
        <w:tblStyle w:val="a9"/>
        <w:tblW w:w="0" w:type="auto"/>
        <w:tblInd w:w="-34" w:type="dxa"/>
        <w:tblLook w:val="04A0"/>
      </w:tblPr>
      <w:tblGrid>
        <w:gridCol w:w="5667"/>
        <w:gridCol w:w="5355"/>
      </w:tblGrid>
      <w:tr w:rsidR="008623DE" w:rsidTr="00523822">
        <w:trPr>
          <w:trHeight w:val="2211"/>
        </w:trPr>
        <w:tc>
          <w:tcPr>
            <w:tcW w:w="5667" w:type="dxa"/>
            <w:tcBorders>
              <w:top w:val="nil"/>
              <w:left w:val="nil"/>
              <w:bottom w:val="nil"/>
              <w:right w:val="nil"/>
            </w:tcBorders>
          </w:tcPr>
          <w:p w:rsidR="008623DE" w:rsidRDefault="008623DE" w:rsidP="008623DE">
            <w:pPr>
              <w:widowControl w:val="0"/>
              <w:autoSpaceDE w:val="0"/>
              <w:autoSpaceDN w:val="0"/>
              <w:adjustRightInd w:val="0"/>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3455968" cy="3133725"/>
                  <wp:effectExtent l="19050" t="0" r="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lum contrast="10000"/>
                          </a:blip>
                          <a:srcRect l="33054" t="14392" r="27197" b="23821"/>
                          <a:stretch>
                            <a:fillRect/>
                          </a:stretch>
                        </pic:blipFill>
                        <pic:spPr bwMode="auto">
                          <a:xfrm>
                            <a:off x="0" y="0"/>
                            <a:ext cx="3455968" cy="3133725"/>
                          </a:xfrm>
                          <a:prstGeom prst="rect">
                            <a:avLst/>
                          </a:prstGeom>
                          <a:noFill/>
                          <a:ln w="9525">
                            <a:noFill/>
                            <a:miter lim="800000"/>
                            <a:headEnd/>
                            <a:tailEnd/>
                          </a:ln>
                        </pic:spPr>
                      </pic:pic>
                    </a:graphicData>
                  </a:graphic>
                </wp:inline>
              </w:drawing>
            </w:r>
          </w:p>
          <w:p w:rsidR="008623DE" w:rsidRDefault="00717024" w:rsidP="008623DE">
            <w:pPr>
              <w:widowControl w:val="0"/>
              <w:autoSpaceDE w:val="0"/>
              <w:autoSpaceDN w:val="0"/>
              <w:adjustRightInd w:val="0"/>
              <w:jc w:val="both"/>
              <w:rPr>
                <w:rFonts w:ascii="Times New Roman" w:hAnsi="Times New Roman"/>
                <w:sz w:val="28"/>
                <w:szCs w:val="28"/>
                <w:lang w:val="ru-RU"/>
              </w:rPr>
            </w:pPr>
            <w:r w:rsidRPr="00717024">
              <w:rPr>
                <w:rFonts w:ascii="Times New Roman" w:hAnsi="Times New Roman" w:hint="eastAsia"/>
                <w:sz w:val="28"/>
                <w:szCs w:val="28"/>
                <w:lang w:val="ru-RU"/>
              </w:rPr>
              <w:t>Рис</w:t>
            </w:r>
            <w:r w:rsidRPr="00717024">
              <w:rPr>
                <w:rFonts w:ascii="Times New Roman" w:hAnsi="Times New Roman"/>
                <w:sz w:val="28"/>
                <w:szCs w:val="28"/>
                <w:lang w:val="ru-RU"/>
              </w:rPr>
              <w:t xml:space="preserve">. 2.3. </w:t>
            </w:r>
            <w:r w:rsidRPr="00717024">
              <w:rPr>
                <w:rFonts w:ascii="Times New Roman" w:hAnsi="Times New Roman" w:hint="eastAsia"/>
                <w:sz w:val="28"/>
                <w:szCs w:val="28"/>
                <w:lang w:val="ru-RU"/>
              </w:rPr>
              <w:t>Структура</w:t>
            </w:r>
            <w:r w:rsidRPr="00717024">
              <w:rPr>
                <w:rFonts w:ascii="Times New Roman" w:hAnsi="Times New Roman"/>
                <w:sz w:val="28"/>
                <w:szCs w:val="28"/>
                <w:lang w:val="ru-RU"/>
              </w:rPr>
              <w:t xml:space="preserve"> </w:t>
            </w:r>
            <w:r w:rsidRPr="00717024">
              <w:rPr>
                <w:rFonts w:ascii="Times New Roman" w:hAnsi="Times New Roman" w:hint="eastAsia"/>
                <w:sz w:val="28"/>
                <w:szCs w:val="28"/>
                <w:lang w:val="ru-RU"/>
              </w:rPr>
              <w:t>сети</w:t>
            </w:r>
            <w:r w:rsidRPr="00717024">
              <w:rPr>
                <w:rFonts w:ascii="Times New Roman" w:hAnsi="Times New Roman"/>
                <w:sz w:val="28"/>
                <w:szCs w:val="28"/>
                <w:lang w:val="ru-RU"/>
              </w:rPr>
              <w:t xml:space="preserve"> </w:t>
            </w:r>
            <w:r w:rsidRPr="00717024">
              <w:rPr>
                <w:rFonts w:ascii="Times New Roman" w:hAnsi="Times New Roman" w:hint="eastAsia"/>
                <w:sz w:val="28"/>
                <w:szCs w:val="28"/>
                <w:lang w:val="ru-RU"/>
              </w:rPr>
              <w:t>связи</w:t>
            </w:r>
            <w:r w:rsidRPr="00717024">
              <w:rPr>
                <w:rFonts w:ascii="Times New Roman" w:hAnsi="Times New Roman"/>
                <w:sz w:val="28"/>
                <w:szCs w:val="28"/>
                <w:lang w:val="ru-RU"/>
              </w:rPr>
              <w:t xml:space="preserve"> </w:t>
            </w:r>
            <w:r w:rsidRPr="00717024">
              <w:rPr>
                <w:rFonts w:ascii="Times New Roman" w:hAnsi="Times New Roman" w:hint="eastAsia"/>
                <w:sz w:val="28"/>
                <w:szCs w:val="28"/>
                <w:lang w:val="ru-RU"/>
              </w:rPr>
              <w:t>страны</w:t>
            </w:r>
          </w:p>
        </w:tc>
        <w:tc>
          <w:tcPr>
            <w:tcW w:w="5355" w:type="dxa"/>
            <w:tcBorders>
              <w:top w:val="nil"/>
              <w:left w:val="nil"/>
              <w:bottom w:val="nil"/>
              <w:right w:val="nil"/>
            </w:tcBorders>
          </w:tcPr>
          <w:p w:rsidR="008623DE" w:rsidRDefault="00717024" w:rsidP="008623DE">
            <w:pPr>
              <w:widowControl w:val="0"/>
              <w:autoSpaceDE w:val="0"/>
              <w:autoSpaceDN w:val="0"/>
              <w:adjustRightInd w:val="0"/>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3257550" cy="3016250"/>
                  <wp:effectExtent l="1905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l="37238" t="15881" r="34868" b="36725"/>
                          <a:stretch>
                            <a:fillRect/>
                          </a:stretch>
                        </pic:blipFill>
                        <pic:spPr bwMode="auto">
                          <a:xfrm>
                            <a:off x="0" y="0"/>
                            <a:ext cx="3260286" cy="3018783"/>
                          </a:xfrm>
                          <a:prstGeom prst="rect">
                            <a:avLst/>
                          </a:prstGeom>
                          <a:noFill/>
                          <a:ln w="9525">
                            <a:noFill/>
                            <a:miter lim="800000"/>
                            <a:headEnd/>
                            <a:tailEnd/>
                          </a:ln>
                        </pic:spPr>
                      </pic:pic>
                    </a:graphicData>
                  </a:graphic>
                </wp:inline>
              </w:drawing>
            </w:r>
          </w:p>
          <w:p w:rsidR="00717024" w:rsidRDefault="00717024" w:rsidP="008623DE">
            <w:pPr>
              <w:widowControl w:val="0"/>
              <w:autoSpaceDE w:val="0"/>
              <w:autoSpaceDN w:val="0"/>
              <w:adjustRightInd w:val="0"/>
              <w:jc w:val="both"/>
              <w:rPr>
                <w:rFonts w:ascii="Times New Roman" w:hAnsi="Times New Roman"/>
                <w:sz w:val="28"/>
                <w:szCs w:val="28"/>
                <w:lang w:val="ru-RU"/>
              </w:rPr>
            </w:pPr>
            <w:r w:rsidRPr="00717024">
              <w:rPr>
                <w:rFonts w:ascii="Times New Roman" w:hAnsi="Times New Roman" w:hint="eastAsia"/>
                <w:sz w:val="28"/>
                <w:szCs w:val="28"/>
                <w:lang w:val="ru-RU"/>
              </w:rPr>
              <w:t>Рис</w:t>
            </w:r>
            <w:r w:rsidRPr="00717024">
              <w:rPr>
                <w:rFonts w:ascii="Times New Roman" w:hAnsi="Times New Roman"/>
                <w:sz w:val="28"/>
                <w:szCs w:val="28"/>
                <w:lang w:val="ru-RU"/>
              </w:rPr>
              <w:t xml:space="preserve">. 2.4. </w:t>
            </w:r>
            <w:r w:rsidRPr="00717024">
              <w:rPr>
                <w:rFonts w:ascii="Times New Roman" w:hAnsi="Times New Roman" w:hint="eastAsia"/>
                <w:sz w:val="28"/>
                <w:szCs w:val="28"/>
                <w:lang w:val="ru-RU"/>
              </w:rPr>
              <w:t>Построение</w:t>
            </w:r>
            <w:r w:rsidRPr="00717024">
              <w:rPr>
                <w:rFonts w:ascii="Times New Roman" w:hAnsi="Times New Roman"/>
                <w:sz w:val="28"/>
                <w:szCs w:val="28"/>
                <w:lang w:val="ru-RU"/>
              </w:rPr>
              <w:t xml:space="preserve"> </w:t>
            </w:r>
            <w:r w:rsidRPr="00717024">
              <w:rPr>
                <w:rFonts w:ascii="Times New Roman" w:hAnsi="Times New Roman" w:hint="eastAsia"/>
                <w:sz w:val="28"/>
                <w:szCs w:val="28"/>
                <w:lang w:val="ru-RU"/>
              </w:rPr>
              <w:t>магистральной</w:t>
            </w:r>
            <w:r w:rsidRPr="00717024">
              <w:rPr>
                <w:rFonts w:ascii="Times New Roman" w:hAnsi="Times New Roman"/>
                <w:sz w:val="28"/>
                <w:szCs w:val="28"/>
                <w:lang w:val="ru-RU"/>
              </w:rPr>
              <w:t xml:space="preserve"> </w:t>
            </w:r>
            <w:r w:rsidRPr="00717024">
              <w:rPr>
                <w:rFonts w:ascii="Times New Roman" w:hAnsi="Times New Roman" w:hint="eastAsia"/>
                <w:sz w:val="28"/>
                <w:szCs w:val="28"/>
                <w:lang w:val="ru-RU"/>
              </w:rPr>
              <w:t>и</w:t>
            </w:r>
            <w:r w:rsidRPr="00717024">
              <w:rPr>
                <w:rFonts w:ascii="Times New Roman" w:hAnsi="Times New Roman"/>
                <w:sz w:val="28"/>
                <w:szCs w:val="28"/>
                <w:lang w:val="ru-RU"/>
              </w:rPr>
              <w:t xml:space="preserve"> </w:t>
            </w:r>
            <w:r w:rsidRPr="00717024">
              <w:rPr>
                <w:rFonts w:ascii="Times New Roman" w:hAnsi="Times New Roman" w:hint="eastAsia"/>
                <w:sz w:val="28"/>
                <w:szCs w:val="28"/>
                <w:lang w:val="ru-RU"/>
              </w:rPr>
              <w:t>зоновой</w:t>
            </w:r>
            <w:r w:rsidRPr="00717024">
              <w:rPr>
                <w:rFonts w:ascii="Times New Roman" w:hAnsi="Times New Roman"/>
                <w:sz w:val="28"/>
                <w:szCs w:val="28"/>
                <w:lang w:val="ru-RU"/>
              </w:rPr>
              <w:t xml:space="preserve"> </w:t>
            </w:r>
            <w:r w:rsidRPr="00717024">
              <w:rPr>
                <w:rFonts w:ascii="Times New Roman" w:hAnsi="Times New Roman" w:hint="eastAsia"/>
                <w:sz w:val="28"/>
                <w:szCs w:val="28"/>
                <w:lang w:val="ru-RU"/>
              </w:rPr>
              <w:t>сети</w:t>
            </w:r>
            <w:r w:rsidRPr="00717024">
              <w:rPr>
                <w:rFonts w:ascii="Times New Roman" w:hAnsi="Times New Roman"/>
                <w:sz w:val="28"/>
                <w:szCs w:val="28"/>
                <w:lang w:val="ru-RU"/>
              </w:rPr>
              <w:t>.</w:t>
            </w:r>
          </w:p>
        </w:tc>
      </w:tr>
    </w:tbl>
    <w:p w:rsidR="00523822" w:rsidRPr="00523822" w:rsidRDefault="00523822" w:rsidP="0052382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523822">
        <w:rPr>
          <w:rFonts w:ascii="Times New Roman" w:hAnsi="Times New Roman"/>
          <w:sz w:val="28"/>
          <w:szCs w:val="28"/>
        </w:rPr>
        <w:t>Первичная сеть</w:t>
      </w:r>
      <w:r w:rsidRPr="00523822">
        <w:rPr>
          <w:rFonts w:ascii="Times New Roman" w:hAnsi="Times New Roman"/>
          <w:i/>
          <w:iCs/>
          <w:sz w:val="28"/>
          <w:szCs w:val="28"/>
        </w:rPr>
        <w:t xml:space="preserve"> — </w:t>
      </w:r>
      <w:r w:rsidRPr="00523822">
        <w:rPr>
          <w:rFonts w:ascii="Times New Roman" w:hAnsi="Times New Roman"/>
          <w:sz w:val="28"/>
          <w:szCs w:val="28"/>
        </w:rPr>
        <w:t>это совокупность всех каналов без подразделения их по назначению и видам связи. В состав ее входят линии и каналообразующая аппаратура. Первичная сеть является единой для всех потребителей каналов и представляет собой базу для вторичных. Вторичная сеть</w:t>
      </w:r>
      <w:r w:rsidRPr="00523822">
        <w:rPr>
          <w:rFonts w:ascii="Times New Roman" w:hAnsi="Times New Roman"/>
          <w:i/>
          <w:iCs/>
          <w:sz w:val="28"/>
          <w:szCs w:val="28"/>
        </w:rPr>
        <w:t xml:space="preserve"> </w:t>
      </w:r>
      <w:r w:rsidRPr="00523822">
        <w:rPr>
          <w:rFonts w:ascii="Times New Roman" w:hAnsi="Times New Roman"/>
          <w:sz w:val="28"/>
          <w:szCs w:val="28"/>
        </w:rPr>
        <w:t>состоит из каналов одного назначения (телефонных, телеграфных, передачи газет, вещания, видеотелефонных, передачи данных, телевидения и др.), образуемых на базе первичной сети</w:t>
      </w:r>
      <w:r w:rsidRPr="00523822">
        <w:rPr>
          <w:rFonts w:ascii="Times New Roman" w:hAnsi="Times New Roman"/>
          <w:b/>
          <w:bCs/>
          <w:sz w:val="28"/>
          <w:szCs w:val="28"/>
        </w:rPr>
        <w:t xml:space="preserve">. </w:t>
      </w:r>
      <w:r w:rsidRPr="00523822">
        <w:rPr>
          <w:rFonts w:ascii="Times New Roman" w:hAnsi="Times New Roman"/>
          <w:sz w:val="28"/>
          <w:szCs w:val="28"/>
        </w:rPr>
        <w:t>Вторичная сеть включает коммутационные узлы, оконечные пункты и каналы, выделенные на первичной сети. Вторичные междугородные сети подключаются к первичной сети с помощью соединительных линий между оконечными станциями первичной и вторичных сетей.</w:t>
      </w:r>
    </w:p>
    <w:p w:rsidR="00955E26" w:rsidRDefault="00955E26">
      <w:pPr>
        <w:rPr>
          <w:rFonts w:ascii="Times New Roman" w:hAnsi="Times New Roman"/>
          <w:sz w:val="28"/>
          <w:szCs w:val="28"/>
          <w:lang w:val="ru-RU"/>
        </w:rPr>
      </w:pPr>
      <w:r>
        <w:rPr>
          <w:rFonts w:ascii="Times New Roman" w:hAnsi="Times New Roman"/>
          <w:sz w:val="28"/>
          <w:szCs w:val="28"/>
          <w:lang w:val="ru-RU"/>
        </w:rPr>
        <w:br w:type="page"/>
      </w:r>
    </w:p>
    <w:p w:rsidR="008623DE" w:rsidRDefault="00955E26" w:rsidP="008623DE">
      <w:pPr>
        <w:widowControl w:val="0"/>
        <w:shd w:val="clear" w:color="auto" w:fill="FFFFFF"/>
        <w:autoSpaceDE w:val="0"/>
        <w:autoSpaceDN w:val="0"/>
        <w:adjustRightInd w:val="0"/>
        <w:spacing w:after="0" w:line="240" w:lineRule="auto"/>
        <w:jc w:val="both"/>
        <w:rPr>
          <w:rFonts w:ascii="Times New Roman" w:hAnsi="Times New Roman"/>
          <w:b/>
          <w:sz w:val="28"/>
          <w:szCs w:val="28"/>
          <w:lang w:val="ru-RU"/>
        </w:rPr>
      </w:pPr>
      <w:r w:rsidRPr="004C2676">
        <w:rPr>
          <w:rFonts w:ascii="Times New Roman" w:hAnsi="Times New Roman"/>
          <w:b/>
          <w:sz w:val="28"/>
          <w:szCs w:val="28"/>
          <w:lang w:val="ru-RU"/>
        </w:rPr>
        <w:lastRenderedPageBreak/>
        <w:t>6. Принципы построения городских телефонных сетей свя</w:t>
      </w:r>
      <w:r w:rsidR="004C2676" w:rsidRPr="004C2676">
        <w:rPr>
          <w:rFonts w:ascii="Times New Roman" w:hAnsi="Times New Roman"/>
          <w:b/>
          <w:sz w:val="28"/>
          <w:szCs w:val="28"/>
          <w:lang w:val="ru-RU"/>
        </w:rPr>
        <w:t>зи.</w:t>
      </w:r>
    </w:p>
    <w:p w:rsidR="004C2676" w:rsidRDefault="00DA7B61" w:rsidP="008623DE">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DA7B61">
        <w:rPr>
          <w:rFonts w:ascii="Times New Roman" w:hAnsi="Times New Roman"/>
          <w:sz w:val="28"/>
          <w:szCs w:val="28"/>
        </w:rPr>
        <w:t>Линейные сооружения городской телефонной сети состоят из абонентских (и соединительных линий. В крупных городах строят несколько районных автоматических телефонных станций .Такая сеть называется районированной. При этом линии, соединяющие телефонные аппараты с районной телефонной станцией, называются абонентскими</w:t>
      </w:r>
      <w:r w:rsidRPr="00DA7B61">
        <w:rPr>
          <w:rFonts w:ascii="Times New Roman" w:hAnsi="Times New Roman"/>
          <w:i/>
          <w:iCs/>
          <w:sz w:val="28"/>
          <w:szCs w:val="28"/>
        </w:rPr>
        <w:t xml:space="preserve">, </w:t>
      </w:r>
      <w:r w:rsidRPr="00DA7B61">
        <w:rPr>
          <w:rFonts w:ascii="Times New Roman" w:hAnsi="Times New Roman"/>
          <w:sz w:val="28"/>
          <w:szCs w:val="28"/>
        </w:rPr>
        <w:t xml:space="preserve">а линии, соединяющие районные станции между собой, - соединительными </w:t>
      </w:r>
      <w:r w:rsidRPr="00DA7B61">
        <w:rPr>
          <w:rFonts w:ascii="Times New Roman" w:hAnsi="Times New Roman"/>
          <w:i/>
          <w:iCs/>
          <w:sz w:val="28"/>
          <w:szCs w:val="28"/>
        </w:rPr>
        <w:t>.</w:t>
      </w:r>
      <w:r w:rsidRPr="00DA7B61">
        <w:rPr>
          <w:rFonts w:ascii="Times New Roman" w:hAnsi="Times New Roman"/>
          <w:sz w:val="28"/>
          <w:szCs w:val="28"/>
        </w:rPr>
        <w:t>Связь между районными станциями осуществляется одним из следующих способов: по принципу «каждая с каждой», радиальному, с узлами входящего сообщения,</w:t>
      </w:r>
      <w:r w:rsidRPr="00DA7B61">
        <w:rPr>
          <w:rFonts w:ascii="Times New Roman" w:hAnsi="Times New Roman"/>
          <w:i/>
          <w:iCs/>
          <w:sz w:val="28"/>
          <w:szCs w:val="28"/>
        </w:rPr>
        <w:t xml:space="preserve"> </w:t>
      </w:r>
      <w:r w:rsidRPr="00DA7B61">
        <w:rPr>
          <w:rFonts w:ascii="Times New Roman" w:hAnsi="Times New Roman"/>
          <w:sz w:val="28"/>
          <w:szCs w:val="28"/>
        </w:rPr>
        <w:t>с узлами исходящего и входящего сообщений (рис. 2.5 Построение сетей АЛ осуществляется различными способами, однако все они могут быть сведены к двум основным системам: шкафной и бесшкафной, в Республике Беларусь, как правило, применяется шкафная система</w:t>
      </w:r>
    </w:p>
    <w:tbl>
      <w:tblPr>
        <w:tblStyle w:val="a9"/>
        <w:tblW w:w="0" w:type="auto"/>
        <w:tblLayout w:type="fixed"/>
        <w:tblLook w:val="04A0"/>
      </w:tblPr>
      <w:tblGrid>
        <w:gridCol w:w="4928"/>
        <w:gridCol w:w="6060"/>
      </w:tblGrid>
      <w:tr w:rsidR="00DA7B61" w:rsidTr="00515A7C">
        <w:tc>
          <w:tcPr>
            <w:tcW w:w="4928" w:type="dxa"/>
            <w:tcBorders>
              <w:top w:val="nil"/>
              <w:left w:val="nil"/>
              <w:bottom w:val="nil"/>
              <w:right w:val="nil"/>
            </w:tcBorders>
          </w:tcPr>
          <w:p w:rsidR="00DA7B61" w:rsidRDefault="0077643B" w:rsidP="008623DE">
            <w:pPr>
              <w:widowControl w:val="0"/>
              <w:autoSpaceDE w:val="0"/>
              <w:autoSpaceDN w:val="0"/>
              <w:adjustRightInd w:val="0"/>
              <w:jc w:val="both"/>
              <w:rPr>
                <w:rFonts w:ascii="Times New Roman" w:hAnsi="Times New Roman"/>
                <w:sz w:val="28"/>
                <w:szCs w:val="28"/>
                <w:lang w:val="ru-RU"/>
              </w:rPr>
            </w:pPr>
            <w:r>
              <w:rPr>
                <w:noProof/>
                <w:sz w:val="28"/>
                <w:szCs w:val="28"/>
                <w:lang w:val="ru-RU" w:eastAsia="ru-RU"/>
              </w:rPr>
              <w:drawing>
                <wp:anchor distT="0" distB="0" distL="114300" distR="114300" simplePos="0" relativeHeight="251665408" behindDoc="0" locked="0" layoutInCell="1" allowOverlap="1">
                  <wp:simplePos x="0" y="0"/>
                  <wp:positionH relativeFrom="column">
                    <wp:posOffset>-43815</wp:posOffset>
                  </wp:positionH>
                  <wp:positionV relativeFrom="paragraph">
                    <wp:posOffset>-2540</wp:posOffset>
                  </wp:positionV>
                  <wp:extent cx="3063875" cy="4252595"/>
                  <wp:effectExtent l="19050" t="0" r="3175" b="0"/>
                  <wp:wrapSquare wrapText="bothSides"/>
                  <wp:docPr id="34" name="Рисунок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16" cstate="print">
                            <a:lum contrast="30000"/>
                          </a:blip>
                          <a:srcRect/>
                          <a:stretch>
                            <a:fillRect/>
                          </a:stretch>
                        </pic:blipFill>
                        <pic:spPr bwMode="auto">
                          <a:xfrm>
                            <a:off x="0" y="0"/>
                            <a:ext cx="3063875" cy="4252595"/>
                          </a:xfrm>
                          <a:prstGeom prst="rect">
                            <a:avLst/>
                          </a:prstGeom>
                          <a:noFill/>
                          <a:ln w="9525">
                            <a:noFill/>
                            <a:miter lim="800000"/>
                            <a:headEnd/>
                            <a:tailEnd/>
                          </a:ln>
                        </pic:spPr>
                      </pic:pic>
                    </a:graphicData>
                  </a:graphic>
                </wp:anchor>
              </w:drawing>
            </w:r>
            <w:r w:rsidRPr="0077643B">
              <w:rPr>
                <w:rFonts w:ascii="Times New Roman" w:hAnsi="Times New Roman" w:hint="eastAsia"/>
                <w:sz w:val="28"/>
                <w:szCs w:val="28"/>
                <w:lang w:val="ru-RU"/>
              </w:rPr>
              <w:t>Рис</w:t>
            </w:r>
            <w:r w:rsidRPr="0077643B">
              <w:rPr>
                <w:rFonts w:ascii="Times New Roman" w:hAnsi="Times New Roman"/>
                <w:sz w:val="28"/>
                <w:szCs w:val="28"/>
                <w:lang w:val="ru-RU"/>
              </w:rPr>
              <w:t xml:space="preserve">. 2.5. </w:t>
            </w:r>
            <w:r w:rsidRPr="0077643B">
              <w:rPr>
                <w:rFonts w:ascii="Times New Roman" w:hAnsi="Times New Roman" w:hint="eastAsia"/>
                <w:sz w:val="28"/>
                <w:szCs w:val="28"/>
                <w:lang w:val="ru-RU"/>
              </w:rPr>
              <w:t>Построение</w:t>
            </w:r>
            <w:r w:rsidRPr="0077643B">
              <w:rPr>
                <w:rFonts w:ascii="Times New Roman" w:hAnsi="Times New Roman"/>
                <w:sz w:val="28"/>
                <w:szCs w:val="28"/>
                <w:lang w:val="ru-RU"/>
              </w:rPr>
              <w:t xml:space="preserve"> </w:t>
            </w:r>
            <w:r w:rsidRPr="0077643B">
              <w:rPr>
                <w:rFonts w:ascii="Times New Roman" w:hAnsi="Times New Roman" w:hint="eastAsia"/>
                <w:sz w:val="28"/>
                <w:szCs w:val="28"/>
                <w:lang w:val="ru-RU"/>
              </w:rPr>
              <w:t>межстанционных</w:t>
            </w:r>
            <w:r w:rsidRPr="0077643B">
              <w:rPr>
                <w:rFonts w:ascii="Times New Roman" w:hAnsi="Times New Roman"/>
                <w:sz w:val="28"/>
                <w:szCs w:val="28"/>
                <w:lang w:val="ru-RU"/>
              </w:rPr>
              <w:t xml:space="preserve"> </w:t>
            </w:r>
            <w:r w:rsidRPr="0077643B">
              <w:rPr>
                <w:rFonts w:ascii="Times New Roman" w:hAnsi="Times New Roman" w:hint="eastAsia"/>
                <w:sz w:val="28"/>
                <w:szCs w:val="28"/>
                <w:lang w:val="ru-RU"/>
              </w:rPr>
              <w:t>сетей</w:t>
            </w:r>
            <w:r w:rsidRPr="0077643B">
              <w:rPr>
                <w:rFonts w:ascii="Times New Roman" w:hAnsi="Times New Roman"/>
                <w:sz w:val="28"/>
                <w:szCs w:val="28"/>
                <w:lang w:val="ru-RU"/>
              </w:rPr>
              <w:t xml:space="preserve"> </w:t>
            </w:r>
            <w:r w:rsidRPr="0077643B">
              <w:rPr>
                <w:rFonts w:ascii="Times New Roman" w:hAnsi="Times New Roman" w:hint="eastAsia"/>
                <w:sz w:val="28"/>
                <w:szCs w:val="28"/>
                <w:lang w:val="ru-RU"/>
              </w:rPr>
              <w:t>ГТС</w:t>
            </w:r>
          </w:p>
        </w:tc>
        <w:tc>
          <w:tcPr>
            <w:tcW w:w="6060" w:type="dxa"/>
            <w:tcBorders>
              <w:top w:val="nil"/>
              <w:left w:val="nil"/>
              <w:bottom w:val="nil"/>
              <w:right w:val="nil"/>
            </w:tcBorders>
          </w:tcPr>
          <w:p w:rsidR="00C87FEC" w:rsidRDefault="00C87FEC" w:rsidP="00C87FEC">
            <w:pPr>
              <w:widowControl w:val="0"/>
              <w:autoSpaceDE w:val="0"/>
              <w:autoSpaceDN w:val="0"/>
              <w:adjustRightInd w:val="0"/>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3659815" cy="3944679"/>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lum contrast="10000"/>
                          </a:blip>
                          <a:srcRect l="1496" r="1949"/>
                          <a:stretch>
                            <a:fillRect/>
                          </a:stretch>
                        </pic:blipFill>
                        <pic:spPr bwMode="auto">
                          <a:xfrm>
                            <a:off x="0" y="0"/>
                            <a:ext cx="3659815" cy="3944679"/>
                          </a:xfrm>
                          <a:prstGeom prst="rect">
                            <a:avLst/>
                          </a:prstGeom>
                          <a:noFill/>
                          <a:ln w="9525">
                            <a:noFill/>
                            <a:miter lim="800000"/>
                            <a:headEnd/>
                            <a:tailEnd/>
                          </a:ln>
                        </pic:spPr>
                      </pic:pic>
                    </a:graphicData>
                  </a:graphic>
                </wp:inline>
              </w:drawing>
            </w:r>
          </w:p>
          <w:p w:rsidR="00DA7B61" w:rsidRDefault="00C87FEC" w:rsidP="00616DA7">
            <w:pPr>
              <w:widowControl w:val="0"/>
              <w:autoSpaceDE w:val="0"/>
              <w:autoSpaceDN w:val="0"/>
              <w:adjustRightInd w:val="0"/>
              <w:jc w:val="both"/>
              <w:rPr>
                <w:rFonts w:ascii="Times New Roman" w:hAnsi="Times New Roman"/>
                <w:sz w:val="28"/>
                <w:szCs w:val="28"/>
                <w:lang w:val="ru-RU"/>
              </w:rPr>
            </w:pPr>
            <w:r w:rsidRPr="00C87FEC">
              <w:rPr>
                <w:rFonts w:ascii="Times New Roman" w:hAnsi="Times New Roman" w:hint="eastAsia"/>
                <w:sz w:val="28"/>
                <w:szCs w:val="28"/>
                <w:lang w:val="ru-RU"/>
              </w:rPr>
              <w:t>Рис</w:t>
            </w:r>
            <w:r w:rsidRPr="00C87FEC">
              <w:rPr>
                <w:rFonts w:ascii="Times New Roman" w:hAnsi="Times New Roman"/>
                <w:sz w:val="28"/>
                <w:szCs w:val="28"/>
                <w:lang w:val="ru-RU"/>
              </w:rPr>
              <w:t xml:space="preserve">. 2.6. </w:t>
            </w:r>
            <w:r w:rsidRPr="00C87FEC">
              <w:rPr>
                <w:rFonts w:ascii="Times New Roman" w:hAnsi="Times New Roman" w:hint="eastAsia"/>
                <w:sz w:val="28"/>
                <w:szCs w:val="28"/>
                <w:lang w:val="ru-RU"/>
              </w:rPr>
              <w:t>Построение</w:t>
            </w:r>
            <w:r w:rsidRPr="00C87FEC">
              <w:rPr>
                <w:rFonts w:ascii="Times New Roman" w:hAnsi="Times New Roman"/>
                <w:sz w:val="28"/>
                <w:szCs w:val="28"/>
                <w:lang w:val="ru-RU"/>
              </w:rPr>
              <w:t xml:space="preserve"> </w:t>
            </w:r>
            <w:r w:rsidRPr="00C87FEC">
              <w:rPr>
                <w:rFonts w:ascii="Times New Roman" w:hAnsi="Times New Roman" w:hint="eastAsia"/>
                <w:sz w:val="28"/>
                <w:szCs w:val="28"/>
                <w:lang w:val="ru-RU"/>
              </w:rPr>
              <w:t>сети</w:t>
            </w:r>
            <w:r w:rsidRPr="00C87FEC">
              <w:rPr>
                <w:rFonts w:ascii="Times New Roman" w:hAnsi="Times New Roman"/>
                <w:sz w:val="28"/>
                <w:szCs w:val="28"/>
                <w:lang w:val="ru-RU"/>
              </w:rPr>
              <w:t xml:space="preserve"> </w:t>
            </w:r>
            <w:r w:rsidRPr="00C87FEC">
              <w:rPr>
                <w:rFonts w:ascii="Times New Roman" w:hAnsi="Times New Roman" w:hint="eastAsia"/>
                <w:sz w:val="28"/>
                <w:szCs w:val="28"/>
                <w:lang w:val="ru-RU"/>
              </w:rPr>
              <w:t>абонентских</w:t>
            </w:r>
            <w:r w:rsidRPr="00C87FEC">
              <w:rPr>
                <w:rFonts w:ascii="Times New Roman" w:hAnsi="Times New Roman"/>
                <w:sz w:val="28"/>
                <w:szCs w:val="28"/>
                <w:lang w:val="ru-RU"/>
              </w:rPr>
              <w:t xml:space="preserve"> </w:t>
            </w:r>
            <w:r w:rsidRPr="00C87FEC">
              <w:rPr>
                <w:rFonts w:ascii="Times New Roman" w:hAnsi="Times New Roman" w:hint="eastAsia"/>
                <w:sz w:val="28"/>
                <w:szCs w:val="28"/>
                <w:lang w:val="ru-RU"/>
              </w:rPr>
              <w:t>линий</w:t>
            </w:r>
            <w:r w:rsidRPr="00C87FEC">
              <w:rPr>
                <w:rFonts w:ascii="Times New Roman" w:hAnsi="Times New Roman"/>
                <w:sz w:val="28"/>
                <w:szCs w:val="28"/>
                <w:lang w:val="ru-RU"/>
              </w:rPr>
              <w:t xml:space="preserve"> </w:t>
            </w:r>
            <w:r w:rsidRPr="00C87FEC">
              <w:rPr>
                <w:rFonts w:ascii="Times New Roman" w:hAnsi="Times New Roman" w:hint="eastAsia"/>
                <w:sz w:val="28"/>
                <w:szCs w:val="28"/>
                <w:lang w:val="ru-RU"/>
              </w:rPr>
              <w:t>ГТС</w:t>
            </w:r>
            <w:r w:rsidRPr="00C87FEC">
              <w:rPr>
                <w:rFonts w:ascii="Times New Roman" w:hAnsi="Times New Roman"/>
                <w:sz w:val="28"/>
                <w:szCs w:val="28"/>
                <w:lang w:val="ru-RU"/>
              </w:rPr>
              <w:t xml:space="preserve">: </w:t>
            </w:r>
            <w:r w:rsidRPr="00C87FEC">
              <w:rPr>
                <w:rFonts w:ascii="Times New Roman" w:hAnsi="Times New Roman" w:hint="eastAsia"/>
                <w:sz w:val="28"/>
                <w:szCs w:val="28"/>
                <w:lang w:val="ru-RU"/>
              </w:rPr>
              <w:t>а</w:t>
            </w:r>
            <w:r w:rsidRPr="00C87FEC">
              <w:rPr>
                <w:rFonts w:ascii="Times New Roman" w:hAnsi="Times New Roman"/>
                <w:sz w:val="28"/>
                <w:szCs w:val="28"/>
                <w:lang w:val="ru-RU"/>
              </w:rPr>
              <w:t xml:space="preserve"> - </w:t>
            </w:r>
            <w:r w:rsidRPr="00C87FEC">
              <w:rPr>
                <w:rFonts w:ascii="Times New Roman" w:hAnsi="Times New Roman" w:hint="eastAsia"/>
                <w:sz w:val="28"/>
                <w:szCs w:val="28"/>
                <w:lang w:val="ru-RU"/>
              </w:rPr>
              <w:t>распределение</w:t>
            </w:r>
            <w:r w:rsidRPr="00C87FEC">
              <w:rPr>
                <w:rFonts w:ascii="Times New Roman" w:hAnsi="Times New Roman"/>
                <w:sz w:val="28"/>
                <w:szCs w:val="28"/>
                <w:lang w:val="ru-RU"/>
              </w:rPr>
              <w:t xml:space="preserve"> </w:t>
            </w:r>
            <w:r w:rsidRPr="00C87FEC">
              <w:rPr>
                <w:rFonts w:ascii="Times New Roman" w:hAnsi="Times New Roman" w:hint="eastAsia"/>
                <w:sz w:val="28"/>
                <w:szCs w:val="28"/>
                <w:lang w:val="ru-RU"/>
              </w:rPr>
              <w:t>кабелей</w:t>
            </w:r>
            <w:r w:rsidRPr="00C87FEC">
              <w:rPr>
                <w:rFonts w:ascii="Times New Roman" w:hAnsi="Times New Roman"/>
                <w:sz w:val="28"/>
                <w:szCs w:val="28"/>
                <w:lang w:val="ru-RU"/>
              </w:rPr>
              <w:t xml:space="preserve"> </w:t>
            </w:r>
            <w:r w:rsidRPr="00C87FEC">
              <w:rPr>
                <w:rFonts w:ascii="Times New Roman" w:hAnsi="Times New Roman" w:hint="eastAsia"/>
                <w:sz w:val="28"/>
                <w:szCs w:val="28"/>
                <w:lang w:val="ru-RU"/>
              </w:rPr>
              <w:t>по</w:t>
            </w:r>
            <w:r w:rsidR="00616DA7">
              <w:rPr>
                <w:rFonts w:ascii="Times New Roman" w:hAnsi="Times New Roman"/>
                <w:sz w:val="28"/>
                <w:szCs w:val="28"/>
                <w:lang w:val="ru-RU"/>
              </w:rPr>
              <w:t xml:space="preserve"> </w:t>
            </w:r>
            <w:r w:rsidRPr="00C87FEC">
              <w:rPr>
                <w:rFonts w:ascii="Times New Roman" w:hAnsi="Times New Roman" w:hint="eastAsia"/>
                <w:sz w:val="28"/>
                <w:szCs w:val="28"/>
                <w:lang w:val="ru-RU"/>
              </w:rPr>
              <w:t>заданиям</w:t>
            </w:r>
          </w:p>
        </w:tc>
      </w:tr>
    </w:tbl>
    <w:p w:rsidR="00616DA7" w:rsidRPr="00616DA7" w:rsidRDefault="00616DA7" w:rsidP="00616DA7">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616DA7">
        <w:rPr>
          <w:rFonts w:ascii="Times New Roman" w:hAnsi="Times New Roman"/>
          <w:sz w:val="28"/>
          <w:szCs w:val="28"/>
          <w:lang w:val="ru-RU"/>
        </w:rPr>
        <w:t>Схема устройства линейных сооружений по шкафной системе изображена на рис. 2.6. Здесь показана часть города с распределенными по отдельным кварталам телефонными абонентами. Кроме районной автоматической станции (МС), учережденческих автоматических станций (УАТС1 - УАТС3) и концентраторов (К1 – К5), располагаются места для базовых станций (БС) сотовых систем связи и узлов ввода сигналов кабельного телевидения (КТВ), для которых оператор телефонной сети будет предоставлять информационные транспротные ресурсы. Число пар проводников проложенных кабелей как правило больше числа телефонных абонентов. Это обеспечивает необходимый эксплуатационный запас. Концентраторы К4 и К5 предназначены для обслуживания новых строящихся районов городской застройки. Таким образом сформирована структура транспортной сети абоненского доступа, в которой образованы три кольца.</w:t>
      </w:r>
    </w:p>
    <w:p w:rsidR="00DA7B61" w:rsidRDefault="00DA7B61" w:rsidP="008623DE">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2109D2" w:rsidRPr="002109D2" w:rsidRDefault="002109D2" w:rsidP="002109D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109D2">
        <w:rPr>
          <w:rFonts w:ascii="Times New Roman" w:hAnsi="Times New Roman"/>
          <w:sz w:val="28"/>
          <w:szCs w:val="28"/>
          <w:lang w:val="ru-RU"/>
        </w:rPr>
        <w:t xml:space="preserve">Включение абонентов в телефонную станцию осуществляется через распределительные </w:t>
      </w:r>
      <w:r w:rsidRPr="002109D2">
        <w:rPr>
          <w:rFonts w:ascii="Times New Roman" w:hAnsi="Times New Roman"/>
          <w:sz w:val="28"/>
          <w:szCs w:val="28"/>
          <w:lang w:val="ru-RU"/>
        </w:rPr>
        <w:lastRenderedPageBreak/>
        <w:t>коробки (РК) и распределительные шкафы (ШР) (рис. 2.6, б). При этом от телефонной станции в различных направлениях отходят крупные по емкости кабели, которые, разветвляясь на более мелкие, заходят в ШР. Эти кабели вместе с относящимся к ним линейным оборудованием составляют так называемую магистральную сеть</w:t>
      </w:r>
      <w:r w:rsidRPr="002109D2">
        <w:rPr>
          <w:rFonts w:ascii="Times New Roman" w:hAnsi="Times New Roman"/>
          <w:i/>
          <w:iCs/>
          <w:sz w:val="28"/>
          <w:szCs w:val="28"/>
          <w:lang w:val="ru-RU"/>
        </w:rPr>
        <w:t xml:space="preserve">. </w:t>
      </w:r>
      <w:r w:rsidRPr="002109D2">
        <w:rPr>
          <w:rFonts w:ascii="Times New Roman" w:hAnsi="Times New Roman"/>
          <w:sz w:val="28"/>
          <w:szCs w:val="28"/>
          <w:lang w:val="ru-RU"/>
        </w:rPr>
        <w:t>От ШР отходят меньшие по емкости кабели (100—50 пар), которые, разветвляясь, подходят к РК емкостью 10х2. Данные кабели и относящееся к ним линейное оборудование составляют распределительную сеть</w:t>
      </w:r>
      <w:r w:rsidRPr="002109D2">
        <w:rPr>
          <w:rFonts w:ascii="Times New Roman" w:hAnsi="Times New Roman"/>
          <w:i/>
          <w:iCs/>
          <w:sz w:val="28"/>
          <w:szCs w:val="28"/>
          <w:lang w:val="ru-RU"/>
        </w:rPr>
        <w:t xml:space="preserve">. </w:t>
      </w:r>
      <w:r w:rsidRPr="002109D2">
        <w:rPr>
          <w:rFonts w:ascii="Times New Roman" w:hAnsi="Times New Roman"/>
          <w:sz w:val="28"/>
          <w:szCs w:val="28"/>
          <w:lang w:val="ru-RU"/>
        </w:rPr>
        <w:t>От РК к телефонным аппаратам (ТА)  абонентов прокладываются однопарные кабели, составляющие абонентскую проводку (рис. 2.6, б).</w:t>
      </w:r>
    </w:p>
    <w:p w:rsidR="002109D2" w:rsidRDefault="002109D2" w:rsidP="008623DE">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Pr>
          <w:noProof/>
          <w:color w:val="000000"/>
          <w:spacing w:val="-3"/>
          <w:sz w:val="28"/>
          <w:szCs w:val="19"/>
          <w:lang w:val="ru-RU" w:eastAsia="ru-RU"/>
        </w:rPr>
        <w:drawing>
          <wp:inline distT="0" distB="0" distL="0" distR="0">
            <wp:extent cx="5754429" cy="1967023"/>
            <wp:effectExtent l="19050" t="0" r="0" b="0"/>
            <wp:docPr id="39" name="Рисунок 39" descr="СХЕМАГОР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ХЕМАГОРСЕТИ"/>
                    <pic:cNvPicPr>
                      <a:picLocks noChangeAspect="1" noChangeArrowheads="1"/>
                    </pic:cNvPicPr>
                  </pic:nvPicPr>
                  <pic:blipFill>
                    <a:blip r:embed="rId18" cstate="print"/>
                    <a:srcRect t="2500" b="5000"/>
                    <a:stretch>
                      <a:fillRect/>
                    </a:stretch>
                  </pic:blipFill>
                  <pic:spPr bwMode="auto">
                    <a:xfrm>
                      <a:off x="0" y="0"/>
                      <a:ext cx="5754429" cy="1967023"/>
                    </a:xfrm>
                    <a:prstGeom prst="rect">
                      <a:avLst/>
                    </a:prstGeom>
                    <a:noFill/>
                    <a:ln w="9525">
                      <a:noFill/>
                      <a:miter lim="800000"/>
                      <a:headEnd/>
                      <a:tailEnd/>
                    </a:ln>
                  </pic:spPr>
                </pic:pic>
              </a:graphicData>
            </a:graphic>
          </wp:inline>
        </w:drawing>
      </w:r>
    </w:p>
    <w:p w:rsidR="008D3389" w:rsidRDefault="008D3389" w:rsidP="008623DE">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8D3389">
        <w:rPr>
          <w:rFonts w:ascii="Times New Roman" w:hAnsi="Times New Roman" w:hint="eastAsia"/>
          <w:sz w:val="28"/>
          <w:szCs w:val="28"/>
          <w:lang w:val="ru-RU"/>
        </w:rPr>
        <w:t>Рис</w:t>
      </w:r>
      <w:r w:rsidRPr="008D3389">
        <w:rPr>
          <w:rFonts w:ascii="Times New Roman" w:hAnsi="Times New Roman"/>
          <w:sz w:val="28"/>
          <w:szCs w:val="28"/>
          <w:lang w:val="ru-RU"/>
        </w:rPr>
        <w:t xml:space="preserve">. 2.6. </w:t>
      </w:r>
      <w:r w:rsidRPr="008D3389">
        <w:rPr>
          <w:rFonts w:ascii="Times New Roman" w:hAnsi="Times New Roman" w:hint="eastAsia"/>
          <w:sz w:val="28"/>
          <w:szCs w:val="28"/>
          <w:lang w:val="ru-RU"/>
        </w:rPr>
        <w:t>Построение</w:t>
      </w:r>
      <w:r w:rsidRPr="008D3389">
        <w:rPr>
          <w:rFonts w:ascii="Times New Roman" w:hAnsi="Times New Roman"/>
          <w:sz w:val="28"/>
          <w:szCs w:val="28"/>
          <w:lang w:val="ru-RU"/>
        </w:rPr>
        <w:t xml:space="preserve"> </w:t>
      </w:r>
      <w:r w:rsidRPr="008D3389">
        <w:rPr>
          <w:rFonts w:ascii="Times New Roman" w:hAnsi="Times New Roman" w:hint="eastAsia"/>
          <w:sz w:val="28"/>
          <w:szCs w:val="28"/>
          <w:lang w:val="ru-RU"/>
        </w:rPr>
        <w:t>сети</w:t>
      </w:r>
      <w:r w:rsidRPr="008D3389">
        <w:rPr>
          <w:rFonts w:ascii="Times New Roman" w:hAnsi="Times New Roman"/>
          <w:sz w:val="28"/>
          <w:szCs w:val="28"/>
          <w:lang w:val="ru-RU"/>
        </w:rPr>
        <w:t xml:space="preserve"> </w:t>
      </w:r>
      <w:r w:rsidRPr="008D3389">
        <w:rPr>
          <w:rFonts w:ascii="Times New Roman" w:hAnsi="Times New Roman" w:hint="eastAsia"/>
          <w:sz w:val="28"/>
          <w:szCs w:val="28"/>
          <w:lang w:val="ru-RU"/>
        </w:rPr>
        <w:t>абонентских</w:t>
      </w:r>
      <w:r w:rsidRPr="008D3389">
        <w:rPr>
          <w:rFonts w:ascii="Times New Roman" w:hAnsi="Times New Roman"/>
          <w:sz w:val="28"/>
          <w:szCs w:val="28"/>
          <w:lang w:val="ru-RU"/>
        </w:rPr>
        <w:t xml:space="preserve"> </w:t>
      </w:r>
      <w:r w:rsidRPr="008D3389">
        <w:rPr>
          <w:rFonts w:ascii="Times New Roman" w:hAnsi="Times New Roman" w:hint="eastAsia"/>
          <w:sz w:val="28"/>
          <w:szCs w:val="28"/>
          <w:lang w:val="ru-RU"/>
        </w:rPr>
        <w:t>линий</w:t>
      </w:r>
      <w:r w:rsidRPr="008D3389">
        <w:rPr>
          <w:rFonts w:ascii="Times New Roman" w:hAnsi="Times New Roman"/>
          <w:sz w:val="28"/>
          <w:szCs w:val="28"/>
          <w:lang w:val="ru-RU"/>
        </w:rPr>
        <w:t xml:space="preserve"> </w:t>
      </w:r>
      <w:r w:rsidRPr="008D3389">
        <w:rPr>
          <w:rFonts w:ascii="Times New Roman" w:hAnsi="Times New Roman" w:hint="eastAsia"/>
          <w:sz w:val="28"/>
          <w:szCs w:val="28"/>
          <w:lang w:val="ru-RU"/>
        </w:rPr>
        <w:t>ГТС</w:t>
      </w:r>
      <w:r w:rsidRPr="008D3389">
        <w:rPr>
          <w:rFonts w:ascii="Times New Roman" w:hAnsi="Times New Roman"/>
          <w:sz w:val="28"/>
          <w:szCs w:val="28"/>
          <w:lang w:val="ru-RU"/>
        </w:rPr>
        <w:t>:</w:t>
      </w:r>
      <w:r w:rsidRPr="008D3389">
        <w:rPr>
          <w:rFonts w:ascii="TimesNewRoman" w:eastAsia="TimesNewRoman" w:hAnsiTheme="minorHAnsi" w:cs="TimesNewRoman" w:hint="eastAsia"/>
          <w:sz w:val="28"/>
          <w:szCs w:val="28"/>
          <w:lang w:val="ru-RU" w:eastAsia="en-US"/>
        </w:rPr>
        <w:t xml:space="preserve"> </w:t>
      </w:r>
      <w:r w:rsidRPr="008D3389">
        <w:rPr>
          <w:rFonts w:ascii="Times New Roman" w:hAnsi="Times New Roman" w:hint="eastAsia"/>
          <w:sz w:val="28"/>
          <w:szCs w:val="28"/>
          <w:lang w:val="ru-RU"/>
        </w:rPr>
        <w:t>б</w:t>
      </w:r>
      <w:r w:rsidRPr="008D3389">
        <w:rPr>
          <w:rFonts w:ascii="Times New Roman" w:hAnsi="Times New Roman"/>
          <w:sz w:val="28"/>
          <w:szCs w:val="28"/>
          <w:lang w:val="ru-RU"/>
        </w:rPr>
        <w:t xml:space="preserve"> - </w:t>
      </w:r>
      <w:r w:rsidRPr="008D3389">
        <w:rPr>
          <w:rFonts w:ascii="Times New Roman" w:hAnsi="Times New Roman" w:hint="eastAsia"/>
          <w:sz w:val="28"/>
          <w:szCs w:val="28"/>
          <w:lang w:val="ru-RU"/>
        </w:rPr>
        <w:t>шкафная</w:t>
      </w:r>
      <w:r w:rsidRPr="008D3389">
        <w:rPr>
          <w:rFonts w:ascii="Times New Roman" w:hAnsi="Times New Roman"/>
          <w:sz w:val="28"/>
          <w:szCs w:val="28"/>
          <w:lang w:val="ru-RU"/>
        </w:rPr>
        <w:t xml:space="preserve"> </w:t>
      </w:r>
      <w:r w:rsidRPr="008D3389">
        <w:rPr>
          <w:rFonts w:ascii="Times New Roman" w:hAnsi="Times New Roman" w:hint="eastAsia"/>
          <w:sz w:val="28"/>
          <w:szCs w:val="28"/>
          <w:lang w:val="ru-RU"/>
        </w:rPr>
        <w:t>система</w:t>
      </w:r>
      <w:r w:rsidRPr="008D3389">
        <w:rPr>
          <w:rFonts w:ascii="Times New Roman" w:hAnsi="Times New Roman"/>
          <w:sz w:val="28"/>
          <w:szCs w:val="28"/>
          <w:lang w:val="ru-RU"/>
        </w:rPr>
        <w:t>.</w:t>
      </w:r>
    </w:p>
    <w:p w:rsidR="00292D54" w:rsidRDefault="00292D54" w:rsidP="008623DE">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292D54" w:rsidRPr="00292D54" w:rsidRDefault="00292D54" w:rsidP="00292D54">
      <w:pPr>
        <w:widowControl w:val="0"/>
        <w:shd w:val="clear" w:color="auto" w:fill="FFFFFF"/>
        <w:autoSpaceDE w:val="0"/>
        <w:autoSpaceDN w:val="0"/>
        <w:adjustRightInd w:val="0"/>
        <w:spacing w:after="0" w:line="240" w:lineRule="auto"/>
        <w:jc w:val="both"/>
        <w:rPr>
          <w:rFonts w:ascii="Times New Roman" w:hAnsi="Times New Roman"/>
          <w:i/>
          <w:iCs/>
          <w:sz w:val="28"/>
          <w:szCs w:val="28"/>
          <w:lang w:val="ru-RU"/>
        </w:rPr>
      </w:pPr>
      <w:r w:rsidRPr="00292D54">
        <w:rPr>
          <w:rFonts w:ascii="Times New Roman" w:hAnsi="Times New Roman"/>
          <w:sz w:val="28"/>
          <w:szCs w:val="28"/>
          <w:lang w:val="ru-RU"/>
        </w:rPr>
        <w:t>При построении телефонной сети по бесшкафной системе для обеспечения требуемой гибкости сети используется система параллельного включения кабельных жил, сущность которой заключается в том, что одна и та же кабельная пара, идущая от телефонной станции, включается параллельно в несколько РК. Благодаря такому включению достигается уменьшение запасных пар в магистральных кабелях (аналогично распределительным шкафам). Так, например, у кабелей емкостью 20х2 в направлениях А</w:t>
      </w:r>
      <w:r w:rsidRPr="00292D54">
        <w:rPr>
          <w:rFonts w:ascii="Times New Roman" w:hAnsi="Times New Roman"/>
          <w:i/>
          <w:iCs/>
          <w:sz w:val="28"/>
          <w:szCs w:val="28"/>
          <w:lang w:val="ru-RU"/>
        </w:rPr>
        <w:t xml:space="preserve"> </w:t>
      </w:r>
      <w:r w:rsidRPr="00292D54">
        <w:rPr>
          <w:rFonts w:ascii="Times New Roman" w:hAnsi="Times New Roman"/>
          <w:sz w:val="28"/>
          <w:szCs w:val="28"/>
          <w:lang w:val="ru-RU"/>
        </w:rPr>
        <w:t>и Б могут</w:t>
      </w:r>
      <w:r w:rsidRPr="00292D54">
        <w:rPr>
          <w:rFonts w:ascii="Times New Roman" w:hAnsi="Times New Roman"/>
          <w:i/>
          <w:iCs/>
          <w:sz w:val="28"/>
          <w:szCs w:val="28"/>
          <w:lang w:val="ru-RU"/>
        </w:rPr>
        <w:t xml:space="preserve"> </w:t>
      </w:r>
      <w:r w:rsidRPr="00292D54">
        <w:rPr>
          <w:rFonts w:ascii="Times New Roman" w:hAnsi="Times New Roman"/>
          <w:sz w:val="28"/>
          <w:szCs w:val="28"/>
          <w:lang w:val="ru-RU"/>
        </w:rPr>
        <w:t>идти по семь пар (7х2), причем шесть пар (6х2) могут быть запараллелены и по желанию использованы частично или полностью в направлении А</w:t>
      </w:r>
      <w:r w:rsidRPr="00292D54">
        <w:rPr>
          <w:rFonts w:ascii="Times New Roman" w:hAnsi="Times New Roman"/>
          <w:i/>
          <w:iCs/>
          <w:sz w:val="28"/>
          <w:szCs w:val="28"/>
          <w:lang w:val="ru-RU"/>
        </w:rPr>
        <w:t xml:space="preserve"> </w:t>
      </w:r>
      <w:r w:rsidRPr="00292D54">
        <w:rPr>
          <w:rFonts w:ascii="Times New Roman" w:hAnsi="Times New Roman"/>
          <w:sz w:val="28"/>
          <w:szCs w:val="28"/>
          <w:lang w:val="ru-RU"/>
        </w:rPr>
        <w:t>или Б</w:t>
      </w:r>
      <w:r w:rsidRPr="00292D54">
        <w:rPr>
          <w:rFonts w:ascii="Times New Roman" w:hAnsi="Times New Roman"/>
          <w:i/>
          <w:iCs/>
          <w:sz w:val="28"/>
          <w:szCs w:val="28"/>
          <w:lang w:val="ru-RU"/>
        </w:rPr>
        <w:t xml:space="preserve">. </w:t>
      </w:r>
    </w:p>
    <w:p w:rsidR="00292D54" w:rsidRPr="00292D54" w:rsidRDefault="00292D54" w:rsidP="00292D54">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92D54">
        <w:rPr>
          <w:rFonts w:ascii="Times New Roman" w:hAnsi="Times New Roman"/>
          <w:sz w:val="28"/>
          <w:szCs w:val="28"/>
          <w:lang w:val="ru-RU"/>
        </w:rPr>
        <w:t>При построении телефонных сетей применяется также смешанная система с использованием того или иного способа на тех участках сети, где он является наиболее целесообразным.</w:t>
      </w:r>
    </w:p>
    <w:p w:rsidR="00C11C6A" w:rsidRDefault="00C11C6A">
      <w:pPr>
        <w:rPr>
          <w:rFonts w:ascii="Times New Roman" w:hAnsi="Times New Roman"/>
          <w:sz w:val="28"/>
          <w:szCs w:val="28"/>
          <w:lang w:val="ru-RU"/>
        </w:rPr>
      </w:pPr>
      <w:r>
        <w:rPr>
          <w:rFonts w:ascii="Times New Roman" w:hAnsi="Times New Roman"/>
          <w:sz w:val="28"/>
          <w:szCs w:val="28"/>
          <w:lang w:val="ru-RU"/>
        </w:rPr>
        <w:br w:type="page"/>
      </w:r>
    </w:p>
    <w:p w:rsidR="008D3389" w:rsidRDefault="00C11C6A" w:rsidP="008623DE">
      <w:pPr>
        <w:widowControl w:val="0"/>
        <w:shd w:val="clear" w:color="auto" w:fill="FFFFFF"/>
        <w:autoSpaceDE w:val="0"/>
        <w:autoSpaceDN w:val="0"/>
        <w:adjustRightInd w:val="0"/>
        <w:spacing w:after="0" w:line="240" w:lineRule="auto"/>
        <w:jc w:val="both"/>
        <w:rPr>
          <w:rFonts w:ascii="Times New Roman" w:hAnsi="Times New Roman"/>
          <w:b/>
          <w:sz w:val="28"/>
          <w:szCs w:val="28"/>
          <w:lang w:val="ru-RU"/>
        </w:rPr>
      </w:pPr>
      <w:r w:rsidRPr="00325107">
        <w:rPr>
          <w:rFonts w:ascii="Times New Roman" w:hAnsi="Times New Roman"/>
          <w:b/>
          <w:sz w:val="28"/>
          <w:szCs w:val="28"/>
          <w:lang w:val="ru-RU"/>
        </w:rPr>
        <w:lastRenderedPageBreak/>
        <w:t xml:space="preserve">7. </w:t>
      </w:r>
      <w:r w:rsidR="00325107" w:rsidRPr="00325107">
        <w:rPr>
          <w:rFonts w:ascii="Times New Roman" w:hAnsi="Times New Roman"/>
          <w:b/>
          <w:sz w:val="28"/>
          <w:szCs w:val="28"/>
          <w:lang w:val="ru-RU"/>
        </w:rPr>
        <w:t>Сети сельской связи и проводного вещания</w:t>
      </w:r>
    </w:p>
    <w:p w:rsidR="002301E2" w:rsidRPr="002301E2"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301E2">
        <w:rPr>
          <w:rFonts w:ascii="Times New Roman" w:hAnsi="Times New Roman"/>
          <w:sz w:val="28"/>
          <w:szCs w:val="28"/>
          <w:lang w:val="ru-RU"/>
        </w:rPr>
        <w:t>В сельской местности на территории административного района создаются следующие виды сетей электросвязи, входящие в зоновую (областную) связь:</w:t>
      </w:r>
    </w:p>
    <w:p w:rsidR="002301E2" w:rsidRPr="002301E2"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1359AA">
        <w:rPr>
          <w:rFonts w:ascii="Times New Roman" w:hAnsi="Times New Roman"/>
          <w:sz w:val="28"/>
          <w:szCs w:val="28"/>
          <w:u w:val="single"/>
          <w:lang w:val="ru-RU"/>
        </w:rPr>
        <w:t>общего пользования</w:t>
      </w:r>
      <w:r w:rsidRPr="001359AA">
        <w:rPr>
          <w:rFonts w:ascii="Times New Roman" w:hAnsi="Times New Roman"/>
          <w:sz w:val="28"/>
          <w:szCs w:val="28"/>
          <w:u w:val="wave"/>
          <w:lang w:val="ru-RU"/>
        </w:rPr>
        <w:t xml:space="preserve"> </w:t>
      </w:r>
      <w:r w:rsidRPr="002301E2">
        <w:rPr>
          <w:rFonts w:ascii="Times New Roman" w:hAnsi="Times New Roman"/>
          <w:sz w:val="28"/>
          <w:szCs w:val="28"/>
          <w:lang w:val="ru-RU"/>
        </w:rPr>
        <w:t>(телефонной связи, факсимильной связи, передачи вещания);</w:t>
      </w:r>
    </w:p>
    <w:p w:rsidR="002301E2" w:rsidRPr="002301E2"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1359AA">
        <w:rPr>
          <w:rFonts w:ascii="Times New Roman" w:hAnsi="Times New Roman"/>
          <w:sz w:val="28"/>
          <w:szCs w:val="28"/>
          <w:u w:val="single"/>
          <w:lang w:val="ru-RU"/>
        </w:rPr>
        <w:t>внутрипроизводственные</w:t>
      </w:r>
      <w:r w:rsidRPr="002301E2">
        <w:rPr>
          <w:rFonts w:ascii="Times New Roman" w:hAnsi="Times New Roman"/>
          <w:sz w:val="28"/>
          <w:szCs w:val="28"/>
          <w:lang w:val="ru-RU"/>
        </w:rPr>
        <w:t xml:space="preserve"> (связь внутри колхозов, совхозов, а также внутри строек и предприятий района);</w:t>
      </w:r>
    </w:p>
    <w:p w:rsidR="002301E2"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1359AA">
        <w:rPr>
          <w:rFonts w:ascii="Times New Roman" w:hAnsi="Times New Roman"/>
          <w:sz w:val="28"/>
          <w:szCs w:val="28"/>
          <w:u w:val="single"/>
          <w:lang w:val="ru-RU"/>
        </w:rPr>
        <w:t>учрежденчески-производственной</w:t>
      </w:r>
      <w:r w:rsidRPr="002301E2">
        <w:rPr>
          <w:rFonts w:ascii="Times New Roman" w:hAnsi="Times New Roman"/>
          <w:sz w:val="28"/>
          <w:szCs w:val="28"/>
          <w:lang w:val="ru-RU"/>
        </w:rPr>
        <w:t xml:space="preserve"> связи (связь предприятий различных ведомств).</w:t>
      </w:r>
    </w:p>
    <w:p w:rsidR="00223665" w:rsidRPr="002301E2" w:rsidRDefault="00223665"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2301E2" w:rsidRPr="002301E2"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301E2">
        <w:rPr>
          <w:rFonts w:ascii="Times New Roman" w:hAnsi="Times New Roman"/>
          <w:sz w:val="28"/>
          <w:szCs w:val="28"/>
          <w:lang w:val="ru-RU"/>
        </w:rPr>
        <w:t>По месту на сети сельской телефонной связи (СТС) различают станции:</w:t>
      </w:r>
    </w:p>
    <w:p w:rsidR="002301E2" w:rsidRPr="002301E2"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23665">
        <w:rPr>
          <w:rFonts w:ascii="Times New Roman" w:hAnsi="Times New Roman"/>
          <w:sz w:val="28"/>
          <w:szCs w:val="28"/>
          <w:u w:val="single"/>
          <w:lang w:val="ru-RU"/>
        </w:rPr>
        <w:t>центральную (ЦС)</w:t>
      </w:r>
      <w:r w:rsidRPr="002301E2">
        <w:rPr>
          <w:rFonts w:ascii="Times New Roman" w:hAnsi="Times New Roman"/>
          <w:sz w:val="28"/>
          <w:szCs w:val="28"/>
          <w:lang w:val="ru-RU"/>
        </w:rPr>
        <w:t>, расположенную в районном центре, являющуюся одновременно станцией района;</w:t>
      </w:r>
    </w:p>
    <w:p w:rsidR="002301E2" w:rsidRPr="002301E2"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23665">
        <w:rPr>
          <w:rFonts w:ascii="Times New Roman" w:hAnsi="Times New Roman"/>
          <w:sz w:val="28"/>
          <w:szCs w:val="28"/>
          <w:u w:val="single"/>
          <w:lang w:val="ru-RU"/>
        </w:rPr>
        <w:t>узловую (УС)</w:t>
      </w:r>
      <w:r w:rsidRPr="002301E2">
        <w:rPr>
          <w:rFonts w:ascii="Times New Roman" w:hAnsi="Times New Roman"/>
          <w:sz w:val="28"/>
          <w:szCs w:val="28"/>
          <w:lang w:val="ru-RU"/>
        </w:rPr>
        <w:t>, расположенную в любом из населенных пунктов сельского района. В эти станции включаются соединительные линии оконечных станций;</w:t>
      </w:r>
    </w:p>
    <w:p w:rsidR="002301E2" w:rsidRPr="002301E2"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23665">
        <w:rPr>
          <w:rFonts w:ascii="Times New Roman" w:hAnsi="Times New Roman"/>
          <w:sz w:val="28"/>
          <w:szCs w:val="28"/>
          <w:u w:val="single"/>
          <w:lang w:val="ru-RU"/>
        </w:rPr>
        <w:t>оконечные (ОС</w:t>
      </w:r>
      <w:r w:rsidRPr="002301E2">
        <w:rPr>
          <w:rFonts w:ascii="Times New Roman" w:hAnsi="Times New Roman"/>
          <w:sz w:val="28"/>
          <w:szCs w:val="28"/>
          <w:lang w:val="ru-RU"/>
        </w:rPr>
        <w:t>), расположенные в любом из населенных пунктов сельского района.</w:t>
      </w:r>
    </w:p>
    <w:p w:rsidR="002301E2" w:rsidRPr="002301E2"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301E2">
        <w:rPr>
          <w:rFonts w:ascii="Times New Roman" w:hAnsi="Times New Roman"/>
          <w:sz w:val="28"/>
          <w:szCs w:val="28"/>
          <w:lang w:val="ru-RU"/>
        </w:rPr>
        <w:t xml:space="preserve">Сельская телефонная сеть строится по радиально-узловой системе. Она наиболее экономична и в то же время достаточно надежна. Пример построения СТС приведен на рис. 2.7. Оконечные станции подключаются к центральной и узловым станциям. </w:t>
      </w:r>
    </w:p>
    <w:p w:rsidR="002301E2" w:rsidRPr="002301E2"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301E2">
        <w:rPr>
          <w:rFonts w:ascii="Times New Roman" w:hAnsi="Times New Roman"/>
          <w:noProof/>
          <w:sz w:val="28"/>
          <w:szCs w:val="28"/>
          <w:lang w:val="ru-RU" w:eastAsia="ru-RU"/>
        </w:rPr>
        <w:drawing>
          <wp:anchor distT="0" distB="0" distL="114300" distR="114300" simplePos="0" relativeHeight="251666432" behindDoc="1" locked="0" layoutInCell="1" allowOverlap="1">
            <wp:simplePos x="0" y="0"/>
            <wp:positionH relativeFrom="column">
              <wp:posOffset>20512</wp:posOffset>
            </wp:positionH>
            <wp:positionV relativeFrom="paragraph">
              <wp:posOffset>4770</wp:posOffset>
            </wp:positionV>
            <wp:extent cx="3011229" cy="2945218"/>
            <wp:effectExtent l="19050" t="0" r="0" b="0"/>
            <wp:wrapTight wrapText="bothSides">
              <wp:wrapPolygon edited="0">
                <wp:start x="-137" y="0"/>
                <wp:lineTo x="-137" y="21516"/>
                <wp:lineTo x="21590" y="21516"/>
                <wp:lineTo x="21590" y="0"/>
                <wp:lineTo x="-137" y="0"/>
              </wp:wrapPolygon>
            </wp:wrapTight>
            <wp:docPr id="47" name="Рисунок 47" descr="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ЕТЬ"/>
                    <pic:cNvPicPr>
                      <a:picLocks noChangeAspect="1" noChangeArrowheads="1"/>
                    </pic:cNvPicPr>
                  </pic:nvPicPr>
                  <pic:blipFill>
                    <a:blip r:embed="rId19" cstate="print"/>
                    <a:srcRect/>
                    <a:stretch>
                      <a:fillRect/>
                    </a:stretch>
                  </pic:blipFill>
                  <pic:spPr bwMode="auto">
                    <a:xfrm>
                      <a:off x="0" y="0"/>
                      <a:ext cx="3011229" cy="2945218"/>
                    </a:xfrm>
                    <a:prstGeom prst="rect">
                      <a:avLst/>
                    </a:prstGeom>
                    <a:noFill/>
                    <a:ln w="9525">
                      <a:noFill/>
                      <a:miter lim="800000"/>
                      <a:headEnd/>
                      <a:tailEnd/>
                    </a:ln>
                  </pic:spPr>
                </pic:pic>
              </a:graphicData>
            </a:graphic>
          </wp:anchor>
        </w:drawing>
      </w:r>
    </w:p>
    <w:p w:rsidR="002301E2" w:rsidRPr="002301E2"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301E2">
        <w:rPr>
          <w:rFonts w:ascii="Times New Roman" w:hAnsi="Times New Roman"/>
          <w:sz w:val="28"/>
          <w:szCs w:val="28"/>
          <w:lang w:val="ru-RU"/>
        </w:rPr>
        <w:t>Рис. 2.7. Построение сельской телефонной сети связи</w:t>
      </w:r>
    </w:p>
    <w:p w:rsidR="002301E2"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CC5B5D" w:rsidRDefault="00CC5B5D"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CC5B5D" w:rsidRDefault="00CC5B5D"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CC5B5D" w:rsidRDefault="00CC5B5D"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CC5B5D" w:rsidRDefault="00CC5B5D"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CC5B5D" w:rsidRDefault="00CC5B5D"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CC5B5D" w:rsidRDefault="00CC5B5D"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CC5B5D" w:rsidRDefault="00CC5B5D"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CC5B5D" w:rsidRDefault="00CC5B5D"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2301E2" w:rsidRPr="002301E2"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301E2">
        <w:rPr>
          <w:rFonts w:ascii="Times New Roman" w:hAnsi="Times New Roman"/>
          <w:sz w:val="28"/>
          <w:szCs w:val="28"/>
          <w:lang w:val="ru-RU"/>
        </w:rPr>
        <w:t>В сельском районе, обычно в райцентре, строится радиотрансляционный узел (мощностью 1, 2,5 или 10 кВт). Радиотрансляционная сеть узла обычно состоит из местной (двух- и трехзвенной) сети, обслуживающей все остальные населенные пункты района. Если не представляется возможным охватить системой высоковольтных фи</w:t>
      </w:r>
      <w:r w:rsidR="00BE7D04">
        <w:rPr>
          <w:rFonts w:ascii="Times New Roman" w:hAnsi="Times New Roman"/>
          <w:sz w:val="28"/>
          <w:szCs w:val="28"/>
          <w:lang w:val="ru-RU"/>
        </w:rPr>
        <w:t>деров населенные пункты, удален</w:t>
      </w:r>
      <w:r w:rsidRPr="002301E2">
        <w:rPr>
          <w:rFonts w:ascii="Times New Roman" w:hAnsi="Times New Roman"/>
          <w:sz w:val="28"/>
          <w:szCs w:val="28"/>
          <w:lang w:val="ru-RU"/>
        </w:rPr>
        <w:t>ные от райцентра (высокая стоимость, неудовлетворительные качественные показатели), то в районе сооружается дополнительно несколько усилительных подстанций. В небольших городах и рабочих поселках сеть радиоузла имеет двух- или трехзвенное построение. Трехзвенная сеть применяется на крупных узлах с большой нагрузкой, питающихся от районных усилительных станций. Число станций, их мощность и размещение на территории города определяются в зависимости от конкретных условий и нагрузки.</w:t>
      </w:r>
    </w:p>
    <w:p w:rsidR="00325107" w:rsidRDefault="002301E2" w:rsidP="002301E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2301E2">
        <w:rPr>
          <w:rFonts w:ascii="Times New Roman" w:hAnsi="Times New Roman"/>
          <w:sz w:val="28"/>
          <w:szCs w:val="28"/>
          <w:lang w:val="ru-RU"/>
        </w:rPr>
        <w:t>Наивыгоднейшее число распределительных фидеров двухзвенной сети, питаемой от станций радиоузлов и усилительных трансформаторных подстанций, определяется исходя из местных условий. Обычно оно равно 6—10. Опыт строительства радиотрансляционных сетей показывает, что даже в больших городах распределительный узел должен иметь нагрузку не более 20 тыс. радиоточек, а в городах с малой плотностью застройки и малой этажностью - 6— 8 тыс. радиоточек.</w:t>
      </w:r>
    </w:p>
    <w:p w:rsidR="001359AA" w:rsidRDefault="001359AA">
      <w:pPr>
        <w:rPr>
          <w:rFonts w:ascii="Times New Roman" w:hAnsi="Times New Roman"/>
          <w:sz w:val="28"/>
          <w:szCs w:val="28"/>
          <w:lang w:val="ru-RU"/>
        </w:rPr>
      </w:pPr>
      <w:r>
        <w:rPr>
          <w:rFonts w:ascii="Times New Roman" w:hAnsi="Times New Roman"/>
          <w:sz w:val="28"/>
          <w:szCs w:val="28"/>
          <w:lang w:val="ru-RU"/>
        </w:rPr>
        <w:br w:type="page"/>
      </w:r>
    </w:p>
    <w:p w:rsidR="001359AA" w:rsidRDefault="000D1AEC" w:rsidP="002301E2">
      <w:pPr>
        <w:widowControl w:val="0"/>
        <w:shd w:val="clear" w:color="auto" w:fill="FFFFFF"/>
        <w:autoSpaceDE w:val="0"/>
        <w:autoSpaceDN w:val="0"/>
        <w:adjustRightInd w:val="0"/>
        <w:spacing w:after="0" w:line="240" w:lineRule="auto"/>
        <w:jc w:val="both"/>
        <w:rPr>
          <w:rFonts w:ascii="Times New Roman" w:hAnsi="Times New Roman"/>
          <w:b/>
          <w:sz w:val="28"/>
          <w:szCs w:val="28"/>
          <w:lang w:val="ru-RU"/>
        </w:rPr>
      </w:pPr>
      <w:r w:rsidRPr="004B7890">
        <w:rPr>
          <w:rFonts w:ascii="Times New Roman" w:hAnsi="Times New Roman"/>
          <w:b/>
          <w:sz w:val="28"/>
          <w:szCs w:val="28"/>
          <w:lang w:val="ru-RU"/>
        </w:rPr>
        <w:lastRenderedPageBreak/>
        <w:t>8. Типы и классы э</w:t>
      </w:r>
      <w:r w:rsidR="004B7890" w:rsidRPr="004B7890">
        <w:rPr>
          <w:rFonts w:ascii="Times New Roman" w:hAnsi="Times New Roman"/>
          <w:b/>
          <w:sz w:val="28"/>
          <w:szCs w:val="28"/>
          <w:lang w:val="ru-RU"/>
        </w:rPr>
        <w:t>/м</w:t>
      </w:r>
      <w:r w:rsidRPr="004B7890">
        <w:rPr>
          <w:rFonts w:ascii="Times New Roman" w:hAnsi="Times New Roman"/>
          <w:b/>
          <w:sz w:val="28"/>
          <w:szCs w:val="28"/>
          <w:lang w:val="ru-RU"/>
        </w:rPr>
        <w:t xml:space="preserve"> волн в направляющих системах передачи.</w:t>
      </w:r>
      <w:r w:rsidR="004B7890" w:rsidRPr="004B7890">
        <w:rPr>
          <w:rFonts w:ascii="Times New Roman" w:hAnsi="Times New Roman"/>
          <w:b/>
          <w:sz w:val="28"/>
          <w:szCs w:val="28"/>
          <w:lang w:val="ru-RU"/>
        </w:rPr>
        <w:t xml:space="preserve"> Режимы передачи в НС.</w:t>
      </w:r>
    </w:p>
    <w:p w:rsidR="003235D8" w:rsidRPr="00AA0D1A" w:rsidRDefault="003235D8" w:rsidP="003235D8">
      <w:pPr>
        <w:spacing w:after="0" w:line="240" w:lineRule="auto"/>
        <w:jc w:val="both"/>
        <w:rPr>
          <w:rFonts w:ascii="Times New Roman" w:hAnsi="Times New Roman"/>
          <w:sz w:val="28"/>
          <w:szCs w:val="28"/>
          <w:lang w:val="ru-RU"/>
        </w:rPr>
      </w:pPr>
      <w:r w:rsidRPr="00AA0D1A">
        <w:rPr>
          <w:rFonts w:ascii="Times New Roman" w:hAnsi="Times New Roman"/>
          <w:sz w:val="28"/>
          <w:szCs w:val="28"/>
        </w:rPr>
        <w:t>В произвольных направляющих систем</w:t>
      </w:r>
      <w:r w:rsidR="005F08D6">
        <w:rPr>
          <w:rFonts w:ascii="Times New Roman" w:hAnsi="Times New Roman"/>
          <w:sz w:val="28"/>
          <w:szCs w:val="28"/>
        </w:rPr>
        <w:t>ах различают 4 класса волн</w:t>
      </w:r>
      <w:r w:rsidR="00031A19" w:rsidRPr="00AA0D1A">
        <w:rPr>
          <w:rFonts w:ascii="Times New Roman" w:hAnsi="Times New Roman"/>
          <w:sz w:val="28"/>
          <w:szCs w:val="28"/>
          <w:lang w:val="ru-RU"/>
        </w:rPr>
        <w:t>:</w:t>
      </w:r>
    </w:p>
    <w:p w:rsidR="003235D8" w:rsidRPr="00AA0D1A" w:rsidRDefault="003235D8" w:rsidP="003235D8">
      <w:pPr>
        <w:spacing w:after="0" w:line="240" w:lineRule="auto"/>
        <w:jc w:val="both"/>
        <w:rPr>
          <w:rFonts w:ascii="Times New Roman" w:hAnsi="Times New Roman"/>
          <w:sz w:val="28"/>
          <w:szCs w:val="28"/>
        </w:rPr>
      </w:pPr>
      <w:r w:rsidRPr="00AA0D1A">
        <w:rPr>
          <w:rFonts w:ascii="Times New Roman" w:hAnsi="Times New Roman"/>
          <w:sz w:val="28"/>
          <w:szCs w:val="28"/>
        </w:rPr>
        <w:t>1</w:t>
      </w:r>
      <w:r w:rsidR="005F08D6">
        <w:rPr>
          <w:rFonts w:ascii="Times New Roman" w:hAnsi="Times New Roman"/>
          <w:sz w:val="28"/>
          <w:szCs w:val="28"/>
          <w:lang w:val="ru-RU"/>
        </w:rPr>
        <w:t>)</w:t>
      </w:r>
      <w:r w:rsidRPr="00AA0D1A">
        <w:rPr>
          <w:rFonts w:ascii="Times New Roman" w:hAnsi="Times New Roman"/>
          <w:sz w:val="28"/>
          <w:szCs w:val="28"/>
        </w:rPr>
        <w:t xml:space="preserve"> Электрические волны Еz ≠ 0, Нz = 0 (ТМ или Е-волны)</w:t>
      </w:r>
      <w:r w:rsidR="00031A19" w:rsidRPr="00AA0D1A">
        <w:rPr>
          <w:rFonts w:ascii="Times New Roman" w:hAnsi="Times New Roman"/>
          <w:sz w:val="28"/>
          <w:szCs w:val="28"/>
          <w:lang w:val="ru-RU"/>
        </w:rPr>
        <w:t>.</w:t>
      </w:r>
      <w:r w:rsidR="00031A19" w:rsidRPr="00AA0D1A">
        <w:rPr>
          <w:rFonts w:ascii="Times New Roman" w:hAnsi="Times New Roman"/>
          <w:sz w:val="28"/>
          <w:szCs w:val="28"/>
        </w:rPr>
        <w:t xml:space="preserve"> </w:t>
      </w:r>
      <w:r w:rsidRPr="00AA0D1A">
        <w:rPr>
          <w:rFonts w:ascii="Times New Roman" w:hAnsi="Times New Roman"/>
          <w:sz w:val="28"/>
          <w:szCs w:val="28"/>
        </w:rPr>
        <w:t>ТМ-волны имеют только поперечные составляющие магнитного поля; продольную составляющую имеет лишь электрическое поле</w:t>
      </w:r>
    </w:p>
    <w:p w:rsidR="003235D8" w:rsidRPr="00AA0D1A" w:rsidRDefault="003235D8" w:rsidP="003235D8">
      <w:pPr>
        <w:spacing w:after="0" w:line="240" w:lineRule="auto"/>
        <w:jc w:val="both"/>
        <w:rPr>
          <w:rFonts w:ascii="Times New Roman" w:hAnsi="Times New Roman"/>
          <w:sz w:val="28"/>
          <w:szCs w:val="28"/>
        </w:rPr>
      </w:pPr>
      <w:r w:rsidRPr="00AA0D1A">
        <w:rPr>
          <w:rFonts w:ascii="Times New Roman" w:hAnsi="Times New Roman"/>
          <w:sz w:val="28"/>
          <w:szCs w:val="28"/>
        </w:rPr>
        <w:t>2</w:t>
      </w:r>
      <w:r w:rsidR="004266B1">
        <w:rPr>
          <w:rFonts w:ascii="Times New Roman" w:hAnsi="Times New Roman"/>
          <w:sz w:val="28"/>
          <w:szCs w:val="28"/>
          <w:lang w:val="ru-RU"/>
        </w:rPr>
        <w:t>)</w:t>
      </w:r>
      <w:r w:rsidRPr="00AA0D1A">
        <w:rPr>
          <w:rFonts w:ascii="Times New Roman" w:hAnsi="Times New Roman"/>
          <w:sz w:val="28"/>
          <w:szCs w:val="28"/>
        </w:rPr>
        <w:t xml:space="preserve"> Магнитные волны Нz ≠ 0, Еz = 0 (</w:t>
      </w:r>
      <w:r w:rsidRPr="00AA0D1A">
        <w:rPr>
          <w:rFonts w:ascii="Times New Roman" w:hAnsi="Times New Roman"/>
          <w:sz w:val="28"/>
          <w:szCs w:val="28"/>
          <w:lang w:val="en-US"/>
        </w:rPr>
        <w:t>TE</w:t>
      </w:r>
      <w:r w:rsidRPr="00AA0D1A">
        <w:rPr>
          <w:rFonts w:ascii="Times New Roman" w:hAnsi="Times New Roman"/>
          <w:sz w:val="28"/>
          <w:szCs w:val="28"/>
        </w:rPr>
        <w:t xml:space="preserve"> или  Н-волны)</w:t>
      </w:r>
      <w:r w:rsidR="00031A19" w:rsidRPr="00AA0D1A">
        <w:rPr>
          <w:rFonts w:ascii="Times New Roman" w:hAnsi="Times New Roman"/>
          <w:sz w:val="28"/>
          <w:szCs w:val="28"/>
          <w:lang w:val="ru-RU"/>
        </w:rPr>
        <w:t>.В</w:t>
      </w:r>
      <w:r w:rsidRPr="00AA0D1A">
        <w:rPr>
          <w:rFonts w:ascii="Times New Roman" w:hAnsi="Times New Roman"/>
          <w:sz w:val="28"/>
          <w:szCs w:val="28"/>
        </w:rPr>
        <w:t xml:space="preserve"> ТЕ-волнах электрическое поле сводится лишь к поперечным составляющим, но магнитное поле имеет и продольную, и поперечную составляющие</w:t>
      </w:r>
    </w:p>
    <w:p w:rsidR="003235D8" w:rsidRPr="00AA0D1A" w:rsidRDefault="003235D8" w:rsidP="003235D8">
      <w:pPr>
        <w:spacing w:after="0" w:line="240" w:lineRule="auto"/>
        <w:jc w:val="both"/>
        <w:rPr>
          <w:rFonts w:ascii="Times New Roman" w:hAnsi="Times New Roman"/>
          <w:sz w:val="28"/>
          <w:szCs w:val="28"/>
        </w:rPr>
      </w:pPr>
      <w:r w:rsidRPr="00AA0D1A">
        <w:rPr>
          <w:rFonts w:ascii="Times New Roman" w:hAnsi="Times New Roman"/>
          <w:sz w:val="28"/>
          <w:szCs w:val="28"/>
        </w:rPr>
        <w:t>3</w:t>
      </w:r>
      <w:r w:rsidR="004266B1">
        <w:rPr>
          <w:rFonts w:ascii="Times New Roman" w:hAnsi="Times New Roman"/>
          <w:sz w:val="28"/>
          <w:szCs w:val="28"/>
          <w:lang w:val="ru-RU"/>
        </w:rPr>
        <w:t>)</w:t>
      </w:r>
      <w:r w:rsidRPr="00AA0D1A">
        <w:rPr>
          <w:rFonts w:ascii="Times New Roman" w:hAnsi="Times New Roman"/>
          <w:sz w:val="28"/>
          <w:szCs w:val="28"/>
        </w:rPr>
        <w:t xml:space="preserve"> Поперечные волны Нz = 0, Еz = 0 (Т-волны) плоская ЭМВ, Т означает поперечность (трансверсальность)</w:t>
      </w:r>
    </w:p>
    <w:p w:rsidR="00AA0D1A" w:rsidRPr="00AA0D1A" w:rsidRDefault="003235D8" w:rsidP="00AA0D1A">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AA0D1A">
        <w:rPr>
          <w:rFonts w:ascii="Times New Roman" w:hAnsi="Times New Roman"/>
          <w:sz w:val="28"/>
          <w:szCs w:val="28"/>
        </w:rPr>
        <w:t>4</w:t>
      </w:r>
      <w:r w:rsidR="004266B1">
        <w:rPr>
          <w:rFonts w:ascii="Times New Roman" w:hAnsi="Times New Roman"/>
          <w:sz w:val="28"/>
          <w:szCs w:val="28"/>
          <w:lang w:val="ru-RU"/>
        </w:rPr>
        <w:t>)</w:t>
      </w:r>
      <w:r w:rsidRPr="00AA0D1A">
        <w:rPr>
          <w:rFonts w:ascii="Times New Roman" w:hAnsi="Times New Roman"/>
          <w:sz w:val="28"/>
          <w:szCs w:val="28"/>
        </w:rPr>
        <w:t xml:space="preserve"> Гибридные или смешанные  волны Еz ≠ 0, Нz ≠ 0 ( характерны для световодов).</w:t>
      </w:r>
      <w:r w:rsidR="00AA0D1A" w:rsidRPr="00AA0D1A">
        <w:rPr>
          <w:rFonts w:ascii="Times New Roman" w:hAnsi="Times New Roman"/>
          <w:sz w:val="28"/>
          <w:szCs w:val="28"/>
          <w:lang w:val="ru-RU"/>
        </w:rPr>
        <w:t xml:space="preserve"> Ги</w:t>
      </w:r>
      <w:r w:rsidR="005F08D6">
        <w:rPr>
          <w:rFonts w:ascii="Times New Roman" w:hAnsi="Times New Roman"/>
          <w:sz w:val="28"/>
          <w:szCs w:val="28"/>
          <w:lang w:val="ru-RU"/>
        </w:rPr>
        <w:t>бридные смешанные волны разделяю</w:t>
      </w:r>
      <w:r w:rsidR="00AA0D1A" w:rsidRPr="00AA0D1A">
        <w:rPr>
          <w:rFonts w:ascii="Times New Roman" w:hAnsi="Times New Roman"/>
          <w:sz w:val="28"/>
          <w:szCs w:val="28"/>
          <w:lang w:val="ru-RU"/>
        </w:rPr>
        <w:t xml:space="preserve">тся на два типа: НЕ — с преобладанием в поперечном сечении поля </w:t>
      </w:r>
      <w:r w:rsidR="00AA0D1A" w:rsidRPr="00AA0D1A">
        <w:rPr>
          <w:rFonts w:ascii="Times New Roman" w:hAnsi="Times New Roman"/>
          <w:i/>
          <w:iCs/>
          <w:sz w:val="28"/>
          <w:szCs w:val="28"/>
          <w:lang w:val="ru-RU"/>
        </w:rPr>
        <w:t xml:space="preserve">Н </w:t>
      </w:r>
      <w:r w:rsidR="00AA0D1A" w:rsidRPr="00AA0D1A">
        <w:rPr>
          <w:rFonts w:ascii="Times New Roman" w:hAnsi="Times New Roman"/>
          <w:sz w:val="28"/>
          <w:szCs w:val="28"/>
          <w:lang w:val="ru-RU"/>
        </w:rPr>
        <w:t xml:space="preserve">и ЕН — с преобладанием в поперечном сечении поля </w:t>
      </w:r>
      <w:r w:rsidR="00AA0D1A" w:rsidRPr="00AA0D1A">
        <w:rPr>
          <w:rFonts w:ascii="Times New Roman" w:hAnsi="Times New Roman"/>
          <w:i/>
          <w:iCs/>
          <w:sz w:val="28"/>
          <w:szCs w:val="28"/>
          <w:lang w:val="ru-RU"/>
        </w:rPr>
        <w:t>Е.</w:t>
      </w:r>
    </w:p>
    <w:p w:rsidR="003235D8" w:rsidRPr="00AA0D1A" w:rsidRDefault="005F5696" w:rsidP="003235D8">
      <w:pPr>
        <w:spacing w:after="0" w:line="240" w:lineRule="auto"/>
        <w:jc w:val="both"/>
        <w:rPr>
          <w:rFonts w:ascii="Times New Roman" w:hAnsi="Times New Roman"/>
          <w:sz w:val="28"/>
          <w:szCs w:val="28"/>
        </w:rPr>
      </w:pPr>
      <w:r w:rsidRPr="00AA0D1A">
        <w:rPr>
          <w:rFonts w:ascii="Times New Roman" w:hAnsi="Times New Roman"/>
          <w:sz w:val="28"/>
          <w:szCs w:val="28"/>
          <w:lang w:val="ru-RU"/>
        </w:rPr>
        <w:t>В</w:t>
      </w:r>
      <w:r w:rsidR="003235D8" w:rsidRPr="00AA0D1A">
        <w:rPr>
          <w:rFonts w:ascii="Times New Roman" w:hAnsi="Times New Roman"/>
          <w:sz w:val="28"/>
          <w:szCs w:val="28"/>
        </w:rPr>
        <w:t>олны Е и Н можно (принимать) передавать по однопроводным направляющим системам( например по волноводам). Длина волны должна быть такой, чтобы в сечение волновода уложилось целое число полуволн.</w:t>
      </w:r>
    </w:p>
    <w:p w:rsidR="00AA0D1A" w:rsidRDefault="005F08D6">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5F08D6">
        <w:rPr>
          <w:rFonts w:ascii="Times New Roman" w:hAnsi="Times New Roman"/>
          <w:sz w:val="28"/>
          <w:szCs w:val="28"/>
          <w:lang w:val="ru-RU"/>
        </w:rPr>
        <w:t xml:space="preserve">Наряду с делением на классы электромагнитные волны делятся также по типам. </w:t>
      </w:r>
      <w:r w:rsidRPr="005F08D6">
        <w:rPr>
          <w:rFonts w:ascii="Times New Roman" w:hAnsi="Times New Roman"/>
          <w:i/>
          <w:iCs/>
          <w:sz w:val="28"/>
          <w:szCs w:val="28"/>
          <w:lang w:val="ru-RU"/>
        </w:rPr>
        <w:t xml:space="preserve">Тип волны или мода </w:t>
      </w:r>
      <w:r w:rsidRPr="005F08D6">
        <w:rPr>
          <w:rFonts w:ascii="Times New Roman" w:hAnsi="Times New Roman"/>
          <w:sz w:val="28"/>
          <w:szCs w:val="28"/>
          <w:lang w:val="ru-RU"/>
        </w:rPr>
        <w:t>определяется сложностью структуры, т. е. числом максим</w:t>
      </w:r>
      <w:r>
        <w:rPr>
          <w:rFonts w:ascii="Times New Roman" w:hAnsi="Times New Roman"/>
          <w:sz w:val="28"/>
          <w:szCs w:val="28"/>
          <w:lang w:val="ru-RU"/>
        </w:rPr>
        <w:t>умов и минимумов поля в попереч</w:t>
      </w:r>
      <w:r w:rsidRPr="005F08D6">
        <w:rPr>
          <w:rFonts w:ascii="Times New Roman" w:hAnsi="Times New Roman"/>
          <w:sz w:val="28"/>
          <w:szCs w:val="28"/>
          <w:lang w:val="ru-RU"/>
        </w:rPr>
        <w:t>ном сечении</w:t>
      </w:r>
    </w:p>
    <w:p w:rsidR="00D20934" w:rsidRDefault="00D20934" w:rsidP="00D20934">
      <w:pPr>
        <w:rPr>
          <w:sz w:val="28"/>
        </w:rPr>
      </w:pPr>
      <w:r w:rsidRPr="00006D81">
        <w:rPr>
          <w:sz w:val="28"/>
        </w:rPr>
        <w:object w:dxaOrig="1699" w:dyaOrig="2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120pt" o:ole="">
            <v:imagedata r:id="rId20" o:title=""/>
          </v:shape>
          <o:OLEObject Type="Embed" ProgID="Word.Document.8" ShapeID="_x0000_i1025" DrawAspect="Content" ObjectID="_1418901920" r:id="rId21"/>
        </w:object>
      </w:r>
      <w:r w:rsidRPr="00006D81">
        <w:rPr>
          <w:sz w:val="28"/>
        </w:rPr>
        <w:object w:dxaOrig="1699" w:dyaOrig="2390">
          <v:shape id="_x0000_i1026" type="#_x0000_t75" style="width:84.75pt;height:120pt" o:ole="">
            <v:imagedata r:id="rId22" o:title=""/>
          </v:shape>
          <o:OLEObject Type="Embed" ProgID="Word.Document.8" ShapeID="_x0000_i1026" DrawAspect="Content" ObjectID="_1418901921" r:id="rId23"/>
        </w:object>
      </w:r>
      <w:r w:rsidRPr="00006D81">
        <w:rPr>
          <w:sz w:val="28"/>
        </w:rPr>
        <w:object w:dxaOrig="1699" w:dyaOrig="2390">
          <v:shape id="_x0000_i1027" type="#_x0000_t75" style="width:84.75pt;height:120pt" o:ole="">
            <v:imagedata r:id="rId24" o:title=""/>
          </v:shape>
          <o:OLEObject Type="Embed" ProgID="Word.Document.8" ShapeID="_x0000_i1027" DrawAspect="Content" ObjectID="_1418901922" r:id="rId25"/>
        </w:object>
      </w:r>
      <w:r w:rsidRPr="00006D81">
        <w:rPr>
          <w:sz w:val="28"/>
        </w:rPr>
        <w:object w:dxaOrig="1699" w:dyaOrig="2390">
          <v:shape id="_x0000_i1028" type="#_x0000_t75" style="width:84.75pt;height:120pt" o:ole="">
            <v:imagedata r:id="rId26" o:title=""/>
          </v:shape>
          <o:OLEObject Type="Embed" ProgID="Word.Document.8" ShapeID="_x0000_i1028" DrawAspect="Content" ObjectID="_1418901923" r:id="rId27"/>
        </w:object>
      </w:r>
    </w:p>
    <w:p w:rsidR="00D20934" w:rsidRDefault="00D20934" w:rsidP="00D20934">
      <w:pPr>
        <w:spacing w:after="0" w:line="240" w:lineRule="auto"/>
        <w:jc w:val="both"/>
        <w:rPr>
          <w:rFonts w:ascii="Times New Roman" w:hAnsi="Times New Roman"/>
          <w:lang w:val="en-US"/>
        </w:rPr>
      </w:pPr>
      <w:r>
        <w:rPr>
          <w:rFonts w:ascii="Times New Roman" w:hAnsi="Times New Roman"/>
          <w:lang w:val="en-US"/>
        </w:rPr>
        <w:t xml:space="preserve">     T  (TEM)                          E                                  H                     EH  </w:t>
      </w:r>
      <w:r>
        <w:t xml:space="preserve">или   </w:t>
      </w:r>
      <w:r>
        <w:rPr>
          <w:rFonts w:ascii="Times New Roman" w:hAnsi="Times New Roman"/>
          <w:lang w:val="en-US"/>
        </w:rPr>
        <w:t>HE</w:t>
      </w:r>
    </w:p>
    <w:p w:rsidR="00D20934" w:rsidRDefault="00D20934" w:rsidP="00D20934">
      <w:pPr>
        <w:spacing w:after="0" w:line="240" w:lineRule="auto"/>
        <w:jc w:val="both"/>
      </w:pPr>
      <w:r>
        <w:rPr>
          <w:rFonts w:ascii="Times New Roman" w:hAnsi="Times New Roman"/>
          <w:lang w:val="en-US"/>
        </w:rPr>
        <w:t xml:space="preserve">  E</w:t>
      </w:r>
      <w:r>
        <w:rPr>
          <w:rFonts w:ascii="Times New Roman" w:hAnsi="Times New Roman"/>
          <w:vertAlign w:val="subscript"/>
          <w:lang w:val="en-US"/>
        </w:rPr>
        <w:t>Z</w:t>
      </w:r>
      <w:r>
        <w:rPr>
          <w:rFonts w:ascii="Times New Roman" w:hAnsi="Times New Roman"/>
          <w:lang w:val="en-US"/>
        </w:rPr>
        <w:t>=0    H</w:t>
      </w:r>
      <w:r>
        <w:rPr>
          <w:rFonts w:ascii="Times New Roman" w:hAnsi="Times New Roman"/>
          <w:vertAlign w:val="subscript"/>
          <w:lang w:val="en-US"/>
        </w:rPr>
        <w:t>Z</w:t>
      </w:r>
      <w:r>
        <w:rPr>
          <w:rFonts w:ascii="Times New Roman" w:hAnsi="Times New Roman"/>
          <w:lang w:val="en-US"/>
        </w:rPr>
        <w:t>=0             E</w:t>
      </w:r>
      <w:r>
        <w:rPr>
          <w:rFonts w:ascii="Times New Roman" w:hAnsi="Times New Roman"/>
          <w:vertAlign w:val="subscript"/>
          <w:lang w:val="en-US"/>
        </w:rPr>
        <w:t>Z</w:t>
      </w:r>
      <w:r w:rsidRPr="00006D81">
        <w:rPr>
          <w:rFonts w:ascii="Times New Roman" w:hAnsi="Times New Roman"/>
          <w:position w:val="-6"/>
          <w:lang w:val="en-US"/>
        </w:rPr>
        <w:object w:dxaOrig="240" w:dyaOrig="260">
          <v:shape id="_x0000_i1029" type="#_x0000_t75" style="width:12pt;height:13.5pt" o:ole="">
            <v:imagedata r:id="rId28" o:title=""/>
          </v:shape>
          <o:OLEObject Type="Embed" ProgID="Equation.2" ShapeID="_x0000_i1029" DrawAspect="Content" ObjectID="_1418901924" r:id="rId29"/>
        </w:object>
      </w:r>
      <w:r>
        <w:rPr>
          <w:rFonts w:ascii="Times New Roman" w:hAnsi="Times New Roman"/>
          <w:lang w:val="en-US"/>
        </w:rPr>
        <w:t>0   H</w:t>
      </w:r>
      <w:r>
        <w:rPr>
          <w:rFonts w:ascii="Times New Roman" w:hAnsi="Times New Roman"/>
          <w:vertAlign w:val="subscript"/>
          <w:lang w:val="en-US"/>
        </w:rPr>
        <w:t>Z</w:t>
      </w:r>
      <w:r>
        <w:rPr>
          <w:rFonts w:ascii="Times New Roman" w:hAnsi="Times New Roman"/>
          <w:lang w:val="en-US"/>
        </w:rPr>
        <w:t>=0              H</w:t>
      </w:r>
      <w:r>
        <w:rPr>
          <w:rFonts w:ascii="Times New Roman" w:hAnsi="Times New Roman"/>
          <w:vertAlign w:val="subscript"/>
          <w:lang w:val="en-US"/>
        </w:rPr>
        <w:t>Z</w:t>
      </w:r>
      <w:r w:rsidRPr="00006D81">
        <w:rPr>
          <w:rFonts w:ascii="Times New Roman" w:hAnsi="Times New Roman"/>
          <w:position w:val="-6"/>
          <w:lang w:val="en-US"/>
        </w:rPr>
        <w:object w:dxaOrig="240" w:dyaOrig="260">
          <v:shape id="_x0000_i1030" type="#_x0000_t75" style="width:12pt;height:13.5pt" o:ole="">
            <v:imagedata r:id="rId28" o:title=""/>
          </v:shape>
          <o:OLEObject Type="Embed" ProgID="Equation.2" ShapeID="_x0000_i1030" DrawAspect="Content" ObjectID="_1418901925" r:id="rId30"/>
        </w:object>
      </w:r>
      <w:r>
        <w:rPr>
          <w:rFonts w:ascii="Times New Roman" w:hAnsi="Times New Roman"/>
          <w:lang w:val="en-US"/>
        </w:rPr>
        <w:t>0   E</w:t>
      </w:r>
      <w:r>
        <w:rPr>
          <w:rFonts w:ascii="Times New Roman" w:hAnsi="Times New Roman"/>
          <w:vertAlign w:val="subscript"/>
          <w:lang w:val="en-US"/>
        </w:rPr>
        <w:t>Z</w:t>
      </w:r>
      <w:r>
        <w:rPr>
          <w:rFonts w:ascii="Times New Roman" w:hAnsi="Times New Roman"/>
          <w:lang w:val="en-US"/>
        </w:rPr>
        <w:t>=0           H</w:t>
      </w:r>
      <w:r>
        <w:rPr>
          <w:rFonts w:ascii="Times New Roman" w:hAnsi="Times New Roman"/>
          <w:vertAlign w:val="subscript"/>
          <w:lang w:val="en-US"/>
        </w:rPr>
        <w:t>Z</w:t>
      </w:r>
      <w:r>
        <w:rPr>
          <w:rFonts w:ascii="Times New Roman" w:hAnsi="Times New Roman"/>
          <w:lang w:val="en-US"/>
        </w:rPr>
        <w:t>=0   E</w:t>
      </w:r>
      <w:r>
        <w:rPr>
          <w:rFonts w:ascii="Times New Roman" w:hAnsi="Times New Roman"/>
          <w:vertAlign w:val="subscript"/>
          <w:lang w:val="en-US"/>
        </w:rPr>
        <w:t>Z</w:t>
      </w:r>
      <w:r w:rsidRPr="00006D81">
        <w:rPr>
          <w:rFonts w:ascii="Times New Roman" w:hAnsi="Times New Roman"/>
          <w:position w:val="-6"/>
          <w:lang w:val="en-US"/>
        </w:rPr>
        <w:object w:dxaOrig="240" w:dyaOrig="260">
          <v:shape id="_x0000_i1031" type="#_x0000_t75" style="width:12pt;height:13.5pt" o:ole="">
            <v:imagedata r:id="rId28" o:title=""/>
          </v:shape>
          <o:OLEObject Type="Embed" ProgID="Equation.2" ShapeID="_x0000_i1031" DrawAspect="Content" ObjectID="_1418901926" r:id="rId31"/>
        </w:object>
      </w:r>
      <w:r>
        <w:rPr>
          <w:rFonts w:ascii="Times New Roman" w:hAnsi="Times New Roman"/>
          <w:lang w:val="en-US"/>
        </w:rPr>
        <w:t>0</w:t>
      </w:r>
    </w:p>
    <w:p w:rsidR="00D20934" w:rsidRDefault="00D20934" w:rsidP="00D20934">
      <w:pPr>
        <w:spacing w:after="0" w:line="240" w:lineRule="auto"/>
        <w:jc w:val="both"/>
      </w:pPr>
      <w:r>
        <w:rPr>
          <w:rFonts w:ascii="Times New Roman" w:hAnsi="Times New Roman"/>
          <w:lang w:val="en-US"/>
        </w:rPr>
        <w:t xml:space="preserve">                                    </w:t>
      </w:r>
      <w:r>
        <w:rPr>
          <w:sz w:val="28"/>
        </w:rPr>
        <w:t>Рис. 1. Классы и типы волн</w:t>
      </w:r>
    </w:p>
    <w:p w:rsidR="00D20934" w:rsidRDefault="00D20934" w:rsidP="00D20934">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DA20AE" w:rsidRPr="00CE578F" w:rsidRDefault="00DA20AE" w:rsidP="00E06B67">
      <w:pPr>
        <w:pStyle w:val="aa"/>
        <w:spacing w:after="0" w:line="240" w:lineRule="auto"/>
        <w:ind w:left="0" w:firstLine="720"/>
        <w:rPr>
          <w:color w:val="000000"/>
          <w:sz w:val="30"/>
          <w:szCs w:val="30"/>
        </w:rPr>
      </w:pPr>
      <w:r w:rsidRPr="00CE578F">
        <w:rPr>
          <w:color w:val="000000"/>
          <w:sz w:val="30"/>
          <w:szCs w:val="30"/>
        </w:rPr>
        <w:t xml:space="preserve">В  зависимости от используемых частот, а также среды, в которой происходит распространение электромагнитной энергии, выделяют пять режимов передачи. </w:t>
      </w:r>
    </w:p>
    <w:p w:rsidR="00DA20AE" w:rsidRPr="00CE578F" w:rsidRDefault="00214B40" w:rsidP="00E06B67">
      <w:pPr>
        <w:spacing w:after="0" w:line="240" w:lineRule="auto"/>
        <w:rPr>
          <w:color w:val="000000"/>
          <w:sz w:val="30"/>
          <w:szCs w:val="30"/>
        </w:rPr>
      </w:pPr>
      <w:r>
        <w:rPr>
          <w:b/>
          <w:noProof/>
          <w:color w:val="000000"/>
          <w:sz w:val="30"/>
          <w:szCs w:val="30"/>
          <w:lang w:val="ru-RU" w:eastAsia="ru-RU"/>
        </w:rPr>
        <w:drawing>
          <wp:anchor distT="0" distB="0" distL="114300" distR="114300" simplePos="0" relativeHeight="251672576" behindDoc="0" locked="0" layoutInCell="1" allowOverlap="1">
            <wp:simplePos x="0" y="0"/>
            <wp:positionH relativeFrom="column">
              <wp:posOffset>75565</wp:posOffset>
            </wp:positionH>
            <wp:positionV relativeFrom="paragraph">
              <wp:posOffset>465455</wp:posOffset>
            </wp:positionV>
            <wp:extent cx="2682240" cy="680085"/>
            <wp:effectExtent l="19050" t="0" r="3810" b="0"/>
            <wp:wrapSquare wrapText="bothSides"/>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lum contrast="20000"/>
                    </a:blip>
                    <a:srcRect l="2010" r="4315" b="12201"/>
                    <a:stretch>
                      <a:fillRect/>
                    </a:stretch>
                  </pic:blipFill>
                  <pic:spPr bwMode="auto">
                    <a:xfrm>
                      <a:off x="0" y="0"/>
                      <a:ext cx="2682240" cy="680085"/>
                    </a:xfrm>
                    <a:prstGeom prst="rect">
                      <a:avLst/>
                    </a:prstGeom>
                    <a:noFill/>
                    <a:ln w="9525">
                      <a:noFill/>
                      <a:miter lim="800000"/>
                      <a:headEnd/>
                      <a:tailEnd/>
                    </a:ln>
                  </pic:spPr>
                </pic:pic>
              </a:graphicData>
            </a:graphic>
          </wp:anchor>
        </w:drawing>
      </w:r>
      <w:r w:rsidR="00DA20AE" w:rsidRPr="00CE578F">
        <w:rPr>
          <w:b/>
          <w:color w:val="000000"/>
          <w:sz w:val="30"/>
          <w:szCs w:val="30"/>
        </w:rPr>
        <w:t>1.Статический режим</w:t>
      </w:r>
      <w:r w:rsidR="00DA20AE" w:rsidRPr="00CE578F">
        <w:rPr>
          <w:color w:val="000000"/>
          <w:sz w:val="30"/>
          <w:szCs w:val="30"/>
        </w:rPr>
        <w:t xml:space="preserve">. Этот режим относится к процессам электростатики и магнитостатики. Уравнения Максвелла для данного режима имеют вид: </w:t>
      </w:r>
    </w:p>
    <w:p w:rsidR="00214B40" w:rsidRDefault="00214B40" w:rsidP="00E06B67">
      <w:pPr>
        <w:spacing w:after="0" w:line="240" w:lineRule="auto"/>
        <w:rPr>
          <w:color w:val="000000"/>
          <w:sz w:val="30"/>
          <w:szCs w:val="30"/>
          <w:lang w:val="ru-RU"/>
        </w:rPr>
      </w:pPr>
    </w:p>
    <w:p w:rsidR="00DA20AE" w:rsidRPr="00CE578F" w:rsidRDefault="00DA20AE" w:rsidP="00E06B67">
      <w:pPr>
        <w:spacing w:after="0" w:line="240" w:lineRule="auto"/>
        <w:rPr>
          <w:color w:val="000000"/>
          <w:sz w:val="30"/>
          <w:szCs w:val="30"/>
        </w:rPr>
      </w:pPr>
      <w:r w:rsidRPr="00CE578F">
        <w:rPr>
          <w:color w:val="000000"/>
          <w:sz w:val="30"/>
          <w:szCs w:val="30"/>
        </w:rPr>
        <w:t xml:space="preserve">В технике линий связи на основе данных уравнений определяют емкость проводников. </w:t>
      </w:r>
    </w:p>
    <w:p w:rsidR="00DA20AE" w:rsidRDefault="00DA20AE" w:rsidP="00E06B67">
      <w:pPr>
        <w:spacing w:after="0" w:line="240" w:lineRule="auto"/>
        <w:rPr>
          <w:color w:val="000000"/>
          <w:sz w:val="30"/>
          <w:szCs w:val="30"/>
          <w:lang w:val="ru-RU"/>
        </w:rPr>
      </w:pPr>
      <w:r w:rsidRPr="00CE578F">
        <w:rPr>
          <w:b/>
          <w:noProof/>
          <w:color w:val="000000"/>
          <w:sz w:val="30"/>
          <w:szCs w:val="30"/>
          <w:lang w:val="ru-RU" w:eastAsia="ru-RU"/>
        </w:rPr>
        <w:drawing>
          <wp:anchor distT="0" distB="0" distL="114300" distR="114300" simplePos="0" relativeHeight="251669504" behindDoc="0" locked="0" layoutInCell="1" allowOverlap="1">
            <wp:simplePos x="0" y="0"/>
            <wp:positionH relativeFrom="column">
              <wp:posOffset>73660</wp:posOffset>
            </wp:positionH>
            <wp:positionV relativeFrom="paragraph">
              <wp:posOffset>281305</wp:posOffset>
            </wp:positionV>
            <wp:extent cx="2239645" cy="722630"/>
            <wp:effectExtent l="19050" t="0" r="8255" b="0"/>
            <wp:wrapSquare wrapText="bothSides"/>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lum contrast="10000"/>
                    </a:blip>
                    <a:srcRect l="3953" r="3505" b="12820"/>
                    <a:stretch>
                      <a:fillRect/>
                    </a:stretch>
                  </pic:blipFill>
                  <pic:spPr bwMode="auto">
                    <a:xfrm>
                      <a:off x="0" y="0"/>
                      <a:ext cx="2239645" cy="722630"/>
                    </a:xfrm>
                    <a:prstGeom prst="rect">
                      <a:avLst/>
                    </a:prstGeom>
                    <a:noFill/>
                    <a:ln w="9525">
                      <a:noFill/>
                      <a:miter lim="800000"/>
                      <a:headEnd/>
                      <a:tailEnd/>
                    </a:ln>
                  </pic:spPr>
                </pic:pic>
              </a:graphicData>
            </a:graphic>
          </wp:anchor>
        </w:drawing>
      </w:r>
      <w:r w:rsidRPr="00CE578F">
        <w:rPr>
          <w:b/>
          <w:color w:val="000000"/>
          <w:sz w:val="30"/>
          <w:szCs w:val="30"/>
        </w:rPr>
        <w:t>2. Стационарный режим</w:t>
      </w:r>
      <w:r w:rsidRPr="00CE578F">
        <w:rPr>
          <w:color w:val="000000"/>
          <w:sz w:val="30"/>
          <w:szCs w:val="30"/>
        </w:rPr>
        <w:t>. Данный режим относится к случаю передачи по проводникам пост</w:t>
      </w:r>
      <w:r w:rsidR="00EE0FDE">
        <w:rPr>
          <w:color w:val="000000"/>
          <w:sz w:val="30"/>
          <w:szCs w:val="30"/>
          <w:lang w:val="ru-RU"/>
        </w:rPr>
        <w:t>.</w:t>
      </w:r>
      <w:r w:rsidRPr="00CE578F">
        <w:rPr>
          <w:color w:val="000000"/>
          <w:sz w:val="30"/>
          <w:szCs w:val="30"/>
        </w:rPr>
        <w:t xml:space="preserve"> тока, кот</w:t>
      </w:r>
      <w:r w:rsidR="00F07851">
        <w:rPr>
          <w:color w:val="000000"/>
          <w:sz w:val="30"/>
          <w:szCs w:val="30"/>
          <w:lang w:val="ru-RU"/>
        </w:rPr>
        <w:t>–</w:t>
      </w:r>
      <w:r w:rsidRPr="00CE578F">
        <w:rPr>
          <w:color w:val="000000"/>
          <w:sz w:val="30"/>
          <w:szCs w:val="30"/>
        </w:rPr>
        <w:t>ый возбуждает магнитное поле. У</w:t>
      </w:r>
      <w:r w:rsidR="00EE0FDE">
        <w:rPr>
          <w:color w:val="000000"/>
          <w:sz w:val="30"/>
          <w:szCs w:val="30"/>
          <w:lang w:val="ru-RU"/>
        </w:rPr>
        <w:t>р–</w:t>
      </w:r>
      <w:r w:rsidRPr="00CE578F">
        <w:rPr>
          <w:color w:val="000000"/>
          <w:sz w:val="30"/>
          <w:szCs w:val="30"/>
        </w:rPr>
        <w:t xml:space="preserve">я Максвелла в этом случае есть </w:t>
      </w:r>
    </w:p>
    <w:p w:rsidR="00EE0FDE" w:rsidRDefault="00EE0FDE" w:rsidP="00E06B67">
      <w:pPr>
        <w:spacing w:after="0" w:line="240" w:lineRule="auto"/>
        <w:rPr>
          <w:color w:val="000000"/>
          <w:sz w:val="30"/>
          <w:szCs w:val="30"/>
          <w:lang w:val="ru-RU"/>
        </w:rPr>
      </w:pPr>
    </w:p>
    <w:p w:rsidR="00204B9A" w:rsidRPr="00EE0FDE" w:rsidRDefault="00204B9A" w:rsidP="00E06B67">
      <w:pPr>
        <w:spacing w:after="0" w:line="240" w:lineRule="auto"/>
        <w:rPr>
          <w:color w:val="000000"/>
          <w:sz w:val="30"/>
          <w:szCs w:val="30"/>
          <w:lang w:val="ru-RU"/>
        </w:rPr>
      </w:pPr>
    </w:p>
    <w:p w:rsidR="00DA20AE" w:rsidRPr="00CE578F" w:rsidRDefault="00DA20AE" w:rsidP="00E06B67">
      <w:pPr>
        <w:pStyle w:val="31"/>
        <w:spacing w:after="0" w:line="240" w:lineRule="auto"/>
        <w:ind w:left="0"/>
        <w:rPr>
          <w:color w:val="000000"/>
          <w:sz w:val="30"/>
          <w:szCs w:val="30"/>
        </w:rPr>
      </w:pPr>
      <w:r w:rsidRPr="00CE578F">
        <w:rPr>
          <w:b/>
          <w:color w:val="000000"/>
          <w:sz w:val="30"/>
          <w:szCs w:val="30"/>
        </w:rPr>
        <w:lastRenderedPageBreak/>
        <w:t>3. Квазистационарный режим</w:t>
      </w:r>
      <w:r w:rsidRPr="00CE578F">
        <w:rPr>
          <w:color w:val="000000"/>
          <w:sz w:val="30"/>
          <w:szCs w:val="30"/>
        </w:rPr>
        <w:t>. При этом режиме в ур</w:t>
      </w:r>
      <w:r w:rsidR="00256467">
        <w:rPr>
          <w:color w:val="000000"/>
          <w:sz w:val="30"/>
          <w:szCs w:val="30"/>
        </w:rPr>
        <w:t>–</w:t>
      </w:r>
      <w:r w:rsidRPr="00CE578F">
        <w:rPr>
          <w:color w:val="000000"/>
          <w:sz w:val="30"/>
          <w:szCs w:val="30"/>
        </w:rPr>
        <w:t xml:space="preserve">ях Максвелла не учитывают токи смещения, считая что </w:t>
      </w:r>
      <w:r w:rsidR="00496E2E" w:rsidRPr="00496E2E">
        <w:rPr>
          <w:rFonts w:ascii="Times New Roman" w:hAnsi="Times New Roman"/>
          <w:iCs/>
          <w:noProof/>
          <w:color w:val="000000"/>
          <w:sz w:val="30"/>
          <w:szCs w:val="30"/>
          <w:lang w:val="en-US" w:eastAsia="ru-RU"/>
        </w:rPr>
        <w:t>j</w:t>
      </w:r>
      <w:r w:rsidR="00204B9A">
        <w:rPr>
          <w:color w:val="000000"/>
          <w:sz w:val="30"/>
          <w:szCs w:val="30"/>
          <w:vertAlign w:val="subscript"/>
          <w:lang w:val="be-BY"/>
        </w:rPr>
        <w:t>ПР</w:t>
      </w:r>
      <w:r w:rsidR="00496E2E" w:rsidRPr="00496E2E">
        <w:rPr>
          <w:color w:val="000000"/>
          <w:sz w:val="30"/>
          <w:szCs w:val="30"/>
        </w:rPr>
        <w:t>&gt;</w:t>
      </w:r>
      <w:r w:rsidR="00496E2E">
        <w:rPr>
          <w:color w:val="000000"/>
          <w:sz w:val="30"/>
          <w:szCs w:val="30"/>
          <w:lang w:val="en-US"/>
        </w:rPr>
        <w:t>j</w:t>
      </w:r>
      <w:r w:rsidR="00204B9A">
        <w:rPr>
          <w:color w:val="000000"/>
          <w:sz w:val="30"/>
          <w:szCs w:val="30"/>
          <w:vertAlign w:val="subscript"/>
        </w:rPr>
        <w:t>СМ</w:t>
      </w:r>
      <w:r w:rsidRPr="00CE578F">
        <w:rPr>
          <w:color w:val="000000"/>
          <w:sz w:val="30"/>
          <w:szCs w:val="30"/>
        </w:rPr>
        <w:t>. Это действительно, когда σ&gt;ε</w:t>
      </w:r>
      <w:r w:rsidRPr="00CE578F">
        <w:rPr>
          <w:i/>
          <w:iCs/>
          <w:color w:val="000000"/>
          <w:position w:val="-10"/>
          <w:sz w:val="30"/>
          <w:szCs w:val="30"/>
          <w:vertAlign w:val="subscript"/>
        </w:rPr>
        <w:t>а</w:t>
      </w:r>
      <w:r w:rsidRPr="00CE578F">
        <w:rPr>
          <w:color w:val="000000"/>
          <w:sz w:val="30"/>
          <w:szCs w:val="30"/>
        </w:rPr>
        <w:t>ω. Таким образом, ур</w:t>
      </w:r>
      <w:r w:rsidR="0073633D">
        <w:rPr>
          <w:color w:val="000000"/>
          <w:sz w:val="30"/>
          <w:szCs w:val="30"/>
        </w:rPr>
        <w:t>–</w:t>
      </w:r>
      <w:r w:rsidRPr="00CE578F">
        <w:rPr>
          <w:color w:val="000000"/>
          <w:sz w:val="30"/>
          <w:szCs w:val="30"/>
        </w:rPr>
        <w:t xml:space="preserve">ия Максвелла имеют вид: </w:t>
      </w:r>
    </w:p>
    <w:p w:rsidR="00DA20AE" w:rsidRPr="00CE578F" w:rsidRDefault="0073633D" w:rsidP="00204B9A">
      <w:pPr>
        <w:spacing w:after="0" w:line="240" w:lineRule="auto"/>
        <w:rPr>
          <w:color w:val="000000"/>
          <w:sz w:val="30"/>
          <w:szCs w:val="30"/>
        </w:rPr>
      </w:pPr>
      <w:r>
        <w:rPr>
          <w:noProof/>
          <w:color w:val="000000"/>
          <w:sz w:val="30"/>
          <w:szCs w:val="30"/>
          <w:lang w:val="ru-RU" w:eastAsia="ru-RU"/>
        </w:rPr>
        <w:drawing>
          <wp:anchor distT="0" distB="0" distL="114300" distR="114300" simplePos="0" relativeHeight="251670528" behindDoc="0" locked="0" layoutInCell="1" allowOverlap="1">
            <wp:simplePos x="0" y="0"/>
            <wp:positionH relativeFrom="column">
              <wp:posOffset>-43815</wp:posOffset>
            </wp:positionH>
            <wp:positionV relativeFrom="paragraph">
              <wp:posOffset>121920</wp:posOffset>
            </wp:positionV>
            <wp:extent cx="2574925" cy="584200"/>
            <wp:effectExtent l="19050" t="0" r="0" b="0"/>
            <wp:wrapSquare wrapText="bothSides"/>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lum contrast="10000"/>
                    </a:blip>
                    <a:srcRect r="-23" b="14018"/>
                    <a:stretch>
                      <a:fillRect/>
                    </a:stretch>
                  </pic:blipFill>
                  <pic:spPr bwMode="auto">
                    <a:xfrm>
                      <a:off x="0" y="0"/>
                      <a:ext cx="2574925" cy="584200"/>
                    </a:xfrm>
                    <a:prstGeom prst="rect">
                      <a:avLst/>
                    </a:prstGeom>
                    <a:noFill/>
                    <a:ln w="9525">
                      <a:noFill/>
                      <a:miter lim="800000"/>
                      <a:headEnd/>
                      <a:tailEnd/>
                    </a:ln>
                  </pic:spPr>
                </pic:pic>
              </a:graphicData>
            </a:graphic>
          </wp:anchor>
        </w:drawing>
      </w:r>
      <w:r w:rsidR="00DA20AE" w:rsidRPr="00CE578F">
        <w:rPr>
          <w:color w:val="000000"/>
          <w:sz w:val="30"/>
          <w:szCs w:val="30"/>
        </w:rPr>
        <w:t>Этот режим справедлив в том случае, когда λ</w:t>
      </w:r>
      <w:r w:rsidR="00DA20AE" w:rsidRPr="00CE578F">
        <w:rPr>
          <w:i/>
          <w:iCs/>
          <w:color w:val="000000"/>
          <w:sz w:val="30"/>
          <w:szCs w:val="30"/>
        </w:rPr>
        <w:t>&gt;D</w:t>
      </w:r>
      <w:r w:rsidR="00DA20AE" w:rsidRPr="00CE578F">
        <w:rPr>
          <w:color w:val="000000"/>
          <w:sz w:val="30"/>
          <w:szCs w:val="30"/>
        </w:rPr>
        <w:t xml:space="preserve">, где </w:t>
      </w:r>
      <w:r w:rsidR="00DA20AE" w:rsidRPr="00CE578F">
        <w:rPr>
          <w:i/>
          <w:iCs/>
          <w:color w:val="000000"/>
          <w:sz w:val="30"/>
          <w:szCs w:val="30"/>
        </w:rPr>
        <w:t xml:space="preserve">λ – длина волны, D </w:t>
      </w:r>
      <w:r w:rsidR="00DA20AE" w:rsidRPr="00CE578F">
        <w:rPr>
          <w:color w:val="000000"/>
          <w:sz w:val="30"/>
          <w:szCs w:val="30"/>
        </w:rPr>
        <w:t>– поперечный размер направляющей системы Условие λ</w:t>
      </w:r>
      <w:r w:rsidR="00DA20AE" w:rsidRPr="00CE578F">
        <w:rPr>
          <w:i/>
          <w:iCs/>
          <w:color w:val="000000"/>
          <w:sz w:val="30"/>
          <w:szCs w:val="30"/>
        </w:rPr>
        <w:t xml:space="preserve">&gt;D </w:t>
      </w:r>
      <w:r w:rsidR="00DA20AE" w:rsidRPr="00CE578F">
        <w:rPr>
          <w:color w:val="000000"/>
          <w:sz w:val="30"/>
          <w:szCs w:val="30"/>
        </w:rPr>
        <w:t>и σ&gt;ε</w:t>
      </w:r>
      <w:r w:rsidR="00DA20AE" w:rsidRPr="00CE578F">
        <w:rPr>
          <w:i/>
          <w:iCs/>
          <w:color w:val="000000"/>
          <w:position w:val="-10"/>
          <w:sz w:val="30"/>
          <w:szCs w:val="30"/>
          <w:vertAlign w:val="subscript"/>
        </w:rPr>
        <w:t>а</w:t>
      </w:r>
      <w:r w:rsidR="00DA20AE" w:rsidRPr="00CE578F">
        <w:rPr>
          <w:color w:val="000000"/>
          <w:sz w:val="30"/>
          <w:szCs w:val="30"/>
        </w:rPr>
        <w:t>ω хорошо реализуются в случае проводных систем (воздушные линии, симметричные коаксиальные кабели) в диапазоне частот до 10</w:t>
      </w:r>
      <w:r w:rsidR="00DA20AE" w:rsidRPr="00CE578F">
        <w:rPr>
          <w:color w:val="000000"/>
          <w:position w:val="10"/>
          <w:sz w:val="30"/>
          <w:szCs w:val="30"/>
          <w:vertAlign w:val="superscript"/>
        </w:rPr>
        <w:t>9</w:t>
      </w:r>
      <w:r w:rsidR="00DA20AE" w:rsidRPr="00CE578F">
        <w:rPr>
          <w:color w:val="000000"/>
          <w:sz w:val="30"/>
          <w:szCs w:val="30"/>
        </w:rPr>
        <w:t xml:space="preserve">Гц. </w:t>
      </w:r>
    </w:p>
    <w:p w:rsidR="00DA20AE" w:rsidRPr="00CE578F" w:rsidRDefault="00DA20AE" w:rsidP="00E06B67">
      <w:pPr>
        <w:spacing w:after="0" w:line="240" w:lineRule="auto"/>
        <w:rPr>
          <w:sz w:val="30"/>
          <w:szCs w:val="30"/>
        </w:rPr>
      </w:pPr>
      <w:r w:rsidRPr="00CE578F">
        <w:rPr>
          <w:b/>
          <w:color w:val="000000"/>
          <w:sz w:val="30"/>
          <w:szCs w:val="30"/>
        </w:rPr>
        <w:t>4. Волновой и квазиоптический режимы.</w:t>
      </w:r>
      <w:r w:rsidRPr="00CE578F">
        <w:rPr>
          <w:color w:val="000000"/>
          <w:sz w:val="30"/>
          <w:szCs w:val="30"/>
        </w:rPr>
        <w:t xml:space="preserve"> Эти режимы характерны для процессов в диэлектрике и свободном пространстве, когда токи смещения доминируют над токами прово</w:t>
      </w:r>
      <w:r w:rsidRPr="00CE578F">
        <w:rPr>
          <w:sz w:val="30"/>
          <w:szCs w:val="30"/>
        </w:rPr>
        <w:t xml:space="preserve">димости </w:t>
      </w:r>
      <w:r w:rsidRPr="00CE578F">
        <w:rPr>
          <w:noProof/>
          <w:sz w:val="30"/>
          <w:szCs w:val="30"/>
          <w:lang w:val="ru-RU" w:eastAsia="ru-RU"/>
        </w:rPr>
        <w:drawing>
          <wp:inline distT="0" distB="0" distL="0" distR="0">
            <wp:extent cx="2213787" cy="308345"/>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t="12195" b="17073"/>
                    <a:stretch>
                      <a:fillRect/>
                    </a:stretch>
                  </pic:blipFill>
                  <pic:spPr bwMode="auto">
                    <a:xfrm>
                      <a:off x="0" y="0"/>
                      <a:ext cx="2213787" cy="308345"/>
                    </a:xfrm>
                    <a:prstGeom prst="rect">
                      <a:avLst/>
                    </a:prstGeom>
                    <a:noFill/>
                    <a:ln w="9525">
                      <a:noFill/>
                      <a:miter lim="800000"/>
                      <a:headEnd/>
                      <a:tailEnd/>
                    </a:ln>
                  </pic:spPr>
                </pic:pic>
              </a:graphicData>
            </a:graphic>
          </wp:inline>
        </w:drawing>
      </w:r>
      <w:r w:rsidRPr="00CE578F">
        <w:rPr>
          <w:sz w:val="30"/>
          <w:szCs w:val="30"/>
        </w:rPr>
        <w:t xml:space="preserve">    Этот режим охватывает диапазон частот до 10</w:t>
      </w:r>
      <w:r w:rsidRPr="00CE578F">
        <w:rPr>
          <w:position w:val="10"/>
          <w:sz w:val="30"/>
          <w:szCs w:val="30"/>
          <w:vertAlign w:val="superscript"/>
        </w:rPr>
        <w:t xml:space="preserve">12 </w:t>
      </w:r>
      <w:r w:rsidRPr="00CE578F">
        <w:rPr>
          <w:sz w:val="30"/>
          <w:szCs w:val="30"/>
        </w:rPr>
        <w:t xml:space="preserve">и выше. В этом случае выполняется условие </w:t>
      </w:r>
      <w:r w:rsidRPr="00CE578F">
        <w:rPr>
          <w:i/>
          <w:iCs/>
          <w:sz w:val="30"/>
          <w:szCs w:val="30"/>
        </w:rPr>
        <w:t>λ&lt;D</w:t>
      </w:r>
      <w:r w:rsidRPr="00CE578F">
        <w:rPr>
          <w:sz w:val="30"/>
          <w:szCs w:val="30"/>
        </w:rPr>
        <w:t xml:space="preserve">. УравненияМаксвелла имеют вид </w:t>
      </w:r>
    </w:p>
    <w:p w:rsidR="00DA20AE" w:rsidRPr="00CE578F" w:rsidRDefault="00DA20AE" w:rsidP="00E06B67">
      <w:pPr>
        <w:spacing w:after="0" w:line="240" w:lineRule="auto"/>
        <w:rPr>
          <w:sz w:val="30"/>
          <w:szCs w:val="30"/>
        </w:rPr>
      </w:pPr>
      <w:r w:rsidRPr="00CE578F">
        <w:rPr>
          <w:noProof/>
          <w:sz w:val="30"/>
          <w:szCs w:val="30"/>
          <w:lang w:val="ru-RU" w:eastAsia="ru-RU"/>
        </w:rPr>
        <w:drawing>
          <wp:anchor distT="0" distB="0" distL="114300" distR="114300" simplePos="0" relativeHeight="251671552" behindDoc="0" locked="0" layoutInCell="1" allowOverlap="1">
            <wp:simplePos x="0" y="0"/>
            <wp:positionH relativeFrom="column">
              <wp:posOffset>27305</wp:posOffset>
            </wp:positionH>
            <wp:positionV relativeFrom="paragraph">
              <wp:posOffset>26035</wp:posOffset>
            </wp:positionV>
            <wp:extent cx="2724150" cy="733425"/>
            <wp:effectExtent l="19050" t="0" r="0" b="0"/>
            <wp:wrapSquare wrapText="bothSides"/>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2724150" cy="733425"/>
                    </a:xfrm>
                    <a:prstGeom prst="rect">
                      <a:avLst/>
                    </a:prstGeom>
                    <a:noFill/>
                    <a:ln w="9525">
                      <a:noFill/>
                      <a:miter lim="800000"/>
                      <a:headEnd/>
                      <a:tailEnd/>
                    </a:ln>
                  </pic:spPr>
                </pic:pic>
              </a:graphicData>
            </a:graphic>
          </wp:anchor>
        </w:drawing>
      </w:r>
    </w:p>
    <w:p w:rsidR="00DA20AE" w:rsidRPr="00CE578F" w:rsidRDefault="00DA20AE" w:rsidP="00E06B67">
      <w:pPr>
        <w:spacing w:after="0" w:line="240" w:lineRule="auto"/>
        <w:rPr>
          <w:sz w:val="30"/>
          <w:szCs w:val="30"/>
        </w:rPr>
      </w:pPr>
    </w:p>
    <w:p w:rsidR="00DA20AE" w:rsidRPr="00CE578F" w:rsidRDefault="00DA20AE" w:rsidP="00E06B67">
      <w:pPr>
        <w:spacing w:after="0" w:line="240" w:lineRule="auto"/>
        <w:rPr>
          <w:sz w:val="30"/>
          <w:szCs w:val="30"/>
        </w:rPr>
      </w:pPr>
    </w:p>
    <w:p w:rsidR="00444C89" w:rsidRDefault="00444C89" w:rsidP="00E06B67">
      <w:pPr>
        <w:spacing w:after="0" w:line="240" w:lineRule="auto"/>
        <w:rPr>
          <w:b/>
          <w:sz w:val="30"/>
          <w:szCs w:val="30"/>
          <w:lang w:val="ru-RU"/>
        </w:rPr>
      </w:pPr>
    </w:p>
    <w:p w:rsidR="00DA20AE" w:rsidRDefault="00DA20AE" w:rsidP="00E06B67">
      <w:pPr>
        <w:spacing w:after="0" w:line="240" w:lineRule="auto"/>
        <w:rPr>
          <w:sz w:val="30"/>
          <w:szCs w:val="30"/>
          <w:lang w:val="ru-RU"/>
        </w:rPr>
      </w:pPr>
      <w:r w:rsidRPr="00CE578F">
        <w:rPr>
          <w:b/>
          <w:sz w:val="30"/>
          <w:szCs w:val="30"/>
        </w:rPr>
        <w:t>5. Электродинамический режим.</w:t>
      </w:r>
      <w:r w:rsidRPr="00CE578F">
        <w:rPr>
          <w:sz w:val="30"/>
          <w:szCs w:val="30"/>
        </w:rPr>
        <w:t xml:space="preserve"> Охватывает область высоких и сверхвысоких частот. В этом режиме осуществляется передача по волноводам, световодам, радиочастотным линиям. Для этого режима характерны резонансные явления. Здесь длина волны меньше или соизмерима с поперечными размерами направляющих систем. Уравнения Максвелла используются в полной форме </w:t>
      </w:r>
    </w:p>
    <w:p w:rsidR="003624CC" w:rsidRPr="003624CC" w:rsidRDefault="00257D5D" w:rsidP="00E06B67">
      <w:pPr>
        <w:spacing w:after="0" w:line="240" w:lineRule="auto"/>
        <w:rPr>
          <w:sz w:val="30"/>
          <w:szCs w:val="30"/>
          <w:lang w:val="ru-RU"/>
        </w:rPr>
      </w:pPr>
      <w:r>
        <w:rPr>
          <w:noProof/>
          <w:sz w:val="30"/>
          <w:szCs w:val="30"/>
          <w:lang w:val="ru-RU" w:eastAsia="ru-RU"/>
        </w:rPr>
        <w:drawing>
          <wp:inline distT="0" distB="0" distL="0" distR="0">
            <wp:extent cx="1299387" cy="2307265"/>
            <wp:effectExtent l="19050" t="0" r="0" b="0"/>
            <wp:docPr id="75" name="Рисунок 75" descr="H:\invariantnost-uravnenij-maksv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invariantnost-uravnenij-maksvella1.png"/>
                    <pic:cNvPicPr>
                      <a:picLocks noChangeAspect="1" noChangeArrowheads="1"/>
                    </pic:cNvPicPr>
                  </pic:nvPicPr>
                  <pic:blipFill>
                    <a:blip r:embed="rId37" cstate="print"/>
                    <a:srcRect l="3042" r="56455" b="3555"/>
                    <a:stretch>
                      <a:fillRect/>
                    </a:stretch>
                  </pic:blipFill>
                  <pic:spPr bwMode="auto">
                    <a:xfrm>
                      <a:off x="0" y="0"/>
                      <a:ext cx="1299387" cy="2307265"/>
                    </a:xfrm>
                    <a:prstGeom prst="rect">
                      <a:avLst/>
                    </a:prstGeom>
                    <a:noFill/>
                    <a:ln w="9525">
                      <a:noFill/>
                      <a:miter lim="800000"/>
                      <a:headEnd/>
                      <a:tailEnd/>
                    </a:ln>
                  </pic:spPr>
                </pic:pic>
              </a:graphicData>
            </a:graphic>
          </wp:inline>
        </w:drawing>
      </w:r>
    </w:p>
    <w:p w:rsidR="00D0223F" w:rsidRPr="00670D34" w:rsidRDefault="00444C89" w:rsidP="00E06B67">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Pr>
          <w:rFonts w:ascii="Times New Roman" w:hAnsi="Times New Roman"/>
          <w:sz w:val="28"/>
          <w:szCs w:val="28"/>
          <w:lang w:val="ru-RU"/>
        </w:rPr>
        <w:t>В ур–ях</w:t>
      </w:r>
      <w:r w:rsidR="00187B9B">
        <w:rPr>
          <w:rFonts w:ascii="Times New Roman" w:hAnsi="Times New Roman"/>
          <w:sz w:val="28"/>
          <w:szCs w:val="28"/>
          <w:lang w:val="ru-RU"/>
        </w:rPr>
        <w:t xml:space="preserve"> выше </w:t>
      </w:r>
    </w:p>
    <w:p w:rsidR="00DA20AE" w:rsidRPr="00670D34" w:rsidRDefault="00187B9B" w:rsidP="00E06B67">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Pr>
          <w:rFonts w:ascii="Times New Roman" w:hAnsi="Times New Roman"/>
          <w:sz w:val="28"/>
          <w:szCs w:val="28"/>
          <w:lang w:val="ru-RU"/>
        </w:rPr>
        <w:t>Е – вектор напряжённости магнитного поля</w:t>
      </w:r>
      <w:r w:rsidR="00D0223F" w:rsidRPr="00D0223F">
        <w:rPr>
          <w:rFonts w:ascii="Times New Roman" w:hAnsi="Times New Roman"/>
          <w:sz w:val="28"/>
          <w:szCs w:val="28"/>
          <w:lang w:val="ru-RU"/>
        </w:rPr>
        <w:t>[</w:t>
      </w:r>
      <w:r w:rsidR="00D0223F">
        <w:rPr>
          <w:rFonts w:ascii="Times New Roman" w:hAnsi="Times New Roman"/>
          <w:sz w:val="28"/>
          <w:szCs w:val="28"/>
          <w:lang w:val="en-US"/>
        </w:rPr>
        <w:t>B</w:t>
      </w:r>
      <w:r w:rsidR="00D0223F" w:rsidRPr="00D0223F">
        <w:rPr>
          <w:rFonts w:ascii="Times New Roman" w:hAnsi="Times New Roman"/>
          <w:sz w:val="28"/>
          <w:szCs w:val="28"/>
          <w:lang w:val="ru-RU"/>
        </w:rPr>
        <w:t>/</w:t>
      </w:r>
      <w:r w:rsidR="00D0223F">
        <w:rPr>
          <w:rFonts w:ascii="Times New Roman" w:hAnsi="Times New Roman"/>
          <w:sz w:val="28"/>
          <w:szCs w:val="28"/>
          <w:lang w:val="ru-RU"/>
        </w:rPr>
        <w:t>м</w:t>
      </w:r>
      <w:r w:rsidR="00D0223F" w:rsidRPr="00D0223F">
        <w:rPr>
          <w:rFonts w:ascii="Times New Roman" w:hAnsi="Times New Roman"/>
          <w:sz w:val="28"/>
          <w:szCs w:val="28"/>
          <w:lang w:val="ru-RU"/>
        </w:rPr>
        <w:t>]</w:t>
      </w:r>
    </w:p>
    <w:p w:rsidR="00D0223F" w:rsidRPr="00454733" w:rsidRDefault="00106E4E" w:rsidP="00E06B67">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Pr>
          <w:rFonts w:ascii="Times New Roman" w:hAnsi="Times New Roman"/>
          <w:sz w:val="28"/>
          <w:szCs w:val="28"/>
          <w:lang w:val="en-US"/>
        </w:rPr>
        <w:t>D</w:t>
      </w:r>
      <w:r w:rsidRPr="00106E4E">
        <w:rPr>
          <w:rFonts w:ascii="Times New Roman" w:hAnsi="Times New Roman"/>
          <w:sz w:val="28"/>
          <w:szCs w:val="28"/>
          <w:lang w:val="ru-RU"/>
        </w:rPr>
        <w:t xml:space="preserve"> </w:t>
      </w:r>
      <w:r>
        <w:rPr>
          <w:rFonts w:ascii="Times New Roman" w:hAnsi="Times New Roman"/>
          <w:sz w:val="28"/>
          <w:szCs w:val="28"/>
          <w:lang w:val="ru-RU"/>
        </w:rPr>
        <w:t>– в–р электрического смещения(индукции)</w:t>
      </w:r>
      <w:r w:rsidR="00454733" w:rsidRPr="00454733">
        <w:rPr>
          <w:rFonts w:ascii="Times New Roman" w:hAnsi="Times New Roman"/>
          <w:sz w:val="28"/>
          <w:szCs w:val="28"/>
          <w:lang w:val="ru-RU"/>
        </w:rPr>
        <w:t>[</w:t>
      </w:r>
      <w:r w:rsidR="00454733">
        <w:rPr>
          <w:rFonts w:ascii="Times New Roman" w:hAnsi="Times New Roman"/>
          <w:sz w:val="28"/>
          <w:szCs w:val="28"/>
          <w:lang w:val="ru-RU"/>
        </w:rPr>
        <w:t>Кл</w:t>
      </w:r>
      <w:r w:rsidR="00454733" w:rsidRPr="00454733">
        <w:rPr>
          <w:rFonts w:ascii="Times New Roman" w:hAnsi="Times New Roman"/>
          <w:sz w:val="28"/>
          <w:szCs w:val="28"/>
          <w:lang w:val="ru-RU"/>
        </w:rPr>
        <w:t>/</w:t>
      </w:r>
      <w:r w:rsidR="00454733">
        <w:rPr>
          <w:rFonts w:ascii="Times New Roman" w:hAnsi="Times New Roman"/>
          <w:sz w:val="28"/>
          <w:szCs w:val="28"/>
          <w:lang w:val="ru-RU"/>
        </w:rPr>
        <w:t>м</w:t>
      </w:r>
      <w:r w:rsidR="00454733">
        <w:rPr>
          <w:rFonts w:ascii="Times New Roman" w:hAnsi="Times New Roman"/>
          <w:sz w:val="28"/>
          <w:szCs w:val="28"/>
          <w:vertAlign w:val="superscript"/>
          <w:lang w:val="ru-RU"/>
        </w:rPr>
        <w:t>2</w:t>
      </w:r>
      <w:r w:rsidR="00454733" w:rsidRPr="00454733">
        <w:rPr>
          <w:rFonts w:ascii="Times New Roman" w:hAnsi="Times New Roman"/>
          <w:sz w:val="28"/>
          <w:szCs w:val="28"/>
          <w:lang w:val="ru-RU"/>
        </w:rPr>
        <w:t>]</w:t>
      </w:r>
    </w:p>
    <w:p w:rsidR="00454733" w:rsidRPr="00EA15F3" w:rsidRDefault="00454733" w:rsidP="00E06B67">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Pr>
          <w:rFonts w:ascii="Times New Roman" w:hAnsi="Times New Roman"/>
          <w:sz w:val="28"/>
          <w:szCs w:val="28"/>
          <w:lang w:val="ru-RU"/>
        </w:rPr>
        <w:t>В – в–р индукции магнитного поля</w:t>
      </w:r>
      <w:r w:rsidRPr="00EA15F3">
        <w:rPr>
          <w:rFonts w:ascii="Times New Roman" w:hAnsi="Times New Roman"/>
          <w:sz w:val="28"/>
          <w:szCs w:val="28"/>
          <w:lang w:val="ru-RU"/>
        </w:rPr>
        <w:t>[</w:t>
      </w:r>
      <w:r w:rsidR="00EA15F3">
        <w:rPr>
          <w:rFonts w:ascii="Times New Roman" w:hAnsi="Times New Roman"/>
          <w:sz w:val="28"/>
          <w:szCs w:val="28"/>
          <w:lang w:val="ru-RU"/>
        </w:rPr>
        <w:t>Вб</w:t>
      </w:r>
      <w:r w:rsidRPr="00EA15F3">
        <w:rPr>
          <w:rFonts w:ascii="Times New Roman" w:hAnsi="Times New Roman"/>
          <w:sz w:val="28"/>
          <w:szCs w:val="28"/>
          <w:lang w:val="ru-RU"/>
        </w:rPr>
        <w:t>/</w:t>
      </w:r>
      <w:r w:rsidR="00EA15F3">
        <w:rPr>
          <w:rFonts w:ascii="Times New Roman" w:hAnsi="Times New Roman"/>
          <w:sz w:val="28"/>
          <w:szCs w:val="28"/>
          <w:lang w:val="ru-RU"/>
        </w:rPr>
        <w:t>м</w:t>
      </w:r>
      <w:r w:rsidR="00EA15F3">
        <w:rPr>
          <w:rFonts w:ascii="Times New Roman" w:hAnsi="Times New Roman"/>
          <w:sz w:val="28"/>
          <w:szCs w:val="28"/>
          <w:vertAlign w:val="superscript"/>
          <w:lang w:val="ru-RU"/>
        </w:rPr>
        <w:t>2</w:t>
      </w:r>
      <w:r w:rsidRPr="00EA15F3">
        <w:rPr>
          <w:rFonts w:ascii="Times New Roman" w:hAnsi="Times New Roman"/>
          <w:sz w:val="28"/>
          <w:szCs w:val="28"/>
          <w:lang w:val="ru-RU"/>
        </w:rPr>
        <w:t>]</w:t>
      </w:r>
    </w:p>
    <w:p w:rsidR="00454733" w:rsidRDefault="00EA15F3" w:rsidP="00E06B67">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Pr>
          <w:rFonts w:ascii="Times New Roman" w:hAnsi="Times New Roman"/>
          <w:sz w:val="28"/>
          <w:szCs w:val="28"/>
          <w:lang w:val="ru-RU"/>
        </w:rPr>
        <w:t>Н – в–р напряжённости магнитного поля</w:t>
      </w:r>
      <w:r w:rsidR="00454733" w:rsidRPr="00EA15F3">
        <w:rPr>
          <w:rFonts w:ascii="Times New Roman" w:hAnsi="Times New Roman"/>
          <w:sz w:val="28"/>
          <w:szCs w:val="28"/>
          <w:lang w:val="ru-RU"/>
        </w:rPr>
        <w:t>[</w:t>
      </w:r>
      <w:r>
        <w:rPr>
          <w:rFonts w:ascii="Times New Roman" w:hAnsi="Times New Roman"/>
          <w:sz w:val="28"/>
          <w:szCs w:val="28"/>
          <w:lang w:val="ru-RU"/>
        </w:rPr>
        <w:t>А</w:t>
      </w:r>
      <w:r w:rsidR="00454733" w:rsidRPr="00EA15F3">
        <w:rPr>
          <w:rFonts w:ascii="Times New Roman" w:hAnsi="Times New Roman"/>
          <w:sz w:val="28"/>
          <w:szCs w:val="28"/>
          <w:lang w:val="ru-RU"/>
        </w:rPr>
        <w:t>/</w:t>
      </w:r>
      <w:r>
        <w:rPr>
          <w:rFonts w:ascii="Times New Roman" w:hAnsi="Times New Roman"/>
          <w:sz w:val="28"/>
          <w:szCs w:val="28"/>
          <w:lang w:val="ru-RU"/>
        </w:rPr>
        <w:t>м</w:t>
      </w:r>
      <w:r w:rsidR="00454733" w:rsidRPr="00EA15F3">
        <w:rPr>
          <w:rFonts w:ascii="Times New Roman" w:hAnsi="Times New Roman"/>
          <w:sz w:val="28"/>
          <w:szCs w:val="28"/>
          <w:lang w:val="ru-RU"/>
        </w:rPr>
        <w:t>]</w:t>
      </w:r>
    </w:p>
    <w:p w:rsidR="00AC154D" w:rsidRDefault="00AC154D" w:rsidP="00E06B67">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Pr>
          <w:rFonts w:ascii="Times New Roman" w:hAnsi="Times New Roman"/>
          <w:sz w:val="28"/>
          <w:szCs w:val="28"/>
          <w:lang w:val="ru-RU"/>
        </w:rPr>
        <w:t>р – плотность стороннего электрич. заряда</w:t>
      </w:r>
    </w:p>
    <w:p w:rsidR="00341F0B" w:rsidRDefault="00AC154D" w:rsidP="00E06B67">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Pr>
          <w:rFonts w:ascii="Times New Roman" w:hAnsi="Times New Roman"/>
          <w:sz w:val="28"/>
          <w:szCs w:val="28"/>
          <w:lang w:val="en-US"/>
        </w:rPr>
        <w:t>j</w:t>
      </w:r>
      <w:r>
        <w:rPr>
          <w:rFonts w:ascii="Times New Roman" w:hAnsi="Times New Roman"/>
          <w:sz w:val="28"/>
          <w:szCs w:val="28"/>
          <w:lang w:val="ru-RU"/>
        </w:rPr>
        <w:t xml:space="preserve"> – плотность тока</w:t>
      </w:r>
    </w:p>
    <w:p w:rsidR="00341F0B" w:rsidRDefault="00341F0B">
      <w:pPr>
        <w:rPr>
          <w:rFonts w:ascii="Times New Roman" w:hAnsi="Times New Roman"/>
          <w:sz w:val="28"/>
          <w:szCs w:val="28"/>
          <w:lang w:val="ru-RU"/>
        </w:rPr>
      </w:pPr>
      <w:r>
        <w:rPr>
          <w:rFonts w:ascii="Times New Roman" w:hAnsi="Times New Roman"/>
          <w:sz w:val="28"/>
          <w:szCs w:val="28"/>
          <w:lang w:val="ru-RU"/>
        </w:rPr>
        <w:br w:type="page"/>
      </w:r>
    </w:p>
    <w:p w:rsidR="0072253C" w:rsidRPr="0072253C" w:rsidRDefault="0072253C" w:rsidP="0072253C">
      <w:pPr>
        <w:widowControl w:val="0"/>
        <w:shd w:val="clear" w:color="auto" w:fill="FFFFFF"/>
        <w:autoSpaceDE w:val="0"/>
        <w:autoSpaceDN w:val="0"/>
        <w:adjustRightInd w:val="0"/>
        <w:spacing w:after="0" w:line="240" w:lineRule="auto"/>
        <w:jc w:val="both"/>
        <w:rPr>
          <w:rFonts w:ascii="Times New Roman" w:hAnsi="Times New Roman"/>
          <w:b/>
          <w:sz w:val="28"/>
          <w:szCs w:val="28"/>
        </w:rPr>
      </w:pPr>
      <w:r w:rsidRPr="0072253C">
        <w:rPr>
          <w:rFonts w:ascii="Times New Roman" w:hAnsi="Times New Roman"/>
          <w:b/>
          <w:sz w:val="28"/>
          <w:szCs w:val="28"/>
        </w:rPr>
        <w:lastRenderedPageBreak/>
        <w:t>9.Теория передачи по длинным линиям (телеграфные уравнения). Первичные параметры передачи.</w:t>
      </w:r>
    </w:p>
    <w:p w:rsidR="0072253C" w:rsidRPr="00670D34" w:rsidRDefault="0072253C" w:rsidP="0072253C">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72253C">
        <w:rPr>
          <w:rFonts w:ascii="Times New Roman" w:hAnsi="Times New Roman"/>
          <w:sz w:val="28"/>
          <w:szCs w:val="28"/>
        </w:rPr>
        <w:t xml:space="preserve">Качество передачи по линейным цепям связи и их электрические свойства полностью характеризуются первичными параметрами. По физической природе параметры цепи связи составленны из элементов </w:t>
      </w:r>
      <w:r w:rsidRPr="0072253C">
        <w:rPr>
          <w:rFonts w:ascii="Times New Roman" w:hAnsi="Times New Roman"/>
          <w:i/>
          <w:iCs/>
          <w:sz w:val="28"/>
          <w:szCs w:val="28"/>
          <w:lang w:val="en-US"/>
        </w:rPr>
        <w:t>R</w:t>
      </w:r>
      <w:r w:rsidRPr="0072253C">
        <w:rPr>
          <w:rFonts w:ascii="Times New Roman" w:hAnsi="Times New Roman"/>
          <w:i/>
          <w:iCs/>
          <w:sz w:val="28"/>
          <w:szCs w:val="28"/>
        </w:rPr>
        <w:t xml:space="preserve">, </w:t>
      </w:r>
      <w:r w:rsidRPr="0072253C">
        <w:rPr>
          <w:rFonts w:ascii="Times New Roman" w:hAnsi="Times New Roman"/>
          <w:i/>
          <w:iCs/>
          <w:sz w:val="28"/>
          <w:szCs w:val="28"/>
          <w:lang w:val="en-US"/>
        </w:rPr>
        <w:t>L</w:t>
      </w:r>
      <w:r w:rsidRPr="0072253C">
        <w:rPr>
          <w:rFonts w:ascii="Times New Roman" w:hAnsi="Times New Roman"/>
          <w:i/>
          <w:iCs/>
          <w:sz w:val="28"/>
          <w:szCs w:val="28"/>
        </w:rPr>
        <w:t xml:space="preserve">, </w:t>
      </w:r>
      <w:r w:rsidRPr="0072253C">
        <w:rPr>
          <w:rFonts w:ascii="Times New Roman" w:hAnsi="Times New Roman"/>
          <w:i/>
          <w:iCs/>
          <w:sz w:val="28"/>
          <w:szCs w:val="28"/>
          <w:lang w:val="en-US"/>
        </w:rPr>
        <w:t>C</w:t>
      </w:r>
      <w:r w:rsidRPr="0072253C">
        <w:rPr>
          <w:rFonts w:ascii="Times New Roman" w:hAnsi="Times New Roman"/>
          <w:i/>
          <w:iCs/>
          <w:sz w:val="28"/>
          <w:szCs w:val="28"/>
        </w:rPr>
        <w:t>.</w:t>
      </w:r>
      <w:r w:rsidRPr="0072253C">
        <w:rPr>
          <w:rFonts w:ascii="Times New Roman" w:hAnsi="Times New Roman"/>
          <w:sz w:val="28"/>
          <w:szCs w:val="28"/>
        </w:rPr>
        <w:t xml:space="preserve"> цепях связи они равномерно распределены по всей длине линий. . Параметры </w:t>
      </w:r>
      <w:r w:rsidRPr="0072253C">
        <w:rPr>
          <w:rFonts w:ascii="Times New Roman" w:hAnsi="Times New Roman"/>
          <w:i/>
          <w:iCs/>
          <w:sz w:val="28"/>
          <w:szCs w:val="28"/>
          <w:lang w:val="en-US"/>
        </w:rPr>
        <w:t>R</w:t>
      </w:r>
      <w:r w:rsidRPr="0072253C">
        <w:rPr>
          <w:rFonts w:ascii="Times New Roman" w:hAnsi="Times New Roman"/>
          <w:sz w:val="28"/>
          <w:szCs w:val="28"/>
        </w:rPr>
        <w:t xml:space="preserve"> и </w:t>
      </w:r>
      <w:r w:rsidRPr="0072253C">
        <w:rPr>
          <w:rFonts w:ascii="Times New Roman" w:hAnsi="Times New Roman"/>
          <w:i/>
          <w:iCs/>
          <w:sz w:val="28"/>
          <w:szCs w:val="28"/>
          <w:lang w:val="en-US"/>
        </w:rPr>
        <w:t>L</w:t>
      </w:r>
      <w:r w:rsidRPr="0072253C">
        <w:rPr>
          <w:rFonts w:ascii="Times New Roman" w:hAnsi="Times New Roman"/>
          <w:sz w:val="28"/>
          <w:szCs w:val="28"/>
        </w:rPr>
        <w:t xml:space="preserve">, включенные последовательно (продольные), образуют суммарное сопротивление </w:t>
      </w:r>
      <w:r w:rsidRPr="0072253C">
        <w:rPr>
          <w:rFonts w:ascii="Times New Roman" w:hAnsi="Times New Roman"/>
          <w:i/>
          <w:iCs/>
          <w:sz w:val="28"/>
          <w:szCs w:val="28"/>
          <w:lang w:val="en-US"/>
        </w:rPr>
        <w:t>Z</w:t>
      </w:r>
      <w:r w:rsidRPr="0072253C">
        <w:rPr>
          <w:rFonts w:ascii="Times New Roman" w:hAnsi="Times New Roman"/>
          <w:i/>
          <w:iCs/>
          <w:sz w:val="28"/>
          <w:szCs w:val="28"/>
        </w:rPr>
        <w:t xml:space="preserve"> = </w:t>
      </w:r>
      <w:r w:rsidRPr="0072253C">
        <w:rPr>
          <w:rFonts w:ascii="Times New Roman" w:hAnsi="Times New Roman"/>
          <w:i/>
          <w:iCs/>
          <w:sz w:val="28"/>
          <w:szCs w:val="28"/>
          <w:lang w:val="en-US"/>
        </w:rPr>
        <w:t>R</w:t>
      </w:r>
      <w:r w:rsidRPr="0072253C">
        <w:rPr>
          <w:rFonts w:ascii="Times New Roman" w:hAnsi="Times New Roman"/>
          <w:i/>
          <w:iCs/>
          <w:sz w:val="28"/>
          <w:szCs w:val="28"/>
        </w:rPr>
        <w:t xml:space="preserve"> + </w:t>
      </w:r>
      <w:r w:rsidRPr="0072253C">
        <w:rPr>
          <w:rFonts w:ascii="Times New Roman" w:hAnsi="Times New Roman"/>
          <w:i/>
          <w:iCs/>
          <w:sz w:val="28"/>
          <w:szCs w:val="28"/>
          <w:lang w:val="en-US"/>
        </w:rPr>
        <w:t>i</w:t>
      </w:r>
      <w:r w:rsidRPr="0072253C">
        <w:rPr>
          <w:rFonts w:ascii="Times New Roman" w:hAnsi="Times New Roman"/>
          <w:i/>
          <w:iCs/>
          <w:sz w:val="28"/>
          <w:szCs w:val="28"/>
        </w:rPr>
        <w:t>ω</w:t>
      </w:r>
      <w:r w:rsidRPr="0072253C">
        <w:rPr>
          <w:rFonts w:ascii="Times New Roman" w:hAnsi="Times New Roman"/>
          <w:i/>
          <w:iCs/>
          <w:sz w:val="28"/>
          <w:szCs w:val="28"/>
          <w:lang w:val="en-US"/>
        </w:rPr>
        <w:t>C</w:t>
      </w:r>
      <w:r w:rsidRPr="0072253C">
        <w:rPr>
          <w:rFonts w:ascii="Times New Roman" w:hAnsi="Times New Roman"/>
          <w:i/>
          <w:iCs/>
          <w:sz w:val="28"/>
          <w:szCs w:val="28"/>
        </w:rPr>
        <w:t>,</w:t>
      </w:r>
      <w:r w:rsidRPr="0072253C">
        <w:rPr>
          <w:rFonts w:ascii="Times New Roman" w:hAnsi="Times New Roman"/>
          <w:sz w:val="28"/>
          <w:szCs w:val="28"/>
        </w:rPr>
        <w:t xml:space="preserve"> а параметры </w:t>
      </w:r>
      <w:r w:rsidRPr="0072253C">
        <w:rPr>
          <w:rFonts w:ascii="Times New Roman" w:hAnsi="Times New Roman"/>
          <w:i/>
          <w:iCs/>
          <w:sz w:val="28"/>
          <w:szCs w:val="28"/>
          <w:lang w:val="en-US"/>
        </w:rPr>
        <w:t>G</w:t>
      </w:r>
      <w:r w:rsidRPr="0072253C">
        <w:rPr>
          <w:rFonts w:ascii="Times New Roman" w:hAnsi="Times New Roman"/>
          <w:i/>
          <w:iCs/>
          <w:sz w:val="28"/>
          <w:szCs w:val="28"/>
        </w:rPr>
        <w:t xml:space="preserve"> и </w:t>
      </w:r>
      <w:r w:rsidRPr="0072253C">
        <w:rPr>
          <w:rFonts w:ascii="Times New Roman" w:hAnsi="Times New Roman"/>
          <w:i/>
          <w:iCs/>
          <w:sz w:val="28"/>
          <w:szCs w:val="28"/>
          <w:lang w:val="en-US"/>
        </w:rPr>
        <w:t>C</w:t>
      </w:r>
      <w:r w:rsidRPr="0072253C">
        <w:rPr>
          <w:rFonts w:ascii="Times New Roman" w:hAnsi="Times New Roman"/>
          <w:sz w:val="28"/>
          <w:szCs w:val="28"/>
        </w:rPr>
        <w:t xml:space="preserve"> (поперечные) — суммарную проводимость </w:t>
      </w:r>
      <w:r w:rsidRPr="0072253C">
        <w:rPr>
          <w:rFonts w:ascii="Times New Roman" w:hAnsi="Times New Roman"/>
          <w:i/>
          <w:iCs/>
          <w:sz w:val="28"/>
          <w:szCs w:val="28"/>
          <w:lang w:val="en-US"/>
        </w:rPr>
        <w:t>Y</w:t>
      </w:r>
      <w:r w:rsidRPr="0072253C">
        <w:rPr>
          <w:rFonts w:ascii="Times New Roman" w:hAnsi="Times New Roman"/>
          <w:i/>
          <w:iCs/>
          <w:sz w:val="28"/>
          <w:szCs w:val="28"/>
        </w:rPr>
        <w:t xml:space="preserve"> = </w:t>
      </w:r>
      <w:r w:rsidRPr="0072253C">
        <w:rPr>
          <w:rFonts w:ascii="Times New Roman" w:hAnsi="Times New Roman"/>
          <w:i/>
          <w:iCs/>
          <w:sz w:val="28"/>
          <w:szCs w:val="28"/>
          <w:lang w:val="en-US"/>
        </w:rPr>
        <w:t>G</w:t>
      </w:r>
      <w:r w:rsidRPr="0072253C">
        <w:rPr>
          <w:rFonts w:ascii="Times New Roman" w:hAnsi="Times New Roman"/>
          <w:i/>
          <w:iCs/>
          <w:sz w:val="28"/>
          <w:szCs w:val="28"/>
        </w:rPr>
        <w:t xml:space="preserve"> + iω</w:t>
      </w:r>
      <w:r w:rsidRPr="0072253C">
        <w:rPr>
          <w:rFonts w:ascii="Times New Roman" w:hAnsi="Times New Roman"/>
          <w:i/>
          <w:iCs/>
          <w:sz w:val="28"/>
          <w:szCs w:val="28"/>
          <w:lang w:val="en-US"/>
        </w:rPr>
        <w:t>C</w:t>
      </w:r>
      <w:r w:rsidRPr="0072253C">
        <w:rPr>
          <w:rFonts w:ascii="Times New Roman" w:hAnsi="Times New Roman"/>
          <w:sz w:val="28"/>
          <w:szCs w:val="28"/>
        </w:rPr>
        <w:t xml:space="preserve">. Из указанных четырех параметров лишь </w:t>
      </w:r>
      <w:r w:rsidRPr="0072253C">
        <w:rPr>
          <w:rFonts w:ascii="Times New Roman" w:hAnsi="Times New Roman"/>
          <w:i/>
          <w:iCs/>
          <w:sz w:val="28"/>
          <w:szCs w:val="28"/>
          <w:lang w:val="en-US"/>
        </w:rPr>
        <w:t>R</w:t>
      </w:r>
      <w:r w:rsidRPr="0072253C">
        <w:rPr>
          <w:rFonts w:ascii="Times New Roman" w:hAnsi="Times New Roman"/>
          <w:sz w:val="28"/>
          <w:szCs w:val="28"/>
        </w:rPr>
        <w:t xml:space="preserve"> и </w:t>
      </w:r>
      <w:r w:rsidRPr="0072253C">
        <w:rPr>
          <w:rFonts w:ascii="Times New Roman" w:hAnsi="Times New Roman"/>
          <w:i/>
          <w:iCs/>
          <w:sz w:val="28"/>
          <w:szCs w:val="28"/>
          <w:lang w:val="en-US"/>
        </w:rPr>
        <w:t>G</w:t>
      </w:r>
      <w:r w:rsidRPr="0072253C">
        <w:rPr>
          <w:rFonts w:ascii="Times New Roman" w:hAnsi="Times New Roman"/>
          <w:sz w:val="28"/>
          <w:szCs w:val="28"/>
        </w:rPr>
        <w:t xml:space="preserve"> обусловливают потери энергии: первый — тепловые потери в проводах и других металлических частях кабеля (экран, оболочка, броня); второй — потери в изоляции.</w:t>
      </w:r>
    </w:p>
    <w:p w:rsidR="002D1C5E" w:rsidRPr="002D1C5E" w:rsidRDefault="002D1C5E" w:rsidP="0072253C">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Pr>
          <w:rFonts w:ascii="Times New Roman" w:hAnsi="Times New Roman"/>
          <w:sz w:val="28"/>
          <w:szCs w:val="28"/>
        </w:rPr>
        <w:t>Телеграфные ур-я</w:t>
      </w:r>
      <w:r w:rsidRPr="0027535F">
        <w:rPr>
          <w:rFonts w:ascii="Times New Roman" w:hAnsi="Times New Roman"/>
          <w:sz w:val="28"/>
          <w:szCs w:val="28"/>
          <w:lang w:val="ru-RU"/>
        </w:rPr>
        <w:t>:</w:t>
      </w:r>
    </w:p>
    <w:p w:rsidR="0072253C" w:rsidRPr="0072253C" w:rsidRDefault="0072253C" w:rsidP="0072253C">
      <w:pPr>
        <w:widowControl w:val="0"/>
        <w:shd w:val="clear" w:color="auto" w:fill="FFFFFF"/>
        <w:autoSpaceDE w:val="0"/>
        <w:autoSpaceDN w:val="0"/>
        <w:adjustRightInd w:val="0"/>
        <w:spacing w:after="0" w:line="240" w:lineRule="auto"/>
        <w:jc w:val="both"/>
        <w:rPr>
          <w:rFonts w:ascii="Times New Roman" w:hAnsi="Times New Roman"/>
          <w:i/>
          <w:iCs/>
          <w:sz w:val="28"/>
          <w:szCs w:val="28"/>
        </w:rPr>
      </w:pPr>
      <w:r w:rsidRPr="0072253C">
        <w:rPr>
          <w:rFonts w:ascii="Times New Roman" w:hAnsi="Times New Roman"/>
          <w:sz w:val="28"/>
          <w:szCs w:val="28"/>
        </w:rPr>
        <w:t>Утечка тока на участке:</w:t>
      </w:r>
      <w:r w:rsidR="0027535F">
        <w:rPr>
          <w:rFonts w:ascii="Times New Roman" w:hAnsi="Times New Roman"/>
          <w:i/>
          <w:iCs/>
          <w:sz w:val="28"/>
          <w:szCs w:val="28"/>
          <w:lang w:val="ru-RU"/>
        </w:rPr>
        <w:t>–</w:t>
      </w:r>
      <w:r w:rsidRPr="0072253C">
        <w:rPr>
          <w:rFonts w:ascii="Times New Roman" w:hAnsi="Times New Roman"/>
          <w:i/>
          <w:iCs/>
          <w:sz w:val="28"/>
          <w:szCs w:val="28"/>
          <w:lang w:val="en-US"/>
        </w:rPr>
        <w:t>d</w:t>
      </w:r>
      <w:r>
        <w:rPr>
          <w:rFonts w:ascii="Times New Roman" w:hAnsi="Times New Roman"/>
          <w:i/>
          <w:iCs/>
          <w:sz w:val="28"/>
          <w:szCs w:val="28"/>
          <w:lang w:val="en-US"/>
        </w:rPr>
        <w:t>I</w:t>
      </w:r>
      <w:r w:rsidRPr="0072253C">
        <w:rPr>
          <w:rFonts w:ascii="Times New Roman" w:hAnsi="Times New Roman"/>
          <w:i/>
          <w:iCs/>
          <w:sz w:val="28"/>
          <w:szCs w:val="28"/>
        </w:rPr>
        <w:t>/</w:t>
      </w:r>
      <w:r w:rsidRPr="0072253C">
        <w:rPr>
          <w:rFonts w:ascii="Times New Roman" w:hAnsi="Times New Roman"/>
          <w:i/>
          <w:iCs/>
          <w:sz w:val="28"/>
          <w:szCs w:val="28"/>
          <w:lang w:val="en-US"/>
        </w:rPr>
        <w:t>dx</w:t>
      </w:r>
      <w:r w:rsidRPr="0072253C">
        <w:rPr>
          <w:rFonts w:ascii="Times New Roman" w:hAnsi="Times New Roman"/>
          <w:i/>
          <w:iCs/>
          <w:sz w:val="28"/>
          <w:szCs w:val="28"/>
        </w:rPr>
        <w:t xml:space="preserve"> = </w:t>
      </w:r>
      <w:r w:rsidRPr="0072253C">
        <w:rPr>
          <w:rFonts w:ascii="Times New Roman" w:hAnsi="Times New Roman"/>
          <w:i/>
          <w:iCs/>
          <w:sz w:val="28"/>
          <w:szCs w:val="28"/>
          <w:lang w:val="en-US"/>
        </w:rPr>
        <w:t>U</w:t>
      </w:r>
      <w:r w:rsidRPr="0072253C">
        <w:rPr>
          <w:rFonts w:ascii="Times New Roman" w:hAnsi="Times New Roman"/>
          <w:i/>
          <w:iCs/>
          <w:sz w:val="28"/>
          <w:szCs w:val="28"/>
        </w:rPr>
        <w:t xml:space="preserve"> (</w:t>
      </w:r>
      <w:r w:rsidRPr="0072253C">
        <w:rPr>
          <w:rFonts w:ascii="Times New Roman" w:hAnsi="Times New Roman"/>
          <w:i/>
          <w:iCs/>
          <w:sz w:val="28"/>
          <w:szCs w:val="28"/>
          <w:lang w:val="en-US"/>
        </w:rPr>
        <w:t>G</w:t>
      </w:r>
      <w:r w:rsidRPr="0072253C">
        <w:rPr>
          <w:rFonts w:ascii="Times New Roman" w:hAnsi="Times New Roman"/>
          <w:i/>
          <w:iCs/>
          <w:sz w:val="28"/>
          <w:szCs w:val="28"/>
        </w:rPr>
        <w:t xml:space="preserve"> + </w:t>
      </w:r>
      <w:r w:rsidRPr="0072253C">
        <w:rPr>
          <w:rFonts w:ascii="Times New Roman" w:hAnsi="Times New Roman"/>
          <w:i/>
          <w:iCs/>
          <w:sz w:val="28"/>
          <w:szCs w:val="28"/>
          <w:lang w:val="en-US"/>
        </w:rPr>
        <w:t>i</w:t>
      </w:r>
      <w:r w:rsidRPr="0072253C">
        <w:rPr>
          <w:rFonts w:ascii="Times New Roman" w:hAnsi="Times New Roman"/>
          <w:i/>
          <w:iCs/>
          <w:sz w:val="28"/>
          <w:szCs w:val="28"/>
        </w:rPr>
        <w:t>ω</w:t>
      </w:r>
      <w:r w:rsidRPr="0072253C">
        <w:rPr>
          <w:rFonts w:ascii="Times New Roman" w:hAnsi="Times New Roman"/>
          <w:i/>
          <w:iCs/>
          <w:sz w:val="28"/>
          <w:szCs w:val="28"/>
          <w:lang w:val="en-US"/>
        </w:rPr>
        <w:t>C</w:t>
      </w:r>
      <w:r w:rsidRPr="0072253C">
        <w:rPr>
          <w:rFonts w:ascii="Times New Roman" w:hAnsi="Times New Roman"/>
          <w:i/>
          <w:iCs/>
          <w:sz w:val="28"/>
          <w:szCs w:val="28"/>
        </w:rPr>
        <w:t>)</w:t>
      </w:r>
    </w:p>
    <w:p w:rsidR="0072253C" w:rsidRPr="0072253C" w:rsidRDefault="0072253C" w:rsidP="0072253C">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72253C">
        <w:rPr>
          <w:rFonts w:ascii="Times New Roman" w:hAnsi="Times New Roman"/>
          <w:sz w:val="28"/>
          <w:szCs w:val="28"/>
        </w:rPr>
        <w:t xml:space="preserve"> Падение напряжения:</w:t>
      </w:r>
      <w:r w:rsidR="0027535F">
        <w:rPr>
          <w:rFonts w:ascii="Times New Roman" w:hAnsi="Times New Roman"/>
          <w:sz w:val="28"/>
          <w:szCs w:val="28"/>
          <w:lang w:val="ru-RU"/>
        </w:rPr>
        <w:t>–</w:t>
      </w:r>
      <w:r w:rsidRPr="0072253C">
        <w:rPr>
          <w:rFonts w:ascii="Times New Roman" w:hAnsi="Times New Roman"/>
          <w:i/>
          <w:iCs/>
          <w:sz w:val="28"/>
          <w:szCs w:val="28"/>
          <w:lang w:val="en-US"/>
        </w:rPr>
        <w:t>dU</w:t>
      </w:r>
      <w:r w:rsidRPr="0072253C">
        <w:rPr>
          <w:rFonts w:ascii="Times New Roman" w:hAnsi="Times New Roman"/>
          <w:i/>
          <w:iCs/>
          <w:sz w:val="28"/>
          <w:szCs w:val="28"/>
        </w:rPr>
        <w:t>/</w:t>
      </w:r>
      <w:r w:rsidRPr="0072253C">
        <w:rPr>
          <w:rFonts w:ascii="Times New Roman" w:hAnsi="Times New Roman"/>
          <w:i/>
          <w:iCs/>
          <w:sz w:val="28"/>
          <w:szCs w:val="28"/>
          <w:lang w:val="en-US"/>
        </w:rPr>
        <w:t>dx</w:t>
      </w:r>
      <w:r w:rsidRPr="0072253C">
        <w:rPr>
          <w:rFonts w:ascii="Times New Roman" w:hAnsi="Times New Roman"/>
          <w:i/>
          <w:iCs/>
          <w:sz w:val="28"/>
          <w:szCs w:val="28"/>
        </w:rPr>
        <w:t xml:space="preserve"> = </w:t>
      </w:r>
      <w:r w:rsidRPr="0072253C">
        <w:rPr>
          <w:rFonts w:ascii="Times New Roman" w:hAnsi="Times New Roman"/>
          <w:i/>
          <w:iCs/>
          <w:sz w:val="28"/>
          <w:szCs w:val="28"/>
          <w:lang w:val="en-US"/>
        </w:rPr>
        <w:t>I</w:t>
      </w:r>
      <w:r w:rsidRPr="0072253C">
        <w:rPr>
          <w:rFonts w:ascii="Times New Roman" w:hAnsi="Times New Roman"/>
          <w:i/>
          <w:iCs/>
          <w:sz w:val="28"/>
          <w:szCs w:val="28"/>
        </w:rPr>
        <w:t xml:space="preserve"> (</w:t>
      </w:r>
      <w:r w:rsidRPr="0072253C">
        <w:rPr>
          <w:rFonts w:ascii="Times New Roman" w:hAnsi="Times New Roman"/>
          <w:i/>
          <w:iCs/>
          <w:sz w:val="28"/>
          <w:szCs w:val="28"/>
          <w:lang w:val="en-US"/>
        </w:rPr>
        <w:t>R</w:t>
      </w:r>
      <w:r w:rsidRPr="0072253C">
        <w:rPr>
          <w:rFonts w:ascii="Times New Roman" w:hAnsi="Times New Roman"/>
          <w:i/>
          <w:iCs/>
          <w:sz w:val="28"/>
          <w:szCs w:val="28"/>
        </w:rPr>
        <w:t xml:space="preserve">+ </w:t>
      </w:r>
      <w:r w:rsidRPr="0072253C">
        <w:rPr>
          <w:rFonts w:ascii="Times New Roman" w:hAnsi="Times New Roman"/>
          <w:i/>
          <w:iCs/>
          <w:sz w:val="28"/>
          <w:szCs w:val="28"/>
          <w:lang w:val="en-US"/>
        </w:rPr>
        <w:t>i</w:t>
      </w:r>
      <w:r w:rsidRPr="0072253C">
        <w:rPr>
          <w:rFonts w:ascii="Times New Roman" w:hAnsi="Times New Roman"/>
          <w:i/>
          <w:iCs/>
          <w:sz w:val="28"/>
          <w:szCs w:val="28"/>
        </w:rPr>
        <w:t>ω</w:t>
      </w:r>
      <w:r w:rsidRPr="0072253C">
        <w:rPr>
          <w:rFonts w:ascii="Times New Roman" w:hAnsi="Times New Roman"/>
          <w:i/>
          <w:iCs/>
          <w:sz w:val="28"/>
          <w:szCs w:val="28"/>
          <w:lang w:val="en-US"/>
        </w:rPr>
        <w:t>L</w:t>
      </w:r>
      <w:r w:rsidRPr="0072253C">
        <w:rPr>
          <w:rFonts w:ascii="Times New Roman" w:hAnsi="Times New Roman"/>
          <w:i/>
          <w:iCs/>
          <w:sz w:val="28"/>
          <w:szCs w:val="28"/>
        </w:rPr>
        <w:t>)</w:t>
      </w:r>
    </w:p>
    <w:p w:rsidR="00AC154D" w:rsidRDefault="00AC154D" w:rsidP="00E06B67">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p>
    <w:p w:rsidR="005C5AF5" w:rsidRDefault="005C5AF5" w:rsidP="005C5AF5">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B54222">
        <w:rPr>
          <w:rFonts w:ascii="Times New Roman" w:hAnsi="Times New Roman"/>
          <w:i/>
          <w:sz w:val="28"/>
          <w:szCs w:val="28"/>
        </w:rPr>
        <w:t>Волновое сопротивление</w:t>
      </w:r>
      <w:r w:rsidRPr="005C5AF5">
        <w:rPr>
          <w:rFonts w:ascii="Times New Roman" w:hAnsi="Times New Roman"/>
          <w:b/>
          <w:sz w:val="28"/>
          <w:szCs w:val="28"/>
        </w:rPr>
        <w:t>.</w:t>
      </w:r>
      <w:r w:rsidRPr="005C5AF5">
        <w:rPr>
          <w:rFonts w:ascii="Times New Roman" w:hAnsi="Times New Roman"/>
          <w:i/>
          <w:iCs/>
          <w:sz w:val="28"/>
          <w:szCs w:val="28"/>
          <w:lang w:val="en-US"/>
        </w:rPr>
        <w:t>Z</w:t>
      </w:r>
      <w:r w:rsidRPr="005C5AF5">
        <w:rPr>
          <w:rFonts w:ascii="Times New Roman" w:hAnsi="Times New Roman"/>
          <w:i/>
          <w:iCs/>
          <w:sz w:val="28"/>
          <w:szCs w:val="28"/>
          <w:vertAlign w:val="subscript"/>
        </w:rPr>
        <w:t>в</w:t>
      </w:r>
      <w:r w:rsidRPr="005C5AF5">
        <w:rPr>
          <w:rFonts w:ascii="Times New Roman" w:hAnsi="Times New Roman"/>
          <w:i/>
          <w:iCs/>
          <w:sz w:val="28"/>
          <w:szCs w:val="28"/>
        </w:rPr>
        <w:t xml:space="preserve"> = (</w:t>
      </w:r>
      <w:r w:rsidRPr="005C5AF5">
        <w:rPr>
          <w:rFonts w:ascii="Times New Roman" w:hAnsi="Times New Roman"/>
          <w:i/>
          <w:iCs/>
          <w:sz w:val="28"/>
          <w:szCs w:val="28"/>
          <w:lang w:val="en-US"/>
        </w:rPr>
        <w:t>R</w:t>
      </w:r>
      <w:r w:rsidRPr="005C5AF5">
        <w:rPr>
          <w:rFonts w:ascii="Times New Roman" w:hAnsi="Times New Roman"/>
          <w:i/>
          <w:iCs/>
          <w:sz w:val="28"/>
          <w:szCs w:val="28"/>
        </w:rPr>
        <w:t xml:space="preserve">+ </w:t>
      </w:r>
      <w:r w:rsidRPr="005C5AF5">
        <w:rPr>
          <w:rFonts w:ascii="Times New Roman" w:hAnsi="Times New Roman"/>
          <w:i/>
          <w:iCs/>
          <w:sz w:val="28"/>
          <w:szCs w:val="28"/>
          <w:lang w:val="en-US"/>
        </w:rPr>
        <w:t>i</w:t>
      </w:r>
      <w:r w:rsidRPr="005C5AF5">
        <w:rPr>
          <w:rFonts w:ascii="Times New Roman" w:hAnsi="Times New Roman"/>
          <w:i/>
          <w:iCs/>
          <w:sz w:val="28"/>
          <w:szCs w:val="28"/>
        </w:rPr>
        <w:t>ω</w:t>
      </w:r>
      <w:r w:rsidRPr="005C5AF5">
        <w:rPr>
          <w:rFonts w:ascii="Times New Roman" w:hAnsi="Times New Roman"/>
          <w:i/>
          <w:iCs/>
          <w:sz w:val="28"/>
          <w:szCs w:val="28"/>
          <w:lang w:val="en-US"/>
        </w:rPr>
        <w:t>L</w:t>
      </w:r>
      <w:r w:rsidRPr="005C5AF5">
        <w:rPr>
          <w:rFonts w:ascii="Times New Roman" w:hAnsi="Times New Roman"/>
          <w:i/>
          <w:iCs/>
          <w:sz w:val="28"/>
          <w:szCs w:val="28"/>
        </w:rPr>
        <w:t xml:space="preserve">)/ γ =  </w:t>
      </w:r>
      <w:r w:rsidRPr="005C5AF5">
        <w:rPr>
          <w:rFonts w:ascii="Times New Roman" w:hAnsi="Times New Roman"/>
          <w:sz w:val="28"/>
          <w:szCs w:val="28"/>
        </w:rPr>
        <w:object w:dxaOrig="2240" w:dyaOrig="400">
          <v:shape id="_x0000_i1032" type="#_x0000_t75" style="width:161.25pt;height:21pt" o:ole="" fillcolor="window">
            <v:imagedata r:id="rId38" o:title=""/>
          </v:shape>
          <o:OLEObject Type="Embed" ProgID="Equation.3" ShapeID="_x0000_i1032" DrawAspect="Content" ObjectID="_1418901927" r:id="rId39"/>
        </w:object>
      </w:r>
      <w:r w:rsidRPr="005C5AF5">
        <w:rPr>
          <w:rFonts w:ascii="Times New Roman" w:hAnsi="Times New Roman"/>
          <w:sz w:val="28"/>
          <w:szCs w:val="28"/>
        </w:rPr>
        <w:t>,</w:t>
      </w:r>
      <w:r w:rsidRPr="005C5AF5">
        <w:rPr>
          <w:rFonts w:ascii="Times New Roman" w:hAnsi="Times New Roman"/>
          <w:i/>
          <w:sz w:val="28"/>
          <w:szCs w:val="28"/>
        </w:rPr>
        <w:t>Волновое сопротивление</w:t>
      </w:r>
      <w:r w:rsidRPr="005C5AF5">
        <w:rPr>
          <w:rFonts w:ascii="Times New Roman" w:hAnsi="Times New Roman"/>
          <w:sz w:val="28"/>
          <w:szCs w:val="28"/>
        </w:rPr>
        <w:t xml:space="preserve"> — это сопротивление, которое встречает электромагнитная волна при распространении вдоль однородной линии без отражения, т. е. при условии, что на процесс передачи не влияют несогласованности на концах линии.</w:t>
      </w:r>
      <w:r w:rsidR="005F7972">
        <w:rPr>
          <w:rFonts w:ascii="Times New Roman" w:hAnsi="Times New Roman"/>
          <w:sz w:val="28"/>
          <w:szCs w:val="28"/>
          <w:lang w:val="ru-RU"/>
        </w:rPr>
        <w:t xml:space="preserve">Явл–ся </w:t>
      </w:r>
      <w:r w:rsidR="005F7972" w:rsidRPr="005F7972">
        <w:rPr>
          <w:rFonts w:ascii="Times New Roman" w:hAnsi="Times New Roman"/>
          <w:sz w:val="28"/>
          <w:szCs w:val="28"/>
          <w:u w:val="single"/>
          <w:lang w:val="ru-RU"/>
        </w:rPr>
        <w:t>вторичным</w:t>
      </w:r>
      <w:r w:rsidR="005F7972">
        <w:rPr>
          <w:rFonts w:ascii="Times New Roman" w:hAnsi="Times New Roman"/>
          <w:sz w:val="28"/>
          <w:szCs w:val="28"/>
          <w:lang w:val="ru-RU"/>
        </w:rPr>
        <w:t xml:space="preserve"> пар–ом.</w:t>
      </w:r>
    </w:p>
    <w:p w:rsidR="00B54222" w:rsidRDefault="00B54222" w:rsidP="00B54222">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B54222">
        <w:rPr>
          <w:rFonts w:ascii="Times New Roman" w:hAnsi="Times New Roman"/>
          <w:i/>
          <w:sz w:val="28"/>
          <w:szCs w:val="28"/>
        </w:rPr>
        <w:t xml:space="preserve">Коэффициент распространения </w:t>
      </w:r>
      <w:r w:rsidRPr="00B54222">
        <w:rPr>
          <w:rFonts w:ascii="Times New Roman" w:hAnsi="Times New Roman"/>
          <w:i/>
          <w:iCs/>
          <w:sz w:val="28"/>
          <w:szCs w:val="28"/>
        </w:rPr>
        <w:t>γ</w:t>
      </w:r>
      <w:r w:rsidRPr="00B54222">
        <w:rPr>
          <w:rFonts w:ascii="Times New Roman" w:hAnsi="Times New Roman"/>
          <w:sz w:val="28"/>
          <w:szCs w:val="28"/>
        </w:rPr>
        <w:t xml:space="preserve"> является комплексной величиной и может быть представлен в виде суммы действительной и мнимой частей ее:</w:t>
      </w:r>
      <w:r w:rsidRPr="00B54222">
        <w:rPr>
          <w:rFonts w:ascii="Times New Roman" w:hAnsi="Times New Roman"/>
          <w:sz w:val="28"/>
          <w:szCs w:val="28"/>
          <w:lang w:val="ru-RU"/>
        </w:rPr>
        <w:t xml:space="preserve"> </w:t>
      </w:r>
      <w:r>
        <w:rPr>
          <w:rFonts w:ascii="Times New Roman" w:hAnsi="Times New Roman"/>
          <w:sz w:val="28"/>
          <w:szCs w:val="28"/>
          <w:lang w:val="ru-RU"/>
        </w:rPr>
        <w:t xml:space="preserve">Явл–ся </w:t>
      </w:r>
      <w:r w:rsidRPr="005F7972">
        <w:rPr>
          <w:rFonts w:ascii="Times New Roman" w:hAnsi="Times New Roman"/>
          <w:sz w:val="28"/>
          <w:szCs w:val="28"/>
          <w:u w:val="single"/>
          <w:lang w:val="ru-RU"/>
        </w:rPr>
        <w:t>вторичным</w:t>
      </w:r>
      <w:r>
        <w:rPr>
          <w:rFonts w:ascii="Times New Roman" w:hAnsi="Times New Roman"/>
          <w:sz w:val="28"/>
          <w:szCs w:val="28"/>
          <w:lang w:val="ru-RU"/>
        </w:rPr>
        <w:t xml:space="preserve"> пар–ом.</w:t>
      </w:r>
    </w:p>
    <w:p w:rsidR="00B54222" w:rsidRPr="00B54222" w:rsidRDefault="00B54222" w:rsidP="00B54222">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B54222">
        <w:rPr>
          <w:rFonts w:ascii="Times New Roman" w:hAnsi="Times New Roman"/>
          <w:i/>
          <w:iCs/>
          <w:sz w:val="28"/>
          <w:szCs w:val="28"/>
        </w:rPr>
        <w:t xml:space="preserve">γ =  </w:t>
      </w:r>
      <w:r w:rsidRPr="00B54222">
        <w:rPr>
          <w:rFonts w:ascii="Times New Roman" w:hAnsi="Times New Roman"/>
          <w:sz w:val="28"/>
          <w:szCs w:val="28"/>
        </w:rPr>
        <w:object w:dxaOrig="2260" w:dyaOrig="400">
          <v:shape id="_x0000_i1033" type="#_x0000_t75" style="width:162.75pt;height:21pt" o:ole="" fillcolor="window">
            <v:imagedata r:id="rId40" o:title=""/>
          </v:shape>
          <o:OLEObject Type="Embed" ProgID="Equation.3" ShapeID="_x0000_i1033" DrawAspect="Content" ObjectID="_1418901928" r:id="rId41"/>
        </w:object>
      </w:r>
      <w:r w:rsidRPr="00B54222">
        <w:rPr>
          <w:rFonts w:ascii="Times New Roman" w:hAnsi="Times New Roman"/>
          <w:i/>
          <w:iCs/>
          <w:sz w:val="28"/>
          <w:szCs w:val="28"/>
        </w:rPr>
        <w:t>.</w:t>
      </w:r>
    </w:p>
    <w:p w:rsidR="002752F9" w:rsidRDefault="007C1047" w:rsidP="005C5AF5">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9D7813">
        <w:rPr>
          <w:i/>
          <w:iCs/>
          <w:sz w:val="28"/>
          <w:szCs w:val="28"/>
          <w:lang w:val="en-US"/>
        </w:rPr>
        <w:t>U</w:t>
      </w:r>
      <w:r w:rsidRPr="009D7813">
        <w:rPr>
          <w:i/>
          <w:iCs/>
          <w:sz w:val="28"/>
          <w:szCs w:val="28"/>
          <w:vertAlign w:val="subscript"/>
          <w:lang w:val="en-US"/>
        </w:rPr>
        <w:t>x</w:t>
      </w:r>
      <w:r w:rsidRPr="009D2498">
        <w:rPr>
          <w:i/>
          <w:iCs/>
          <w:sz w:val="28"/>
          <w:szCs w:val="28"/>
        </w:rPr>
        <w:t xml:space="preserve"> = </w:t>
      </w:r>
      <w:r w:rsidRPr="009D7813">
        <w:rPr>
          <w:i/>
          <w:iCs/>
          <w:sz w:val="28"/>
          <w:szCs w:val="28"/>
          <w:lang w:val="en-US"/>
        </w:rPr>
        <w:t>U</w:t>
      </w:r>
      <w:r w:rsidRPr="009D2498">
        <w:rPr>
          <w:i/>
          <w:iCs/>
          <w:sz w:val="28"/>
          <w:szCs w:val="28"/>
          <w:vertAlign w:val="subscript"/>
        </w:rPr>
        <w:t>0</w:t>
      </w:r>
      <w:r w:rsidRPr="009D2498">
        <w:rPr>
          <w:i/>
          <w:iCs/>
          <w:sz w:val="28"/>
          <w:szCs w:val="28"/>
        </w:rPr>
        <w:t xml:space="preserve"> </w:t>
      </w:r>
      <w:r w:rsidRPr="009D7813">
        <w:rPr>
          <w:i/>
          <w:iCs/>
          <w:sz w:val="28"/>
          <w:szCs w:val="28"/>
          <w:lang w:val="en-US"/>
        </w:rPr>
        <w:t>ch</w:t>
      </w:r>
      <w:r w:rsidRPr="009D2498">
        <w:rPr>
          <w:i/>
          <w:iCs/>
          <w:sz w:val="28"/>
          <w:szCs w:val="28"/>
        </w:rPr>
        <w:t xml:space="preserve"> </w:t>
      </w:r>
      <w:r w:rsidRPr="009D7813">
        <w:rPr>
          <w:i/>
          <w:iCs/>
          <w:sz w:val="28"/>
          <w:szCs w:val="28"/>
        </w:rPr>
        <w:t>γ</w:t>
      </w:r>
      <w:r w:rsidRPr="009D2498">
        <w:rPr>
          <w:i/>
          <w:iCs/>
          <w:sz w:val="28"/>
          <w:szCs w:val="28"/>
        </w:rPr>
        <w:t xml:space="preserve"> </w:t>
      </w:r>
      <w:r w:rsidRPr="009D7813">
        <w:rPr>
          <w:i/>
          <w:iCs/>
          <w:sz w:val="28"/>
          <w:szCs w:val="28"/>
          <w:lang w:val="en-US"/>
        </w:rPr>
        <w:t>x</w:t>
      </w:r>
      <w:r w:rsidRPr="009D2498">
        <w:rPr>
          <w:i/>
          <w:iCs/>
          <w:sz w:val="28"/>
          <w:szCs w:val="28"/>
        </w:rPr>
        <w:t xml:space="preserve"> - </w:t>
      </w:r>
      <w:r w:rsidRPr="009D7813">
        <w:rPr>
          <w:i/>
          <w:iCs/>
          <w:sz w:val="28"/>
          <w:szCs w:val="28"/>
          <w:lang w:val="en-US"/>
        </w:rPr>
        <w:t>I</w:t>
      </w:r>
      <w:r w:rsidRPr="009D2498">
        <w:rPr>
          <w:i/>
          <w:iCs/>
          <w:sz w:val="28"/>
          <w:szCs w:val="28"/>
          <w:vertAlign w:val="subscript"/>
        </w:rPr>
        <w:t>0</w:t>
      </w:r>
      <w:r w:rsidRPr="009D2498">
        <w:rPr>
          <w:i/>
          <w:iCs/>
          <w:sz w:val="28"/>
          <w:szCs w:val="28"/>
        </w:rPr>
        <w:t xml:space="preserve"> </w:t>
      </w:r>
      <w:r w:rsidRPr="009D7813">
        <w:rPr>
          <w:i/>
          <w:iCs/>
          <w:sz w:val="28"/>
          <w:szCs w:val="28"/>
          <w:lang w:val="en-US"/>
        </w:rPr>
        <w:t>Z</w:t>
      </w:r>
      <w:r w:rsidRPr="009D7813">
        <w:rPr>
          <w:i/>
          <w:iCs/>
          <w:sz w:val="28"/>
          <w:szCs w:val="28"/>
          <w:vertAlign w:val="subscript"/>
        </w:rPr>
        <w:t>в</w:t>
      </w:r>
      <w:r w:rsidRPr="009D2498">
        <w:rPr>
          <w:i/>
          <w:iCs/>
          <w:sz w:val="28"/>
          <w:szCs w:val="28"/>
        </w:rPr>
        <w:t xml:space="preserve"> </w:t>
      </w:r>
      <w:r w:rsidRPr="009D7813">
        <w:rPr>
          <w:i/>
          <w:iCs/>
          <w:sz w:val="28"/>
          <w:szCs w:val="28"/>
          <w:lang w:val="en-US"/>
        </w:rPr>
        <w:t>sh</w:t>
      </w:r>
      <w:r w:rsidRPr="009D2498">
        <w:rPr>
          <w:i/>
          <w:iCs/>
          <w:sz w:val="28"/>
          <w:szCs w:val="28"/>
        </w:rPr>
        <w:t xml:space="preserve"> </w:t>
      </w:r>
      <w:r w:rsidRPr="009D7813">
        <w:rPr>
          <w:i/>
          <w:iCs/>
          <w:sz w:val="28"/>
          <w:szCs w:val="28"/>
        </w:rPr>
        <w:t>γ</w:t>
      </w:r>
      <w:r w:rsidRPr="009D2498">
        <w:rPr>
          <w:i/>
          <w:iCs/>
          <w:sz w:val="28"/>
          <w:szCs w:val="28"/>
        </w:rPr>
        <w:t xml:space="preserve"> </w:t>
      </w:r>
      <w:r w:rsidRPr="009D7813">
        <w:rPr>
          <w:i/>
          <w:iCs/>
          <w:sz w:val="28"/>
          <w:szCs w:val="28"/>
          <w:lang w:val="en-US"/>
        </w:rPr>
        <w:t>x</w:t>
      </w:r>
      <w:r w:rsidRPr="009D2498">
        <w:rPr>
          <w:i/>
          <w:iCs/>
          <w:sz w:val="28"/>
          <w:szCs w:val="28"/>
        </w:rPr>
        <w:t xml:space="preserve"> </w:t>
      </w:r>
      <w:r w:rsidR="005C5AF5" w:rsidRPr="005C5AF5">
        <w:rPr>
          <w:rFonts w:ascii="Times New Roman" w:hAnsi="Times New Roman"/>
          <w:sz w:val="28"/>
          <w:szCs w:val="28"/>
        </w:rPr>
        <w:t>- телеграфные ур</w:t>
      </w:r>
      <w:r w:rsidR="002752F9" w:rsidRPr="002752F9">
        <w:rPr>
          <w:rFonts w:ascii="Times New Roman" w:hAnsi="Times New Roman"/>
          <w:sz w:val="28"/>
          <w:szCs w:val="28"/>
        </w:rPr>
        <w:t>–</w:t>
      </w:r>
      <w:r w:rsidR="002752F9">
        <w:rPr>
          <w:rFonts w:ascii="Times New Roman" w:hAnsi="Times New Roman"/>
          <w:sz w:val="28"/>
          <w:szCs w:val="28"/>
        </w:rPr>
        <w:t>я для несогласов</w:t>
      </w:r>
      <w:r w:rsidR="002752F9" w:rsidRPr="002752F9">
        <w:rPr>
          <w:rFonts w:ascii="Times New Roman" w:hAnsi="Times New Roman"/>
          <w:sz w:val="28"/>
          <w:szCs w:val="28"/>
        </w:rPr>
        <w:t>.</w:t>
      </w:r>
      <w:r w:rsidR="002752F9">
        <w:rPr>
          <w:rFonts w:ascii="Times New Roman" w:hAnsi="Times New Roman"/>
          <w:sz w:val="28"/>
          <w:szCs w:val="28"/>
        </w:rPr>
        <w:t xml:space="preserve"> режима</w:t>
      </w:r>
      <w:r w:rsidR="00A436B1" w:rsidRPr="005C5AF5">
        <w:rPr>
          <w:rFonts w:ascii="Times New Roman" w:hAnsi="Times New Roman"/>
          <w:sz w:val="28"/>
          <w:szCs w:val="28"/>
        </w:rPr>
        <w:t>(</w:t>
      </w:r>
      <w:r w:rsidR="00A436B1" w:rsidRPr="005C5AF5">
        <w:rPr>
          <w:rFonts w:ascii="Times New Roman" w:hAnsi="Times New Roman"/>
          <w:sz w:val="28"/>
          <w:szCs w:val="28"/>
          <w:lang w:val="ru-RU"/>
        </w:rPr>
        <w:t>Z</w:t>
      </w:r>
      <w:r w:rsidR="00A436B1" w:rsidRPr="005C5AF5">
        <w:rPr>
          <w:rFonts w:ascii="Times New Roman" w:hAnsi="Times New Roman"/>
          <w:sz w:val="28"/>
          <w:szCs w:val="28"/>
          <w:vertAlign w:val="subscript"/>
          <w:lang w:val="en-US"/>
        </w:rPr>
        <w:t>l</w:t>
      </w:r>
      <w:r w:rsidR="00A436B1" w:rsidRPr="005C5AF5">
        <w:rPr>
          <w:rFonts w:ascii="Times New Roman" w:hAnsi="Times New Roman"/>
          <w:sz w:val="28"/>
          <w:szCs w:val="28"/>
        </w:rPr>
        <w:t>≠</w:t>
      </w:r>
      <w:r w:rsidR="00A436B1" w:rsidRPr="005C5AF5">
        <w:rPr>
          <w:rFonts w:ascii="Times New Roman" w:hAnsi="Times New Roman"/>
          <w:sz w:val="28"/>
          <w:szCs w:val="28"/>
          <w:lang w:val="en-US"/>
        </w:rPr>
        <w:t>Z</w:t>
      </w:r>
      <w:r w:rsidR="00A436B1" w:rsidRPr="005C5AF5">
        <w:rPr>
          <w:rFonts w:ascii="Times New Roman" w:hAnsi="Times New Roman"/>
          <w:sz w:val="28"/>
          <w:szCs w:val="28"/>
          <w:vertAlign w:val="subscript"/>
        </w:rPr>
        <w:t>в</w:t>
      </w:r>
      <w:r w:rsidR="00A436B1" w:rsidRPr="005C5AF5">
        <w:rPr>
          <w:rFonts w:ascii="Times New Roman" w:hAnsi="Times New Roman"/>
          <w:sz w:val="28"/>
          <w:szCs w:val="28"/>
        </w:rPr>
        <w:t>≠</w:t>
      </w:r>
      <w:r w:rsidR="00A436B1" w:rsidRPr="005C5AF5">
        <w:rPr>
          <w:rFonts w:ascii="Times New Roman" w:hAnsi="Times New Roman"/>
          <w:sz w:val="28"/>
          <w:szCs w:val="28"/>
          <w:lang w:val="ru-RU"/>
        </w:rPr>
        <w:t>Z</w:t>
      </w:r>
      <w:r w:rsidR="00A436B1" w:rsidRPr="005C5AF5">
        <w:rPr>
          <w:rFonts w:ascii="Times New Roman" w:hAnsi="Times New Roman"/>
          <w:sz w:val="28"/>
          <w:szCs w:val="28"/>
          <w:vertAlign w:val="subscript"/>
        </w:rPr>
        <w:t>0</w:t>
      </w:r>
      <w:r w:rsidR="00A436B1" w:rsidRPr="005C5AF5">
        <w:rPr>
          <w:rFonts w:ascii="Times New Roman" w:hAnsi="Times New Roman"/>
          <w:sz w:val="28"/>
          <w:szCs w:val="28"/>
        </w:rPr>
        <w:t>)</w:t>
      </w:r>
    </w:p>
    <w:p w:rsidR="005C5AF5" w:rsidRPr="006C44E7" w:rsidRDefault="007C1047" w:rsidP="005C5AF5">
      <w:pPr>
        <w:widowControl w:val="0"/>
        <w:shd w:val="clear" w:color="auto" w:fill="FFFFFF"/>
        <w:autoSpaceDE w:val="0"/>
        <w:autoSpaceDN w:val="0"/>
        <w:adjustRightInd w:val="0"/>
        <w:spacing w:after="0" w:line="240" w:lineRule="auto"/>
        <w:jc w:val="both"/>
        <w:rPr>
          <w:rFonts w:ascii="Times New Roman" w:hAnsi="Times New Roman"/>
          <w:i/>
          <w:iCs/>
          <w:sz w:val="32"/>
          <w:szCs w:val="32"/>
        </w:rPr>
      </w:pPr>
      <w:r w:rsidRPr="009D7813">
        <w:rPr>
          <w:i/>
          <w:iCs/>
          <w:sz w:val="28"/>
          <w:szCs w:val="28"/>
          <w:lang w:val="en-US"/>
        </w:rPr>
        <w:t>I</w:t>
      </w:r>
      <w:r w:rsidRPr="009D7813">
        <w:rPr>
          <w:i/>
          <w:iCs/>
          <w:sz w:val="28"/>
          <w:szCs w:val="28"/>
          <w:vertAlign w:val="subscript"/>
          <w:lang w:val="en-US"/>
        </w:rPr>
        <w:t>x</w:t>
      </w:r>
      <w:r w:rsidRPr="009D2498">
        <w:rPr>
          <w:i/>
          <w:iCs/>
          <w:sz w:val="28"/>
          <w:szCs w:val="28"/>
        </w:rPr>
        <w:t xml:space="preserve"> = </w:t>
      </w:r>
      <w:r w:rsidRPr="009D7813">
        <w:rPr>
          <w:i/>
          <w:iCs/>
          <w:sz w:val="28"/>
          <w:szCs w:val="28"/>
          <w:lang w:val="en-US"/>
        </w:rPr>
        <w:t>I</w:t>
      </w:r>
      <w:r w:rsidRPr="009D2498">
        <w:rPr>
          <w:i/>
          <w:iCs/>
          <w:sz w:val="28"/>
          <w:szCs w:val="28"/>
          <w:vertAlign w:val="subscript"/>
        </w:rPr>
        <w:t>0</w:t>
      </w:r>
      <w:r w:rsidRPr="009D2498">
        <w:rPr>
          <w:i/>
          <w:iCs/>
          <w:sz w:val="28"/>
          <w:szCs w:val="28"/>
        </w:rPr>
        <w:t xml:space="preserve"> </w:t>
      </w:r>
      <w:r w:rsidRPr="009D7813">
        <w:rPr>
          <w:i/>
          <w:iCs/>
          <w:sz w:val="28"/>
          <w:szCs w:val="28"/>
          <w:lang w:val="en-US"/>
        </w:rPr>
        <w:t>ch</w:t>
      </w:r>
      <w:r w:rsidRPr="009D2498">
        <w:rPr>
          <w:i/>
          <w:iCs/>
          <w:sz w:val="28"/>
          <w:szCs w:val="28"/>
        </w:rPr>
        <w:t xml:space="preserve"> </w:t>
      </w:r>
      <w:r w:rsidRPr="009D7813">
        <w:rPr>
          <w:i/>
          <w:iCs/>
          <w:sz w:val="28"/>
          <w:szCs w:val="28"/>
        </w:rPr>
        <w:t>γ</w:t>
      </w:r>
      <w:r w:rsidRPr="009D2498">
        <w:rPr>
          <w:i/>
          <w:iCs/>
          <w:sz w:val="28"/>
          <w:szCs w:val="28"/>
        </w:rPr>
        <w:t xml:space="preserve"> </w:t>
      </w:r>
      <w:r w:rsidRPr="009D7813">
        <w:rPr>
          <w:i/>
          <w:iCs/>
          <w:sz w:val="28"/>
          <w:szCs w:val="28"/>
          <w:lang w:val="en-US"/>
        </w:rPr>
        <w:t>x</w:t>
      </w:r>
      <w:r w:rsidRPr="009D2498">
        <w:rPr>
          <w:i/>
          <w:iCs/>
          <w:sz w:val="28"/>
          <w:szCs w:val="28"/>
        </w:rPr>
        <w:t xml:space="preserve"> – (</w:t>
      </w:r>
      <w:r w:rsidRPr="009D7813">
        <w:rPr>
          <w:i/>
          <w:iCs/>
          <w:sz w:val="28"/>
          <w:szCs w:val="28"/>
          <w:lang w:val="en-US"/>
        </w:rPr>
        <w:t>U</w:t>
      </w:r>
      <w:r w:rsidRPr="009D2498">
        <w:rPr>
          <w:i/>
          <w:iCs/>
          <w:sz w:val="28"/>
          <w:szCs w:val="28"/>
          <w:vertAlign w:val="subscript"/>
        </w:rPr>
        <w:t xml:space="preserve"> 0</w:t>
      </w:r>
      <w:r w:rsidRPr="009D2498">
        <w:rPr>
          <w:i/>
          <w:iCs/>
          <w:sz w:val="28"/>
          <w:szCs w:val="28"/>
        </w:rPr>
        <w:t xml:space="preserve"> /</w:t>
      </w:r>
      <w:r w:rsidRPr="009D7813">
        <w:rPr>
          <w:i/>
          <w:iCs/>
          <w:sz w:val="28"/>
          <w:szCs w:val="28"/>
          <w:lang w:val="en-US"/>
        </w:rPr>
        <w:t>Z</w:t>
      </w:r>
      <w:r w:rsidRPr="009D7813">
        <w:rPr>
          <w:i/>
          <w:iCs/>
          <w:sz w:val="28"/>
          <w:szCs w:val="28"/>
          <w:vertAlign w:val="subscript"/>
        </w:rPr>
        <w:t>в</w:t>
      </w:r>
      <w:r w:rsidRPr="009D2498">
        <w:rPr>
          <w:i/>
          <w:iCs/>
          <w:sz w:val="28"/>
          <w:szCs w:val="28"/>
        </w:rPr>
        <w:t xml:space="preserve">) </w:t>
      </w:r>
      <w:r w:rsidRPr="009D7813">
        <w:rPr>
          <w:i/>
          <w:iCs/>
          <w:sz w:val="28"/>
          <w:szCs w:val="28"/>
          <w:lang w:val="en-US"/>
        </w:rPr>
        <w:t>sh</w:t>
      </w:r>
      <w:r w:rsidRPr="009D2498">
        <w:rPr>
          <w:i/>
          <w:iCs/>
          <w:sz w:val="28"/>
          <w:szCs w:val="28"/>
        </w:rPr>
        <w:t xml:space="preserve"> </w:t>
      </w:r>
      <w:r w:rsidRPr="009D7813">
        <w:rPr>
          <w:i/>
          <w:iCs/>
          <w:sz w:val="28"/>
          <w:szCs w:val="28"/>
        </w:rPr>
        <w:t>γ</w:t>
      </w:r>
      <w:r w:rsidRPr="009D2498">
        <w:rPr>
          <w:i/>
          <w:iCs/>
          <w:sz w:val="28"/>
          <w:szCs w:val="28"/>
        </w:rPr>
        <w:t xml:space="preserve"> </w:t>
      </w:r>
      <w:r w:rsidRPr="009D7813">
        <w:rPr>
          <w:i/>
          <w:iCs/>
          <w:sz w:val="28"/>
          <w:szCs w:val="28"/>
          <w:lang w:val="en-US"/>
        </w:rPr>
        <w:t>x</w:t>
      </w:r>
    </w:p>
    <w:p w:rsidR="005C5AF5" w:rsidRPr="005C5AF5" w:rsidRDefault="005C5AF5" w:rsidP="005C5AF5">
      <w:pPr>
        <w:widowControl w:val="0"/>
        <w:shd w:val="clear" w:color="auto" w:fill="FFFFFF"/>
        <w:autoSpaceDE w:val="0"/>
        <w:autoSpaceDN w:val="0"/>
        <w:adjustRightInd w:val="0"/>
        <w:spacing w:after="0" w:line="240" w:lineRule="auto"/>
        <w:jc w:val="both"/>
        <w:rPr>
          <w:rFonts w:ascii="Times New Roman" w:hAnsi="Times New Roman"/>
          <w:iCs/>
          <w:sz w:val="28"/>
          <w:szCs w:val="28"/>
          <w:lang w:val="ru-RU"/>
        </w:rPr>
      </w:pPr>
      <w:r w:rsidRPr="005C5AF5">
        <w:rPr>
          <w:rFonts w:ascii="Times New Roman" w:hAnsi="Times New Roman"/>
          <w:iCs/>
          <w:sz w:val="28"/>
          <w:szCs w:val="28"/>
          <w:lang w:val="ru-RU"/>
        </w:rPr>
        <w:t>Ток и напряжение в начале линии:</w:t>
      </w:r>
    </w:p>
    <w:p w:rsidR="007C1047" w:rsidRPr="009D2498" w:rsidRDefault="007C1047" w:rsidP="007C1047">
      <w:pPr>
        <w:spacing w:after="0" w:line="240" w:lineRule="auto"/>
        <w:rPr>
          <w:i/>
          <w:iCs/>
          <w:sz w:val="28"/>
          <w:szCs w:val="28"/>
          <w:lang w:val="ru-RU"/>
        </w:rPr>
      </w:pPr>
      <w:r w:rsidRPr="009D7813">
        <w:rPr>
          <w:i/>
          <w:iCs/>
          <w:sz w:val="28"/>
          <w:szCs w:val="28"/>
          <w:lang w:val="en-US"/>
        </w:rPr>
        <w:t>U</w:t>
      </w:r>
      <w:r w:rsidRPr="009D2498">
        <w:rPr>
          <w:i/>
          <w:iCs/>
          <w:sz w:val="28"/>
          <w:szCs w:val="28"/>
          <w:vertAlign w:val="subscript"/>
          <w:lang w:val="ru-RU"/>
        </w:rPr>
        <w:t>0</w:t>
      </w:r>
      <w:r w:rsidRPr="009D2498">
        <w:rPr>
          <w:i/>
          <w:iCs/>
          <w:sz w:val="28"/>
          <w:szCs w:val="28"/>
        </w:rPr>
        <w:t xml:space="preserve"> = </w:t>
      </w:r>
      <w:r w:rsidRPr="009D7813">
        <w:rPr>
          <w:i/>
          <w:iCs/>
          <w:sz w:val="28"/>
          <w:szCs w:val="28"/>
          <w:lang w:val="en-US"/>
        </w:rPr>
        <w:t>U</w:t>
      </w:r>
      <w:r w:rsidRPr="009D2498">
        <w:rPr>
          <w:i/>
          <w:iCs/>
          <w:sz w:val="28"/>
          <w:szCs w:val="28"/>
          <w:vertAlign w:val="subscript"/>
          <w:lang w:val="en-US"/>
        </w:rPr>
        <w:t>x</w:t>
      </w:r>
      <w:r w:rsidRPr="009D2498">
        <w:rPr>
          <w:i/>
          <w:iCs/>
          <w:sz w:val="28"/>
          <w:szCs w:val="28"/>
        </w:rPr>
        <w:t xml:space="preserve"> </w:t>
      </w:r>
      <w:r w:rsidRPr="009D7813">
        <w:rPr>
          <w:i/>
          <w:iCs/>
          <w:sz w:val="28"/>
          <w:szCs w:val="28"/>
          <w:lang w:val="en-US"/>
        </w:rPr>
        <w:t>ch</w:t>
      </w:r>
      <w:r w:rsidRPr="009D2498">
        <w:rPr>
          <w:i/>
          <w:iCs/>
          <w:sz w:val="28"/>
          <w:szCs w:val="28"/>
        </w:rPr>
        <w:t xml:space="preserve"> </w:t>
      </w:r>
      <w:r w:rsidRPr="009D7813">
        <w:rPr>
          <w:i/>
          <w:iCs/>
          <w:sz w:val="28"/>
          <w:szCs w:val="28"/>
        </w:rPr>
        <w:t>γ</w:t>
      </w:r>
      <w:r w:rsidRPr="009D2498">
        <w:rPr>
          <w:i/>
          <w:iCs/>
          <w:sz w:val="28"/>
          <w:szCs w:val="28"/>
        </w:rPr>
        <w:t xml:space="preserve"> </w:t>
      </w:r>
      <w:r w:rsidRPr="009D7813">
        <w:rPr>
          <w:i/>
          <w:iCs/>
          <w:sz w:val="28"/>
          <w:szCs w:val="28"/>
          <w:lang w:val="en-US"/>
        </w:rPr>
        <w:t>x</w:t>
      </w:r>
      <w:r w:rsidRPr="009D2498">
        <w:rPr>
          <w:i/>
          <w:iCs/>
          <w:sz w:val="28"/>
          <w:szCs w:val="28"/>
        </w:rPr>
        <w:t xml:space="preserve"> </w:t>
      </w:r>
      <w:r w:rsidRPr="009D2498">
        <w:rPr>
          <w:i/>
          <w:iCs/>
          <w:sz w:val="28"/>
          <w:szCs w:val="28"/>
          <w:lang w:val="ru-RU"/>
        </w:rPr>
        <w:t>+</w:t>
      </w:r>
      <w:r w:rsidRPr="009D2498">
        <w:rPr>
          <w:i/>
          <w:iCs/>
          <w:sz w:val="28"/>
          <w:szCs w:val="28"/>
        </w:rPr>
        <w:t xml:space="preserve"> </w:t>
      </w:r>
      <w:r w:rsidRPr="009D7813">
        <w:rPr>
          <w:i/>
          <w:iCs/>
          <w:sz w:val="28"/>
          <w:szCs w:val="28"/>
          <w:lang w:val="en-US"/>
        </w:rPr>
        <w:t>I</w:t>
      </w:r>
      <w:r>
        <w:rPr>
          <w:i/>
          <w:iCs/>
          <w:sz w:val="28"/>
          <w:szCs w:val="28"/>
          <w:vertAlign w:val="subscript"/>
          <w:lang w:val="en-US"/>
        </w:rPr>
        <w:t>x</w:t>
      </w:r>
      <w:r w:rsidRPr="009D2498">
        <w:rPr>
          <w:i/>
          <w:iCs/>
          <w:sz w:val="28"/>
          <w:szCs w:val="28"/>
        </w:rPr>
        <w:t xml:space="preserve"> </w:t>
      </w:r>
      <w:r w:rsidRPr="009D7813">
        <w:rPr>
          <w:i/>
          <w:iCs/>
          <w:sz w:val="28"/>
          <w:szCs w:val="28"/>
          <w:lang w:val="en-US"/>
        </w:rPr>
        <w:t>Z</w:t>
      </w:r>
      <w:r w:rsidRPr="009D7813">
        <w:rPr>
          <w:i/>
          <w:iCs/>
          <w:sz w:val="28"/>
          <w:szCs w:val="28"/>
          <w:vertAlign w:val="subscript"/>
        </w:rPr>
        <w:t>в</w:t>
      </w:r>
      <w:r w:rsidRPr="009D2498">
        <w:rPr>
          <w:i/>
          <w:iCs/>
          <w:sz w:val="28"/>
          <w:szCs w:val="28"/>
        </w:rPr>
        <w:t xml:space="preserve"> </w:t>
      </w:r>
      <w:r w:rsidRPr="009D7813">
        <w:rPr>
          <w:i/>
          <w:iCs/>
          <w:sz w:val="28"/>
          <w:szCs w:val="28"/>
          <w:lang w:val="en-US"/>
        </w:rPr>
        <w:t>sh</w:t>
      </w:r>
      <w:r w:rsidRPr="009D2498">
        <w:rPr>
          <w:i/>
          <w:iCs/>
          <w:sz w:val="28"/>
          <w:szCs w:val="28"/>
        </w:rPr>
        <w:t xml:space="preserve"> </w:t>
      </w:r>
      <w:r w:rsidRPr="009D7813">
        <w:rPr>
          <w:i/>
          <w:iCs/>
          <w:sz w:val="28"/>
          <w:szCs w:val="28"/>
        </w:rPr>
        <w:t>γ</w:t>
      </w:r>
      <w:r w:rsidRPr="009D2498">
        <w:rPr>
          <w:i/>
          <w:iCs/>
          <w:sz w:val="28"/>
          <w:szCs w:val="28"/>
        </w:rPr>
        <w:t xml:space="preserve"> </w:t>
      </w:r>
      <w:r w:rsidRPr="009D7813">
        <w:rPr>
          <w:i/>
          <w:iCs/>
          <w:sz w:val="28"/>
          <w:szCs w:val="28"/>
          <w:lang w:val="en-US"/>
        </w:rPr>
        <w:t>x</w:t>
      </w:r>
      <w:r w:rsidRPr="009D2498">
        <w:rPr>
          <w:i/>
          <w:iCs/>
          <w:sz w:val="28"/>
          <w:szCs w:val="28"/>
        </w:rPr>
        <w:t xml:space="preserve"> </w:t>
      </w:r>
    </w:p>
    <w:p w:rsidR="007C1047" w:rsidRPr="00670D34" w:rsidRDefault="007C1047" w:rsidP="007C1047">
      <w:pPr>
        <w:widowControl w:val="0"/>
        <w:shd w:val="clear" w:color="auto" w:fill="FFFFFF"/>
        <w:autoSpaceDE w:val="0"/>
        <w:autoSpaceDN w:val="0"/>
        <w:adjustRightInd w:val="0"/>
        <w:spacing w:after="0" w:line="240" w:lineRule="auto"/>
        <w:jc w:val="both"/>
        <w:rPr>
          <w:rFonts w:ascii="Times New Roman" w:hAnsi="Times New Roman"/>
          <w:sz w:val="28"/>
          <w:szCs w:val="28"/>
          <w:lang w:val="en-US"/>
        </w:rPr>
      </w:pPr>
      <w:r w:rsidRPr="009D7813">
        <w:rPr>
          <w:i/>
          <w:iCs/>
          <w:sz w:val="28"/>
          <w:szCs w:val="28"/>
          <w:lang w:val="en-US"/>
        </w:rPr>
        <w:t>I</w:t>
      </w:r>
      <w:r w:rsidRPr="00670D34">
        <w:rPr>
          <w:i/>
          <w:iCs/>
          <w:sz w:val="28"/>
          <w:szCs w:val="28"/>
          <w:vertAlign w:val="subscript"/>
          <w:lang w:val="en-US"/>
        </w:rPr>
        <w:t>0</w:t>
      </w:r>
      <w:r w:rsidRPr="009D2498">
        <w:rPr>
          <w:i/>
          <w:iCs/>
          <w:sz w:val="28"/>
          <w:szCs w:val="28"/>
        </w:rPr>
        <w:t xml:space="preserve"> = </w:t>
      </w:r>
      <w:r w:rsidRPr="009D7813">
        <w:rPr>
          <w:i/>
          <w:iCs/>
          <w:sz w:val="28"/>
          <w:szCs w:val="28"/>
          <w:lang w:val="en-US"/>
        </w:rPr>
        <w:t>I</w:t>
      </w:r>
      <w:r>
        <w:rPr>
          <w:i/>
          <w:iCs/>
          <w:sz w:val="28"/>
          <w:szCs w:val="28"/>
          <w:vertAlign w:val="subscript"/>
          <w:lang w:val="en-US"/>
        </w:rPr>
        <w:t>x</w:t>
      </w:r>
      <w:r w:rsidRPr="009D2498">
        <w:rPr>
          <w:i/>
          <w:iCs/>
          <w:sz w:val="28"/>
          <w:szCs w:val="28"/>
        </w:rPr>
        <w:t xml:space="preserve"> </w:t>
      </w:r>
      <w:r w:rsidRPr="009D7813">
        <w:rPr>
          <w:i/>
          <w:iCs/>
          <w:sz w:val="28"/>
          <w:szCs w:val="28"/>
          <w:lang w:val="en-US"/>
        </w:rPr>
        <w:t>ch</w:t>
      </w:r>
      <w:r w:rsidRPr="009D2498">
        <w:rPr>
          <w:i/>
          <w:iCs/>
          <w:sz w:val="28"/>
          <w:szCs w:val="28"/>
        </w:rPr>
        <w:t xml:space="preserve"> </w:t>
      </w:r>
      <w:r w:rsidRPr="009D7813">
        <w:rPr>
          <w:i/>
          <w:iCs/>
          <w:sz w:val="28"/>
          <w:szCs w:val="28"/>
        </w:rPr>
        <w:t>γ</w:t>
      </w:r>
      <w:r w:rsidRPr="009D2498">
        <w:rPr>
          <w:i/>
          <w:iCs/>
          <w:sz w:val="28"/>
          <w:szCs w:val="28"/>
        </w:rPr>
        <w:t xml:space="preserve"> </w:t>
      </w:r>
      <w:r w:rsidRPr="009D7813">
        <w:rPr>
          <w:i/>
          <w:iCs/>
          <w:sz w:val="28"/>
          <w:szCs w:val="28"/>
          <w:lang w:val="en-US"/>
        </w:rPr>
        <w:t>x</w:t>
      </w:r>
      <w:r w:rsidRPr="009D2498">
        <w:rPr>
          <w:i/>
          <w:iCs/>
          <w:sz w:val="28"/>
          <w:szCs w:val="28"/>
        </w:rPr>
        <w:t xml:space="preserve"> </w:t>
      </w:r>
      <w:r w:rsidRPr="00670D34">
        <w:rPr>
          <w:i/>
          <w:iCs/>
          <w:sz w:val="28"/>
          <w:szCs w:val="28"/>
          <w:lang w:val="en-US"/>
        </w:rPr>
        <w:t>+</w:t>
      </w:r>
      <w:r w:rsidRPr="009D2498">
        <w:rPr>
          <w:i/>
          <w:iCs/>
          <w:sz w:val="28"/>
          <w:szCs w:val="28"/>
        </w:rPr>
        <w:t xml:space="preserve"> (</w:t>
      </w:r>
      <w:r w:rsidRPr="009D7813">
        <w:rPr>
          <w:i/>
          <w:iCs/>
          <w:sz w:val="28"/>
          <w:szCs w:val="28"/>
          <w:lang w:val="en-US"/>
        </w:rPr>
        <w:t>U</w:t>
      </w:r>
      <w:r w:rsidRPr="009D2498">
        <w:rPr>
          <w:i/>
          <w:iCs/>
          <w:sz w:val="28"/>
          <w:szCs w:val="28"/>
          <w:vertAlign w:val="subscript"/>
        </w:rPr>
        <w:t xml:space="preserve"> </w:t>
      </w:r>
      <w:r>
        <w:rPr>
          <w:i/>
          <w:iCs/>
          <w:sz w:val="28"/>
          <w:szCs w:val="28"/>
          <w:vertAlign w:val="subscript"/>
          <w:lang w:val="en-US"/>
        </w:rPr>
        <w:t>x</w:t>
      </w:r>
      <w:r w:rsidRPr="009D2498">
        <w:rPr>
          <w:i/>
          <w:iCs/>
          <w:sz w:val="28"/>
          <w:szCs w:val="28"/>
        </w:rPr>
        <w:t xml:space="preserve"> /</w:t>
      </w:r>
      <w:r w:rsidRPr="009D7813">
        <w:rPr>
          <w:i/>
          <w:iCs/>
          <w:sz w:val="28"/>
          <w:szCs w:val="28"/>
          <w:lang w:val="en-US"/>
        </w:rPr>
        <w:t>Z</w:t>
      </w:r>
      <w:r w:rsidRPr="009D7813">
        <w:rPr>
          <w:i/>
          <w:iCs/>
          <w:sz w:val="28"/>
          <w:szCs w:val="28"/>
          <w:vertAlign w:val="subscript"/>
        </w:rPr>
        <w:t>в</w:t>
      </w:r>
      <w:r w:rsidRPr="009D2498">
        <w:rPr>
          <w:i/>
          <w:iCs/>
          <w:sz w:val="28"/>
          <w:szCs w:val="28"/>
        </w:rPr>
        <w:t xml:space="preserve">) </w:t>
      </w:r>
      <w:r w:rsidRPr="009D7813">
        <w:rPr>
          <w:i/>
          <w:iCs/>
          <w:sz w:val="28"/>
          <w:szCs w:val="28"/>
          <w:lang w:val="en-US"/>
        </w:rPr>
        <w:t>sh</w:t>
      </w:r>
      <w:r w:rsidRPr="009D2498">
        <w:rPr>
          <w:i/>
          <w:iCs/>
          <w:sz w:val="28"/>
          <w:szCs w:val="28"/>
        </w:rPr>
        <w:t xml:space="preserve"> </w:t>
      </w:r>
      <w:r w:rsidRPr="009D7813">
        <w:rPr>
          <w:i/>
          <w:iCs/>
          <w:sz w:val="28"/>
          <w:szCs w:val="28"/>
        </w:rPr>
        <w:t>γ</w:t>
      </w:r>
      <w:r w:rsidRPr="009D2498">
        <w:rPr>
          <w:i/>
          <w:iCs/>
          <w:sz w:val="28"/>
          <w:szCs w:val="28"/>
        </w:rPr>
        <w:t xml:space="preserve"> </w:t>
      </w:r>
      <w:r w:rsidRPr="009D7813">
        <w:rPr>
          <w:i/>
          <w:iCs/>
          <w:sz w:val="28"/>
          <w:szCs w:val="28"/>
          <w:lang w:val="en-US"/>
        </w:rPr>
        <w:t>x</w:t>
      </w:r>
      <w:r w:rsidRPr="00670D34">
        <w:rPr>
          <w:rFonts w:ascii="Times New Roman" w:hAnsi="Times New Roman"/>
          <w:sz w:val="28"/>
          <w:szCs w:val="28"/>
          <w:lang w:val="en-US"/>
        </w:rPr>
        <w:t xml:space="preserve"> </w:t>
      </w:r>
    </w:p>
    <w:p w:rsidR="005C5AF5" w:rsidRPr="005C5AF5" w:rsidRDefault="005C5AF5" w:rsidP="007C1047">
      <w:pPr>
        <w:widowControl w:val="0"/>
        <w:shd w:val="clear" w:color="auto" w:fill="FFFFFF"/>
        <w:autoSpaceDE w:val="0"/>
        <w:autoSpaceDN w:val="0"/>
        <w:adjustRightInd w:val="0"/>
        <w:spacing w:after="0" w:line="240" w:lineRule="auto"/>
        <w:jc w:val="both"/>
        <w:rPr>
          <w:rFonts w:ascii="Times New Roman" w:hAnsi="Times New Roman"/>
          <w:sz w:val="28"/>
          <w:szCs w:val="28"/>
          <w:lang w:val="ru-RU"/>
        </w:rPr>
      </w:pPr>
      <w:r w:rsidRPr="005C5AF5">
        <w:rPr>
          <w:rFonts w:ascii="Times New Roman" w:hAnsi="Times New Roman"/>
          <w:sz w:val="28"/>
          <w:szCs w:val="28"/>
          <w:lang w:val="ru-RU"/>
        </w:rPr>
        <w:t>При согласованной нагрузке:</w:t>
      </w:r>
    </w:p>
    <w:p w:rsidR="007C1047" w:rsidRPr="00670D34" w:rsidRDefault="007C1047" w:rsidP="007C1047">
      <w:pPr>
        <w:spacing w:after="0" w:line="240" w:lineRule="auto"/>
        <w:rPr>
          <w:sz w:val="32"/>
          <w:szCs w:val="32"/>
          <w:vertAlign w:val="superscript"/>
          <w:lang w:val="ru-RU"/>
        </w:rPr>
      </w:pPr>
      <w:r w:rsidRPr="00817B47">
        <w:rPr>
          <w:sz w:val="32"/>
          <w:szCs w:val="32"/>
          <w:lang w:val="en-US"/>
        </w:rPr>
        <w:t>U</w:t>
      </w:r>
      <w:r w:rsidRPr="00817B47">
        <w:rPr>
          <w:sz w:val="32"/>
          <w:szCs w:val="32"/>
          <w:vertAlign w:val="subscript"/>
          <w:lang w:val="en-US"/>
        </w:rPr>
        <w:t>x</w:t>
      </w:r>
      <w:r w:rsidRPr="00670D34">
        <w:rPr>
          <w:sz w:val="32"/>
          <w:szCs w:val="32"/>
          <w:lang w:val="ru-RU"/>
        </w:rPr>
        <w:t>=</w:t>
      </w:r>
      <w:r w:rsidRPr="00817B47">
        <w:rPr>
          <w:sz w:val="32"/>
          <w:szCs w:val="32"/>
          <w:lang w:val="en-US"/>
        </w:rPr>
        <w:t>U</w:t>
      </w:r>
      <w:r w:rsidRPr="00670D34">
        <w:rPr>
          <w:sz w:val="32"/>
          <w:szCs w:val="32"/>
          <w:vertAlign w:val="subscript"/>
          <w:lang w:val="ru-RU"/>
        </w:rPr>
        <w:t>0</w:t>
      </w:r>
      <w:r w:rsidRPr="00817B47">
        <w:rPr>
          <w:sz w:val="32"/>
          <w:szCs w:val="32"/>
          <w:lang w:val="en-US"/>
        </w:rPr>
        <w:t>e</w:t>
      </w:r>
      <w:r w:rsidR="00817B47" w:rsidRPr="00670D34">
        <w:rPr>
          <w:sz w:val="32"/>
          <w:szCs w:val="32"/>
          <w:vertAlign w:val="superscript"/>
          <w:lang w:val="ru-RU"/>
        </w:rPr>
        <w:t>–</w:t>
      </w:r>
      <w:r w:rsidRPr="00817B47">
        <w:rPr>
          <w:rFonts w:cs="Calibri"/>
          <w:sz w:val="32"/>
          <w:szCs w:val="32"/>
          <w:vertAlign w:val="superscript"/>
          <w:lang w:val="en-US"/>
        </w:rPr>
        <w:t>γ</w:t>
      </w:r>
      <w:r w:rsidRPr="00817B47">
        <w:rPr>
          <w:sz w:val="32"/>
          <w:szCs w:val="32"/>
          <w:vertAlign w:val="superscript"/>
          <w:lang w:val="en-US"/>
        </w:rPr>
        <w:t>x</w:t>
      </w:r>
      <w:r w:rsidRPr="00670D34">
        <w:rPr>
          <w:sz w:val="32"/>
          <w:szCs w:val="32"/>
          <w:lang w:val="ru-RU"/>
        </w:rPr>
        <w:t xml:space="preserve"> </w:t>
      </w:r>
      <w:r w:rsidRPr="00670D34">
        <w:rPr>
          <w:sz w:val="32"/>
          <w:szCs w:val="32"/>
          <w:lang w:val="ru-RU"/>
        </w:rPr>
        <w:tab/>
      </w:r>
      <w:r w:rsidRPr="00817B47">
        <w:rPr>
          <w:sz w:val="32"/>
          <w:szCs w:val="32"/>
          <w:lang w:val="en-US"/>
        </w:rPr>
        <w:t>U</w:t>
      </w:r>
      <w:r w:rsidRPr="00670D34">
        <w:rPr>
          <w:sz w:val="32"/>
          <w:szCs w:val="32"/>
          <w:vertAlign w:val="subscript"/>
          <w:lang w:val="ru-RU"/>
        </w:rPr>
        <w:t>0</w:t>
      </w:r>
      <w:r w:rsidRPr="00670D34">
        <w:rPr>
          <w:sz w:val="32"/>
          <w:szCs w:val="32"/>
          <w:lang w:val="ru-RU"/>
        </w:rPr>
        <w:t>=</w:t>
      </w:r>
      <w:r w:rsidRPr="00817B47">
        <w:rPr>
          <w:sz w:val="32"/>
          <w:szCs w:val="32"/>
          <w:lang w:val="en-US"/>
        </w:rPr>
        <w:t>U</w:t>
      </w:r>
      <w:r w:rsidRPr="00817B47">
        <w:rPr>
          <w:sz w:val="32"/>
          <w:szCs w:val="32"/>
          <w:vertAlign w:val="subscript"/>
          <w:lang w:val="en-US"/>
        </w:rPr>
        <w:t>x</w:t>
      </w:r>
      <w:r w:rsidRPr="00817B47">
        <w:rPr>
          <w:sz w:val="32"/>
          <w:szCs w:val="32"/>
          <w:lang w:val="en-US"/>
        </w:rPr>
        <w:t>e</w:t>
      </w:r>
      <w:r w:rsidRPr="00817B47">
        <w:rPr>
          <w:rFonts w:cs="Calibri"/>
          <w:sz w:val="32"/>
          <w:szCs w:val="32"/>
          <w:vertAlign w:val="superscript"/>
          <w:lang w:val="en-US"/>
        </w:rPr>
        <w:t>γ</w:t>
      </w:r>
      <w:r w:rsidRPr="00817B47">
        <w:rPr>
          <w:sz w:val="32"/>
          <w:szCs w:val="32"/>
          <w:vertAlign w:val="superscript"/>
          <w:lang w:val="en-US"/>
        </w:rPr>
        <w:t>x</w:t>
      </w:r>
    </w:p>
    <w:p w:rsidR="007C1047" w:rsidRPr="00670D34" w:rsidRDefault="007C1047" w:rsidP="007C1047">
      <w:pPr>
        <w:spacing w:after="0" w:line="240" w:lineRule="auto"/>
        <w:rPr>
          <w:sz w:val="32"/>
          <w:szCs w:val="32"/>
          <w:vertAlign w:val="superscript"/>
          <w:lang w:val="ru-RU"/>
        </w:rPr>
      </w:pPr>
      <w:r w:rsidRPr="00817B47">
        <w:rPr>
          <w:sz w:val="32"/>
          <w:szCs w:val="32"/>
          <w:lang w:val="en-US"/>
        </w:rPr>
        <w:t>I</w:t>
      </w:r>
      <w:r w:rsidRPr="00817B47">
        <w:rPr>
          <w:sz w:val="32"/>
          <w:szCs w:val="32"/>
          <w:vertAlign w:val="subscript"/>
          <w:lang w:val="en-US"/>
        </w:rPr>
        <w:t>x</w:t>
      </w:r>
      <w:r w:rsidRPr="00670D34">
        <w:rPr>
          <w:sz w:val="32"/>
          <w:szCs w:val="32"/>
          <w:lang w:val="ru-RU"/>
        </w:rPr>
        <w:t>=</w:t>
      </w:r>
      <w:r w:rsidRPr="00817B47">
        <w:rPr>
          <w:sz w:val="32"/>
          <w:szCs w:val="32"/>
          <w:lang w:val="en-US"/>
        </w:rPr>
        <w:t>I</w:t>
      </w:r>
      <w:r w:rsidRPr="00670D34">
        <w:rPr>
          <w:sz w:val="32"/>
          <w:szCs w:val="32"/>
          <w:vertAlign w:val="subscript"/>
          <w:lang w:val="ru-RU"/>
        </w:rPr>
        <w:t>0</w:t>
      </w:r>
      <w:r w:rsidRPr="00817B47">
        <w:rPr>
          <w:sz w:val="32"/>
          <w:szCs w:val="32"/>
          <w:lang w:val="en-US"/>
        </w:rPr>
        <w:t>e</w:t>
      </w:r>
      <w:r w:rsidR="00817B47" w:rsidRPr="00670D34">
        <w:rPr>
          <w:sz w:val="32"/>
          <w:szCs w:val="32"/>
          <w:vertAlign w:val="superscript"/>
          <w:lang w:val="ru-RU"/>
        </w:rPr>
        <w:t>–</w:t>
      </w:r>
      <w:r w:rsidRPr="00817B47">
        <w:rPr>
          <w:rFonts w:cs="Calibri"/>
          <w:sz w:val="32"/>
          <w:szCs w:val="32"/>
          <w:vertAlign w:val="superscript"/>
          <w:lang w:val="en-US"/>
        </w:rPr>
        <w:t>γ</w:t>
      </w:r>
      <w:r w:rsidRPr="00817B47">
        <w:rPr>
          <w:sz w:val="32"/>
          <w:szCs w:val="32"/>
          <w:vertAlign w:val="superscript"/>
          <w:lang w:val="en-US"/>
        </w:rPr>
        <w:t>x</w:t>
      </w:r>
      <w:r w:rsidRPr="00670D34">
        <w:rPr>
          <w:sz w:val="32"/>
          <w:szCs w:val="32"/>
          <w:lang w:val="ru-RU"/>
        </w:rPr>
        <w:t xml:space="preserve"> </w:t>
      </w:r>
      <w:r w:rsidRPr="00670D34">
        <w:rPr>
          <w:sz w:val="32"/>
          <w:szCs w:val="32"/>
          <w:lang w:val="ru-RU"/>
        </w:rPr>
        <w:tab/>
      </w:r>
      <w:r w:rsidRPr="00817B47">
        <w:rPr>
          <w:sz w:val="32"/>
          <w:szCs w:val="32"/>
          <w:lang w:val="en-US"/>
        </w:rPr>
        <w:t>I</w:t>
      </w:r>
      <w:r w:rsidRPr="00670D34">
        <w:rPr>
          <w:sz w:val="32"/>
          <w:szCs w:val="32"/>
          <w:vertAlign w:val="subscript"/>
          <w:lang w:val="ru-RU"/>
        </w:rPr>
        <w:t>0</w:t>
      </w:r>
      <w:r w:rsidRPr="00670D34">
        <w:rPr>
          <w:sz w:val="32"/>
          <w:szCs w:val="32"/>
          <w:lang w:val="ru-RU"/>
        </w:rPr>
        <w:t>=</w:t>
      </w:r>
      <w:r w:rsidRPr="00817B47">
        <w:rPr>
          <w:sz w:val="32"/>
          <w:szCs w:val="32"/>
          <w:lang w:val="en-US"/>
        </w:rPr>
        <w:t>I</w:t>
      </w:r>
      <w:r w:rsidRPr="00817B47">
        <w:rPr>
          <w:sz w:val="32"/>
          <w:szCs w:val="32"/>
          <w:vertAlign w:val="subscript"/>
          <w:lang w:val="en-US"/>
        </w:rPr>
        <w:t>x</w:t>
      </w:r>
      <w:r w:rsidRPr="00817B47">
        <w:rPr>
          <w:sz w:val="32"/>
          <w:szCs w:val="32"/>
          <w:lang w:val="en-US"/>
        </w:rPr>
        <w:t>e</w:t>
      </w:r>
      <w:r w:rsidRPr="00817B47">
        <w:rPr>
          <w:rFonts w:cs="Calibri"/>
          <w:sz w:val="32"/>
          <w:szCs w:val="32"/>
          <w:vertAlign w:val="superscript"/>
          <w:lang w:val="en-US"/>
        </w:rPr>
        <w:t>γ</w:t>
      </w:r>
      <w:r w:rsidRPr="00817B47">
        <w:rPr>
          <w:sz w:val="32"/>
          <w:szCs w:val="32"/>
          <w:vertAlign w:val="superscript"/>
          <w:lang w:val="en-US"/>
        </w:rPr>
        <w:t>x</w:t>
      </w:r>
    </w:p>
    <w:p w:rsidR="005C5AF5" w:rsidRPr="00670D34" w:rsidRDefault="005C5AF5" w:rsidP="005C5AF5">
      <w:pPr>
        <w:widowControl w:val="0"/>
        <w:shd w:val="clear" w:color="auto" w:fill="FFFFFF"/>
        <w:autoSpaceDE w:val="0"/>
        <w:autoSpaceDN w:val="0"/>
        <w:adjustRightInd w:val="0"/>
        <w:spacing w:after="0" w:line="240" w:lineRule="auto"/>
        <w:jc w:val="both"/>
        <w:rPr>
          <w:rFonts w:ascii="Times New Roman" w:hAnsi="Times New Roman"/>
          <w:b/>
          <w:sz w:val="28"/>
          <w:szCs w:val="28"/>
          <w:lang w:val="ru-RU"/>
        </w:rPr>
      </w:pPr>
    </w:p>
    <w:p w:rsidR="005C5AF5" w:rsidRPr="005C5AF5" w:rsidRDefault="0078617C" w:rsidP="005C5AF5">
      <w:pPr>
        <w:widowControl w:val="0"/>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noProof/>
          <w:sz w:val="28"/>
          <w:szCs w:val="28"/>
          <w:lang w:val="ru-RU" w:eastAsia="ru-RU"/>
        </w:rPr>
        <w:drawing>
          <wp:anchor distT="0" distB="0" distL="114300" distR="114300" simplePos="0" relativeHeight="251674624" behindDoc="0" locked="0" layoutInCell="1" allowOverlap="1">
            <wp:simplePos x="0" y="0"/>
            <wp:positionH relativeFrom="column">
              <wp:posOffset>307340</wp:posOffset>
            </wp:positionH>
            <wp:positionV relativeFrom="paragraph">
              <wp:posOffset>78105</wp:posOffset>
            </wp:positionV>
            <wp:extent cx="4744085" cy="2062480"/>
            <wp:effectExtent l="19050" t="0" r="0" b="0"/>
            <wp:wrapNone/>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t="10162" r="-2254" b="10976"/>
                    <a:stretch>
                      <a:fillRect/>
                    </a:stretch>
                  </pic:blipFill>
                  <pic:spPr bwMode="auto">
                    <a:xfrm>
                      <a:off x="0" y="0"/>
                      <a:ext cx="4744085" cy="2062480"/>
                    </a:xfrm>
                    <a:prstGeom prst="rect">
                      <a:avLst/>
                    </a:prstGeom>
                    <a:noFill/>
                    <a:ln w="9525">
                      <a:noFill/>
                      <a:miter lim="800000"/>
                      <a:headEnd/>
                      <a:tailEnd/>
                    </a:ln>
                  </pic:spPr>
                </pic:pic>
              </a:graphicData>
            </a:graphic>
          </wp:anchor>
        </w:drawing>
      </w:r>
    </w:p>
    <w:p w:rsidR="005C5AF5" w:rsidRPr="005C5AF5" w:rsidRDefault="005C5AF5" w:rsidP="005C5AF5">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C5AF5" w:rsidRPr="005C5AF5" w:rsidRDefault="005C5AF5" w:rsidP="005C5AF5">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C5AF5" w:rsidRPr="005C5AF5" w:rsidRDefault="005C5AF5" w:rsidP="005C5AF5">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C5AF5" w:rsidRPr="005C5AF5" w:rsidRDefault="005C5AF5" w:rsidP="005C5AF5">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C5AF5" w:rsidRPr="005C5AF5" w:rsidRDefault="005C5AF5" w:rsidP="005C5AF5">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C5AF5" w:rsidRPr="005C5AF5" w:rsidRDefault="005C5AF5" w:rsidP="005C5AF5">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C5AF5" w:rsidRPr="005C5AF5" w:rsidRDefault="005C5AF5" w:rsidP="005C5AF5">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C5AF5" w:rsidRPr="005C5AF5" w:rsidRDefault="005C5AF5" w:rsidP="005C5AF5">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C5AF5" w:rsidRPr="005C5AF5" w:rsidRDefault="005C5AF5" w:rsidP="005C5AF5">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5C5AF5" w:rsidRPr="005C5AF5" w:rsidRDefault="005C5AF5" w:rsidP="005C5AF5">
      <w:pPr>
        <w:widowControl w:val="0"/>
        <w:shd w:val="clear" w:color="auto" w:fill="FFFFFF"/>
        <w:autoSpaceDE w:val="0"/>
        <w:autoSpaceDN w:val="0"/>
        <w:adjustRightInd w:val="0"/>
        <w:spacing w:after="0" w:line="240" w:lineRule="auto"/>
        <w:jc w:val="both"/>
        <w:rPr>
          <w:rFonts w:ascii="Times New Roman" w:hAnsi="Times New Roman"/>
          <w:b/>
          <w:sz w:val="28"/>
          <w:szCs w:val="28"/>
        </w:rPr>
      </w:pPr>
    </w:p>
    <w:p w:rsidR="00B54222" w:rsidRDefault="00B54222">
      <w:pPr>
        <w:rPr>
          <w:rFonts w:ascii="Times New Roman" w:hAnsi="Times New Roman"/>
          <w:b/>
          <w:sz w:val="28"/>
          <w:szCs w:val="28"/>
        </w:rPr>
      </w:pPr>
      <w:r>
        <w:rPr>
          <w:rFonts w:ascii="Times New Roman" w:hAnsi="Times New Roman"/>
          <w:b/>
          <w:sz w:val="28"/>
          <w:szCs w:val="28"/>
        </w:rPr>
        <w:br w:type="page"/>
      </w:r>
    </w:p>
    <w:p w:rsidR="00314B25" w:rsidRPr="004A15F8" w:rsidRDefault="00314B25" w:rsidP="00314B25">
      <w:pPr>
        <w:spacing w:after="0" w:line="240" w:lineRule="auto"/>
        <w:jc w:val="both"/>
        <w:rPr>
          <w:rFonts w:ascii="Times New Roman" w:hAnsi="Times New Roman"/>
          <w:b/>
          <w:sz w:val="28"/>
          <w:szCs w:val="28"/>
        </w:rPr>
      </w:pPr>
      <w:r w:rsidRPr="004A15F8">
        <w:rPr>
          <w:rFonts w:ascii="Times New Roman" w:hAnsi="Times New Roman"/>
          <w:b/>
          <w:sz w:val="28"/>
          <w:szCs w:val="28"/>
        </w:rPr>
        <w:lastRenderedPageBreak/>
        <w:t>10.Вторичные параметры передачи. Зависимости вторичных параметров от частоты.</w:t>
      </w:r>
    </w:p>
    <w:p w:rsidR="00314B25" w:rsidRPr="009D7813" w:rsidRDefault="00314B25" w:rsidP="00314B25">
      <w:pPr>
        <w:spacing w:after="0" w:line="240" w:lineRule="auto"/>
        <w:jc w:val="both"/>
        <w:rPr>
          <w:rFonts w:ascii="Times New Roman" w:hAnsi="Times New Roman"/>
          <w:sz w:val="28"/>
          <w:szCs w:val="28"/>
        </w:rPr>
      </w:pPr>
      <w:r w:rsidRPr="009D7813">
        <w:rPr>
          <w:rFonts w:ascii="Times New Roman" w:hAnsi="Times New Roman"/>
          <w:b/>
          <w:i/>
          <w:sz w:val="28"/>
          <w:szCs w:val="28"/>
          <w:u w:val="single"/>
        </w:rPr>
        <w:t>А)Вторичные параметры передачи</w:t>
      </w:r>
    </w:p>
    <w:p w:rsidR="00314B25" w:rsidRPr="009D7813" w:rsidRDefault="00314B25" w:rsidP="00314B25">
      <w:pPr>
        <w:spacing w:after="0" w:line="240" w:lineRule="auto"/>
        <w:jc w:val="both"/>
        <w:rPr>
          <w:rFonts w:ascii="Times New Roman" w:hAnsi="Times New Roman"/>
          <w:sz w:val="28"/>
          <w:szCs w:val="28"/>
          <w:lang w:val="ru-RU"/>
        </w:rPr>
      </w:pPr>
      <w:r w:rsidRPr="009D7813">
        <w:rPr>
          <w:rFonts w:ascii="Times New Roman" w:hAnsi="Times New Roman"/>
          <w:sz w:val="28"/>
          <w:szCs w:val="28"/>
        </w:rPr>
        <w:t xml:space="preserve">Волновое (характеристическое) сопротивление </w:t>
      </w:r>
      <w:r w:rsidRPr="009D7813">
        <w:rPr>
          <w:rFonts w:ascii="Times New Roman" w:hAnsi="Times New Roman"/>
          <w:i/>
          <w:iCs/>
          <w:sz w:val="28"/>
          <w:szCs w:val="28"/>
          <w:lang w:val="en-US"/>
        </w:rPr>
        <w:t>Z</w:t>
      </w:r>
      <w:r w:rsidRPr="009D7813">
        <w:rPr>
          <w:rFonts w:ascii="Times New Roman" w:hAnsi="Times New Roman"/>
          <w:i/>
          <w:iCs/>
          <w:sz w:val="28"/>
          <w:szCs w:val="28"/>
          <w:vertAlign w:val="subscript"/>
        </w:rPr>
        <w:t>в</w:t>
      </w:r>
      <w:r w:rsidRPr="009D7813">
        <w:rPr>
          <w:rFonts w:ascii="Times New Roman" w:hAnsi="Times New Roman"/>
          <w:sz w:val="28"/>
          <w:szCs w:val="28"/>
        </w:rPr>
        <w:t xml:space="preserve"> и коэффициент распространения </w:t>
      </w:r>
      <w:r w:rsidRPr="009D7813">
        <w:rPr>
          <w:rFonts w:ascii="Times New Roman" w:hAnsi="Times New Roman"/>
          <w:i/>
          <w:iCs/>
          <w:sz w:val="28"/>
          <w:szCs w:val="28"/>
        </w:rPr>
        <w:t>γ</w:t>
      </w:r>
      <w:r w:rsidRPr="009D7813">
        <w:rPr>
          <w:rFonts w:ascii="Times New Roman" w:hAnsi="Times New Roman"/>
          <w:sz w:val="28"/>
          <w:szCs w:val="28"/>
        </w:rPr>
        <w:t xml:space="preserve"> являются вторичными параметрами линии и широко используются для оценки эксплуатационно-технических качеств линии связи. </w:t>
      </w:r>
      <w:r w:rsidRPr="009D7813">
        <w:rPr>
          <w:rFonts w:ascii="Times New Roman" w:hAnsi="Times New Roman"/>
          <w:b/>
          <w:i/>
          <w:sz w:val="28"/>
          <w:szCs w:val="28"/>
        </w:rPr>
        <w:t>Волновое сопротивление</w:t>
      </w:r>
      <w:r w:rsidRPr="009D7813">
        <w:rPr>
          <w:rFonts w:ascii="Times New Roman" w:hAnsi="Times New Roman"/>
          <w:sz w:val="28"/>
          <w:szCs w:val="28"/>
        </w:rPr>
        <w:t xml:space="preserve"> — это сопротивление, которое встречает электромагнитная волна при распространении вдоль однородной линии без отражения, т. е. при условии, что на процесс передачи не влияют несогласованности на концах линии. Оно свойственно данному типу кабеля и зависит лишь от его первичных параметров и частоты передаваемого тока.</w:t>
      </w:r>
    </w:p>
    <w:p w:rsidR="00314B25" w:rsidRPr="009D7813" w:rsidRDefault="00314B25" w:rsidP="00314B25">
      <w:pPr>
        <w:spacing w:after="0" w:line="240" w:lineRule="auto"/>
        <w:ind w:firstLine="720"/>
        <w:jc w:val="both"/>
        <w:rPr>
          <w:rFonts w:ascii="Times New Roman" w:hAnsi="Times New Roman"/>
          <w:sz w:val="28"/>
          <w:szCs w:val="28"/>
        </w:rPr>
      </w:pPr>
      <w:r w:rsidRPr="009D7813">
        <w:rPr>
          <w:rFonts w:ascii="Times New Roman" w:hAnsi="Times New Roman"/>
          <w:sz w:val="28"/>
          <w:szCs w:val="28"/>
        </w:rPr>
        <w:t>Волновое сопротивление рассчитывается по формуле</w:t>
      </w:r>
    </w:p>
    <w:p w:rsidR="00314B25" w:rsidRPr="009D7813" w:rsidRDefault="00314B25" w:rsidP="00314B25">
      <w:pPr>
        <w:spacing w:after="0" w:line="240" w:lineRule="auto"/>
        <w:jc w:val="both"/>
        <w:rPr>
          <w:rFonts w:ascii="Times New Roman" w:hAnsi="Times New Roman"/>
          <w:sz w:val="28"/>
          <w:szCs w:val="28"/>
        </w:rPr>
      </w:pPr>
      <w:r w:rsidRPr="009D7813">
        <w:rPr>
          <w:rFonts w:ascii="Times New Roman" w:hAnsi="Times New Roman"/>
          <w:i/>
          <w:iCs/>
          <w:sz w:val="28"/>
          <w:szCs w:val="28"/>
          <w:lang w:val="en-US"/>
        </w:rPr>
        <w:t>Z</w:t>
      </w:r>
      <w:r w:rsidRPr="009D7813">
        <w:rPr>
          <w:rFonts w:ascii="Times New Roman" w:hAnsi="Times New Roman"/>
          <w:i/>
          <w:iCs/>
          <w:sz w:val="28"/>
          <w:szCs w:val="28"/>
          <w:vertAlign w:val="subscript"/>
        </w:rPr>
        <w:t>в</w:t>
      </w:r>
      <w:r w:rsidRPr="009D7813">
        <w:rPr>
          <w:rFonts w:ascii="Times New Roman" w:hAnsi="Times New Roman"/>
          <w:i/>
          <w:iCs/>
          <w:sz w:val="28"/>
          <w:szCs w:val="28"/>
        </w:rPr>
        <w:t xml:space="preserve"> = </w:t>
      </w:r>
      <w:r w:rsidRPr="009D7813">
        <w:rPr>
          <w:rFonts w:ascii="Times New Roman" w:hAnsi="Times New Roman"/>
          <w:position w:val="-12"/>
          <w:sz w:val="28"/>
          <w:szCs w:val="28"/>
        </w:rPr>
        <w:object w:dxaOrig="2240" w:dyaOrig="400">
          <v:shape id="_x0000_i1034" type="#_x0000_t75" style="width:165pt;height:21pt" o:ole="" fillcolor="window">
            <v:imagedata r:id="rId43" o:title=""/>
          </v:shape>
          <o:OLEObject Type="Embed" ProgID="Equation.3" ShapeID="_x0000_i1034" DrawAspect="Content" ObjectID="_1418901929" r:id="rId44"/>
        </w:object>
      </w:r>
      <w:r w:rsidRPr="009D7813">
        <w:rPr>
          <w:rFonts w:ascii="Times New Roman" w:hAnsi="Times New Roman"/>
          <w:sz w:val="28"/>
          <w:szCs w:val="28"/>
        </w:rPr>
        <w:t>.</w:t>
      </w:r>
    </w:p>
    <w:p w:rsidR="00314B25" w:rsidRPr="009D7813" w:rsidRDefault="00314B25" w:rsidP="00314B25">
      <w:pPr>
        <w:spacing w:after="0" w:line="240" w:lineRule="auto"/>
        <w:jc w:val="both"/>
        <w:rPr>
          <w:rFonts w:ascii="Times New Roman" w:hAnsi="Times New Roman"/>
          <w:sz w:val="28"/>
          <w:szCs w:val="28"/>
        </w:rPr>
      </w:pPr>
      <w:r w:rsidRPr="009D7813">
        <w:rPr>
          <w:rFonts w:ascii="Times New Roman" w:hAnsi="Times New Roman"/>
          <w:b/>
          <w:i/>
          <w:sz w:val="28"/>
          <w:szCs w:val="28"/>
        </w:rPr>
        <w:t>Коэффициент распространения</w:t>
      </w:r>
      <w:r w:rsidRPr="009D7813">
        <w:rPr>
          <w:rFonts w:ascii="Times New Roman" w:hAnsi="Times New Roman"/>
          <w:i/>
          <w:sz w:val="28"/>
          <w:szCs w:val="28"/>
        </w:rPr>
        <w:t xml:space="preserve"> </w:t>
      </w:r>
      <w:r w:rsidRPr="009D7813">
        <w:rPr>
          <w:rFonts w:ascii="Times New Roman" w:hAnsi="Times New Roman"/>
          <w:i/>
          <w:iCs/>
          <w:sz w:val="28"/>
          <w:szCs w:val="28"/>
        </w:rPr>
        <w:t>γ</w:t>
      </w:r>
      <w:r w:rsidRPr="009D7813">
        <w:rPr>
          <w:rFonts w:ascii="Times New Roman" w:hAnsi="Times New Roman"/>
          <w:sz w:val="28"/>
          <w:szCs w:val="28"/>
        </w:rPr>
        <w:t xml:space="preserve"> является комплексной величиной и может быть представлен в виде суммы действительной и мнимой частей ее:</w:t>
      </w:r>
    </w:p>
    <w:p w:rsidR="00314B25" w:rsidRPr="009D7813" w:rsidRDefault="00314B25" w:rsidP="00314B25">
      <w:pPr>
        <w:spacing w:after="0" w:line="240" w:lineRule="auto"/>
        <w:jc w:val="both"/>
        <w:rPr>
          <w:rFonts w:ascii="Times New Roman" w:hAnsi="Times New Roman"/>
          <w:i/>
          <w:iCs/>
          <w:sz w:val="28"/>
          <w:szCs w:val="28"/>
        </w:rPr>
      </w:pPr>
      <w:r w:rsidRPr="009D7813">
        <w:rPr>
          <w:rFonts w:ascii="Times New Roman" w:hAnsi="Times New Roman"/>
          <w:i/>
          <w:iCs/>
          <w:sz w:val="28"/>
          <w:szCs w:val="28"/>
        </w:rPr>
        <w:t xml:space="preserve">γ =  α + </w:t>
      </w:r>
      <w:r w:rsidRPr="009D7813">
        <w:rPr>
          <w:rFonts w:ascii="Times New Roman" w:hAnsi="Times New Roman"/>
          <w:i/>
          <w:iCs/>
          <w:sz w:val="28"/>
          <w:szCs w:val="28"/>
          <w:lang w:val="en-US"/>
        </w:rPr>
        <w:t>i</w:t>
      </w:r>
      <w:r w:rsidRPr="009D7813">
        <w:rPr>
          <w:rFonts w:ascii="Times New Roman" w:hAnsi="Times New Roman"/>
          <w:i/>
          <w:iCs/>
          <w:sz w:val="28"/>
          <w:szCs w:val="28"/>
        </w:rPr>
        <w:t xml:space="preserve"> β = </w:t>
      </w:r>
      <w:r w:rsidRPr="009D7813">
        <w:rPr>
          <w:rFonts w:ascii="Times New Roman" w:hAnsi="Times New Roman"/>
          <w:position w:val="-12"/>
          <w:sz w:val="28"/>
          <w:szCs w:val="28"/>
        </w:rPr>
        <w:object w:dxaOrig="2260" w:dyaOrig="400">
          <v:shape id="_x0000_i1035" type="#_x0000_t75" style="width:163.5pt;height:21pt" o:ole="" fillcolor="window">
            <v:imagedata r:id="rId40" o:title=""/>
          </v:shape>
          <o:OLEObject Type="Embed" ProgID="Equation.3" ShapeID="_x0000_i1035" DrawAspect="Content" ObjectID="_1418901930" r:id="rId45"/>
        </w:object>
      </w:r>
      <w:r w:rsidRPr="009D7813">
        <w:rPr>
          <w:rFonts w:ascii="Times New Roman" w:hAnsi="Times New Roman"/>
          <w:i/>
          <w:iCs/>
          <w:sz w:val="28"/>
          <w:szCs w:val="28"/>
        </w:rPr>
        <w:t>.</w:t>
      </w:r>
    </w:p>
    <w:p w:rsidR="00314B25" w:rsidRPr="009D7813" w:rsidRDefault="00314B25" w:rsidP="00314B25">
      <w:pPr>
        <w:spacing w:after="0" w:line="240" w:lineRule="auto"/>
        <w:ind w:firstLine="720"/>
        <w:jc w:val="both"/>
        <w:rPr>
          <w:rFonts w:ascii="Times New Roman" w:hAnsi="Times New Roman"/>
          <w:sz w:val="28"/>
          <w:szCs w:val="28"/>
        </w:rPr>
      </w:pPr>
      <w:r w:rsidRPr="009D7813">
        <w:rPr>
          <w:rFonts w:ascii="Times New Roman" w:hAnsi="Times New Roman"/>
          <w:sz w:val="28"/>
          <w:szCs w:val="28"/>
        </w:rPr>
        <w:t xml:space="preserve">При передаче сигналов связи параметры α и β характеризуют соответственно затухание и изменение фаз тока, напряжения и мощности на участке кабельной цепи длиной 1км и называются </w:t>
      </w:r>
      <w:r w:rsidRPr="009D7813">
        <w:rPr>
          <w:rFonts w:ascii="Times New Roman" w:hAnsi="Times New Roman"/>
          <w:i/>
          <w:sz w:val="28"/>
          <w:szCs w:val="28"/>
        </w:rPr>
        <w:t>коэффициентом затухания</w:t>
      </w:r>
      <w:r w:rsidRPr="009D7813">
        <w:rPr>
          <w:rFonts w:ascii="Times New Roman" w:hAnsi="Times New Roman"/>
          <w:sz w:val="28"/>
          <w:szCs w:val="28"/>
        </w:rPr>
        <w:t xml:space="preserve"> и </w:t>
      </w:r>
      <w:r w:rsidRPr="009D7813">
        <w:rPr>
          <w:rFonts w:ascii="Times New Roman" w:hAnsi="Times New Roman"/>
          <w:i/>
          <w:sz w:val="28"/>
          <w:szCs w:val="28"/>
        </w:rPr>
        <w:t>коэффициентом фазы.</w:t>
      </w:r>
      <w:r w:rsidRPr="009D7813">
        <w:rPr>
          <w:rFonts w:ascii="Times New Roman" w:hAnsi="Times New Roman"/>
          <w:sz w:val="28"/>
          <w:szCs w:val="28"/>
        </w:rPr>
        <w:t xml:space="preserve"> Коэффициент распространения </w:t>
      </w:r>
      <w:r w:rsidRPr="009D7813">
        <w:rPr>
          <w:rFonts w:ascii="Times New Roman" w:hAnsi="Times New Roman"/>
          <w:i/>
          <w:iCs/>
          <w:sz w:val="28"/>
          <w:szCs w:val="28"/>
        </w:rPr>
        <w:t xml:space="preserve">γ = α + </w:t>
      </w:r>
      <w:r w:rsidRPr="009D7813">
        <w:rPr>
          <w:rFonts w:ascii="Times New Roman" w:hAnsi="Times New Roman"/>
          <w:i/>
          <w:iCs/>
          <w:sz w:val="28"/>
          <w:szCs w:val="28"/>
          <w:lang w:val="en-US"/>
        </w:rPr>
        <w:t>i</w:t>
      </w:r>
      <w:r w:rsidRPr="009D7813">
        <w:rPr>
          <w:rFonts w:ascii="Times New Roman" w:hAnsi="Times New Roman"/>
          <w:i/>
          <w:iCs/>
          <w:sz w:val="28"/>
          <w:szCs w:val="28"/>
        </w:rPr>
        <w:t xml:space="preserve">β </w:t>
      </w:r>
      <w:r w:rsidRPr="009D7813">
        <w:rPr>
          <w:rFonts w:ascii="Times New Roman" w:hAnsi="Times New Roman"/>
          <w:sz w:val="28"/>
          <w:szCs w:val="28"/>
        </w:rPr>
        <w:t xml:space="preserve">одновременно определяет изменение сигнала как по абсолютной величине, так и по фазе на </w:t>
      </w:r>
      <w:smartTag w:uri="urn:schemas-microsoft-com:office:smarttags" w:element="metricconverter">
        <w:smartTagPr>
          <w:attr w:name="ProductID" w:val="1 км"/>
        </w:smartTagPr>
        <w:r w:rsidRPr="009D7813">
          <w:rPr>
            <w:rFonts w:ascii="Times New Roman" w:hAnsi="Times New Roman"/>
            <w:sz w:val="28"/>
            <w:szCs w:val="28"/>
          </w:rPr>
          <w:t>1 км</w:t>
        </w:r>
      </w:smartTag>
      <w:r w:rsidRPr="009D7813">
        <w:rPr>
          <w:rFonts w:ascii="Times New Roman" w:hAnsi="Times New Roman"/>
          <w:sz w:val="28"/>
          <w:szCs w:val="28"/>
        </w:rPr>
        <w:t xml:space="preserve"> длины кабеля.</w:t>
      </w:r>
    </w:p>
    <w:p w:rsidR="00314B25" w:rsidRPr="009D7813" w:rsidRDefault="00314B25" w:rsidP="00314B25">
      <w:pPr>
        <w:spacing w:after="0" w:line="240" w:lineRule="auto"/>
        <w:jc w:val="both"/>
        <w:rPr>
          <w:rFonts w:ascii="Times New Roman" w:hAnsi="Times New Roman"/>
          <w:b/>
          <w:i/>
          <w:sz w:val="28"/>
          <w:szCs w:val="28"/>
        </w:rPr>
      </w:pPr>
      <w:r w:rsidRPr="009D7813">
        <w:rPr>
          <w:rFonts w:ascii="Times New Roman" w:hAnsi="Times New Roman"/>
          <w:b/>
          <w:i/>
          <w:sz w:val="28"/>
          <w:szCs w:val="28"/>
        </w:rPr>
        <w:t>Скорость распространения электромагнитной энергии по цепям связи.</w:t>
      </w:r>
    </w:p>
    <w:p w:rsidR="00314B25" w:rsidRPr="009D7813" w:rsidRDefault="00314B25" w:rsidP="00314B25">
      <w:pPr>
        <w:spacing w:after="0" w:line="240" w:lineRule="auto"/>
        <w:ind w:firstLine="720"/>
        <w:jc w:val="both"/>
        <w:rPr>
          <w:rFonts w:ascii="Times New Roman" w:hAnsi="Times New Roman"/>
          <w:sz w:val="28"/>
          <w:szCs w:val="28"/>
        </w:rPr>
      </w:pPr>
      <w:r w:rsidRPr="009D7813">
        <w:rPr>
          <w:rFonts w:ascii="Times New Roman" w:hAnsi="Times New Roman"/>
          <w:sz w:val="28"/>
          <w:szCs w:val="28"/>
        </w:rPr>
        <w:t xml:space="preserve">Скорость распространения зависит от параметров цепи и частоты тока. Она определяется из выражения </w:t>
      </w:r>
      <w:r w:rsidRPr="009D7813">
        <w:rPr>
          <w:rFonts w:ascii="Times New Roman" w:hAnsi="Times New Roman"/>
          <w:i/>
          <w:iCs/>
          <w:sz w:val="28"/>
          <w:szCs w:val="28"/>
          <w:lang w:val="en-US"/>
        </w:rPr>
        <w:t>v</w:t>
      </w:r>
      <w:r w:rsidRPr="009D7813">
        <w:rPr>
          <w:rFonts w:ascii="Times New Roman" w:hAnsi="Times New Roman"/>
          <w:i/>
          <w:iCs/>
          <w:sz w:val="28"/>
          <w:szCs w:val="28"/>
        </w:rPr>
        <w:t xml:space="preserve"> = ω / β</w:t>
      </w:r>
      <w:r w:rsidRPr="009D7813">
        <w:rPr>
          <w:rFonts w:ascii="Times New Roman" w:hAnsi="Times New Roman"/>
          <w:sz w:val="28"/>
          <w:szCs w:val="28"/>
        </w:rPr>
        <w:t>.</w:t>
      </w:r>
    </w:p>
    <w:p w:rsidR="00314B25" w:rsidRPr="009D7813" w:rsidRDefault="00314B25" w:rsidP="00314B25">
      <w:pPr>
        <w:spacing w:after="0" w:line="240" w:lineRule="auto"/>
        <w:ind w:firstLine="720"/>
        <w:jc w:val="both"/>
        <w:rPr>
          <w:rFonts w:ascii="Times New Roman" w:hAnsi="Times New Roman"/>
          <w:sz w:val="28"/>
          <w:szCs w:val="28"/>
        </w:rPr>
      </w:pPr>
      <w:r w:rsidRPr="009D7813">
        <w:rPr>
          <w:rFonts w:ascii="Times New Roman" w:hAnsi="Times New Roman"/>
          <w:sz w:val="28"/>
          <w:szCs w:val="28"/>
        </w:rPr>
        <w:t xml:space="preserve">Из этой формулы видно, что скорость распространения является функцией частоты </w:t>
      </w:r>
      <w:r w:rsidRPr="009D7813">
        <w:rPr>
          <w:rFonts w:ascii="Times New Roman" w:hAnsi="Times New Roman"/>
          <w:i/>
          <w:iCs/>
          <w:sz w:val="28"/>
          <w:szCs w:val="28"/>
          <w:lang w:val="en-US"/>
        </w:rPr>
        <w:t>f</w:t>
      </w:r>
      <w:r w:rsidRPr="009D7813">
        <w:rPr>
          <w:rFonts w:ascii="Times New Roman" w:hAnsi="Times New Roman"/>
          <w:i/>
          <w:iCs/>
          <w:sz w:val="28"/>
          <w:szCs w:val="28"/>
        </w:rPr>
        <w:t>= ω/2π</w:t>
      </w:r>
      <w:r w:rsidRPr="009D7813">
        <w:rPr>
          <w:rFonts w:ascii="Times New Roman" w:hAnsi="Times New Roman"/>
          <w:sz w:val="28"/>
          <w:szCs w:val="28"/>
        </w:rPr>
        <w:t xml:space="preserve"> и коэффициента фазы, который в свою очередь зависит от первичных параметров линии. Таким образом, если затухание цепи определяет качество и дальность связи, то коэффициент фазы обусловливает скорость движения энергии по линии.</w:t>
      </w:r>
    </w:p>
    <w:p w:rsidR="00314B25" w:rsidRPr="009D7813" w:rsidRDefault="00314B25" w:rsidP="00314B25">
      <w:pPr>
        <w:spacing w:after="0" w:line="240" w:lineRule="auto"/>
        <w:ind w:firstLine="720"/>
        <w:jc w:val="both"/>
        <w:rPr>
          <w:rFonts w:ascii="Times New Roman" w:hAnsi="Times New Roman"/>
          <w:sz w:val="28"/>
          <w:szCs w:val="28"/>
        </w:rPr>
      </w:pPr>
      <w:r w:rsidRPr="009D7813">
        <w:rPr>
          <w:rFonts w:ascii="Times New Roman" w:hAnsi="Times New Roman"/>
          <w:sz w:val="28"/>
          <w:szCs w:val="28"/>
        </w:rPr>
        <w:t xml:space="preserve">В диапазоне высоких частот, когда </w:t>
      </w:r>
      <w:r w:rsidRPr="009D7813">
        <w:rPr>
          <w:rFonts w:ascii="Times New Roman" w:hAnsi="Times New Roman"/>
          <w:i/>
          <w:iCs/>
          <w:sz w:val="28"/>
          <w:szCs w:val="28"/>
        </w:rPr>
        <w:t xml:space="preserve">β = </w:t>
      </w:r>
      <w:r w:rsidRPr="009D7813">
        <w:rPr>
          <w:rFonts w:ascii="Times New Roman" w:hAnsi="Times New Roman"/>
          <w:position w:val="-8"/>
          <w:sz w:val="28"/>
          <w:szCs w:val="28"/>
        </w:rPr>
        <w:object w:dxaOrig="859" w:dyaOrig="360">
          <v:shape id="_x0000_i1036" type="#_x0000_t75" style="width:74.25pt;height:22.5pt" o:ole="" fillcolor="window">
            <v:imagedata r:id="rId46" o:title=""/>
          </v:shape>
          <o:OLEObject Type="Embed" ProgID="Equation.3" ShapeID="_x0000_i1036" DrawAspect="Content" ObjectID="_1418901931" r:id="rId47"/>
        </w:object>
      </w:r>
      <w:r w:rsidRPr="009D7813">
        <w:rPr>
          <w:rFonts w:ascii="Times New Roman" w:hAnsi="Times New Roman"/>
          <w:sz w:val="28"/>
          <w:szCs w:val="28"/>
        </w:rPr>
        <w:t>, скорость не зависит от частоты и Определяется лишь параметрами кабеля:</w:t>
      </w:r>
    </w:p>
    <w:p w:rsidR="00314B25" w:rsidRPr="009D7813" w:rsidRDefault="00314B25" w:rsidP="00314B25">
      <w:pPr>
        <w:spacing w:after="0" w:line="240" w:lineRule="auto"/>
        <w:jc w:val="both"/>
        <w:rPr>
          <w:rFonts w:ascii="Times New Roman" w:hAnsi="Times New Roman"/>
          <w:iCs/>
          <w:sz w:val="28"/>
          <w:szCs w:val="28"/>
        </w:rPr>
      </w:pPr>
      <w:r w:rsidRPr="009D7813">
        <w:rPr>
          <w:rFonts w:ascii="Times New Roman" w:hAnsi="Times New Roman"/>
          <w:i/>
          <w:iCs/>
          <w:sz w:val="28"/>
          <w:szCs w:val="28"/>
          <w:lang w:val="en-US"/>
        </w:rPr>
        <w:t>v</w:t>
      </w:r>
      <w:r w:rsidRPr="009D7813">
        <w:rPr>
          <w:rFonts w:ascii="Times New Roman" w:hAnsi="Times New Roman"/>
          <w:i/>
          <w:iCs/>
          <w:sz w:val="28"/>
          <w:szCs w:val="28"/>
        </w:rPr>
        <w:t xml:space="preserve"> = ω / β = </w:t>
      </w:r>
      <w:r w:rsidRPr="009D7813">
        <w:rPr>
          <w:rFonts w:ascii="Times New Roman" w:hAnsi="Times New Roman"/>
          <w:position w:val="-28"/>
          <w:sz w:val="28"/>
          <w:szCs w:val="28"/>
        </w:rPr>
        <w:object w:dxaOrig="620" w:dyaOrig="660">
          <v:shape id="_x0000_i1037" type="#_x0000_t75" style="width:54.75pt;height:41.25pt" o:ole="" fillcolor="window">
            <v:imagedata r:id="rId48" o:title=""/>
          </v:shape>
          <o:OLEObject Type="Embed" ProgID="Equation.3" ShapeID="_x0000_i1037" DrawAspect="Content" ObjectID="_1418901932" r:id="rId49"/>
        </w:object>
      </w:r>
    </w:p>
    <w:p w:rsidR="00314B25" w:rsidRPr="009D7813" w:rsidRDefault="00314B25" w:rsidP="00314B25">
      <w:pPr>
        <w:spacing w:after="0" w:line="240" w:lineRule="auto"/>
        <w:jc w:val="both"/>
        <w:rPr>
          <w:rFonts w:ascii="Times New Roman" w:hAnsi="Times New Roman"/>
          <w:sz w:val="28"/>
          <w:szCs w:val="28"/>
        </w:rPr>
      </w:pPr>
      <w:r w:rsidRPr="009D7813">
        <w:rPr>
          <w:rFonts w:ascii="Times New Roman" w:hAnsi="Times New Roman"/>
          <w:b/>
          <w:i/>
          <w:sz w:val="28"/>
          <w:szCs w:val="28"/>
          <w:u w:val="single"/>
        </w:rPr>
        <w:t>Б)Зависимости вторичных параметров от частоты.</w:t>
      </w:r>
    </w:p>
    <w:p w:rsidR="00314B25" w:rsidRDefault="00F25E08" w:rsidP="00314B25">
      <w:pPr>
        <w:spacing w:after="0" w:line="240" w:lineRule="auto"/>
        <w:jc w:val="both"/>
        <w:rPr>
          <w:rFonts w:ascii="Times New Roman" w:hAnsi="Times New Roman"/>
          <w:b/>
          <w:sz w:val="28"/>
          <w:szCs w:val="28"/>
          <w:lang w:val="ru-RU"/>
        </w:rPr>
      </w:pPr>
      <w:r>
        <w:rPr>
          <w:rFonts w:ascii="Times New Roman" w:hAnsi="Times New Roman"/>
          <w:b/>
          <w:noProof/>
          <w:sz w:val="28"/>
          <w:szCs w:val="28"/>
          <w:lang w:val="ru-RU" w:eastAsia="ru-RU"/>
        </w:rPr>
        <w:drawing>
          <wp:inline distT="0" distB="0" distL="0" distR="0">
            <wp:extent cx="6838950" cy="2711304"/>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 cstate="print"/>
                    <a:srcRect t="7742" b="10000"/>
                    <a:stretch>
                      <a:fillRect/>
                    </a:stretch>
                  </pic:blipFill>
                  <pic:spPr bwMode="auto">
                    <a:xfrm>
                      <a:off x="0" y="0"/>
                      <a:ext cx="6838950" cy="2711304"/>
                    </a:xfrm>
                    <a:prstGeom prst="rect">
                      <a:avLst/>
                    </a:prstGeom>
                    <a:noFill/>
                    <a:ln w="9525">
                      <a:noFill/>
                      <a:miter lim="800000"/>
                      <a:headEnd/>
                      <a:tailEnd/>
                    </a:ln>
                  </pic:spPr>
                </pic:pic>
              </a:graphicData>
            </a:graphic>
          </wp:inline>
        </w:drawing>
      </w:r>
    </w:p>
    <w:p w:rsidR="008B73D5" w:rsidRDefault="008B73D5">
      <w:pPr>
        <w:rPr>
          <w:rFonts w:ascii="Times New Roman" w:hAnsi="Times New Roman"/>
          <w:b/>
          <w:sz w:val="28"/>
          <w:szCs w:val="28"/>
          <w:lang w:val="ru-RU"/>
        </w:rPr>
      </w:pPr>
      <w:r>
        <w:rPr>
          <w:rFonts w:ascii="Times New Roman" w:hAnsi="Times New Roman"/>
          <w:b/>
          <w:sz w:val="28"/>
          <w:szCs w:val="28"/>
          <w:lang w:val="ru-RU"/>
        </w:rPr>
        <w:br w:type="page"/>
      </w:r>
    </w:p>
    <w:p w:rsidR="00FF3C63" w:rsidRPr="004A15F8" w:rsidRDefault="00FF3C63" w:rsidP="00FF3C63">
      <w:pPr>
        <w:spacing w:after="0" w:line="240" w:lineRule="auto"/>
        <w:jc w:val="both"/>
        <w:rPr>
          <w:rFonts w:ascii="Times New Roman" w:hAnsi="Times New Roman"/>
          <w:b/>
          <w:sz w:val="28"/>
          <w:szCs w:val="28"/>
        </w:rPr>
      </w:pPr>
      <w:r w:rsidRPr="004A15F8">
        <w:rPr>
          <w:rFonts w:ascii="Times New Roman" w:hAnsi="Times New Roman"/>
          <w:b/>
          <w:sz w:val="28"/>
          <w:szCs w:val="28"/>
        </w:rPr>
        <w:lastRenderedPageBreak/>
        <w:t>11</w:t>
      </w:r>
      <w:r>
        <w:rPr>
          <w:rFonts w:ascii="Times New Roman" w:hAnsi="Times New Roman"/>
          <w:b/>
          <w:sz w:val="28"/>
          <w:szCs w:val="28"/>
          <w:lang w:val="ru-RU"/>
        </w:rPr>
        <w:t>.</w:t>
      </w:r>
      <w:r w:rsidRPr="004A15F8">
        <w:rPr>
          <w:rFonts w:ascii="Times New Roman" w:hAnsi="Times New Roman"/>
          <w:b/>
          <w:sz w:val="28"/>
          <w:szCs w:val="28"/>
        </w:rPr>
        <w:t xml:space="preserve"> Основные свойства и характеристики неоднородных линий связи</w:t>
      </w:r>
    </w:p>
    <w:p w:rsidR="00FF3C63" w:rsidRPr="009D7813" w:rsidRDefault="00FF3C63" w:rsidP="00FF3C63">
      <w:pPr>
        <w:spacing w:after="0" w:line="240" w:lineRule="auto"/>
        <w:jc w:val="both"/>
        <w:rPr>
          <w:rFonts w:ascii="Times New Roman" w:hAnsi="Times New Roman"/>
          <w:sz w:val="28"/>
          <w:szCs w:val="28"/>
        </w:rPr>
      </w:pPr>
      <w:r w:rsidRPr="009D7813">
        <w:rPr>
          <w:rFonts w:ascii="Times New Roman" w:hAnsi="Times New Roman"/>
          <w:sz w:val="28"/>
          <w:szCs w:val="28"/>
        </w:rPr>
        <w:t xml:space="preserve">В неоднородной линии отраженные волны искажают частотную характеристику собственного волнового сопротивления кабеля. Подключенный ко входу цепи измерительный прибор покажет уже не волновое, а </w:t>
      </w:r>
      <w:r w:rsidRPr="009D7813">
        <w:rPr>
          <w:rFonts w:ascii="Times New Roman" w:hAnsi="Times New Roman"/>
          <w:i/>
          <w:sz w:val="28"/>
          <w:szCs w:val="28"/>
        </w:rPr>
        <w:t>входное сопротивление</w:t>
      </w:r>
      <w:r w:rsidRPr="009D7813">
        <w:rPr>
          <w:rFonts w:ascii="Times New Roman" w:hAnsi="Times New Roman"/>
          <w:sz w:val="28"/>
          <w:szCs w:val="28"/>
        </w:rPr>
        <w:t xml:space="preserve"> </w:t>
      </w:r>
      <w:r w:rsidRPr="009D7813">
        <w:rPr>
          <w:rFonts w:ascii="Times New Roman" w:hAnsi="Times New Roman"/>
          <w:i/>
          <w:iCs/>
          <w:sz w:val="28"/>
          <w:szCs w:val="28"/>
          <w:lang w:val="en-US"/>
        </w:rPr>
        <w:t>Z</w:t>
      </w:r>
      <w:r w:rsidRPr="009D7813">
        <w:rPr>
          <w:rFonts w:ascii="Times New Roman" w:hAnsi="Times New Roman"/>
          <w:i/>
          <w:iCs/>
          <w:sz w:val="28"/>
          <w:szCs w:val="28"/>
          <w:vertAlign w:val="subscript"/>
        </w:rPr>
        <w:t>вх</w:t>
      </w:r>
      <w:r w:rsidRPr="009D7813">
        <w:rPr>
          <w:rFonts w:ascii="Times New Roman" w:hAnsi="Times New Roman"/>
          <w:sz w:val="28"/>
          <w:szCs w:val="28"/>
        </w:rPr>
        <w:t xml:space="preserve">, характеризующее новое электрическое состояние линии. Затухание неоднородной линии представляет собой суммарную величину, включающую, кроме собственного затухания кабеля также затухание за счет неоднородности электрических характеристик цепи. Дальность связи по такой кабельной линии будет обусловливаться не собственным затуханием линии </w:t>
      </w:r>
      <w:r w:rsidRPr="009D7813">
        <w:rPr>
          <w:rFonts w:ascii="Times New Roman" w:hAnsi="Times New Roman"/>
          <w:i/>
          <w:iCs/>
          <w:sz w:val="28"/>
          <w:szCs w:val="28"/>
          <w:lang w:val="en-US"/>
        </w:rPr>
        <w:t>a</w:t>
      </w:r>
      <w:r w:rsidRPr="009D7813">
        <w:rPr>
          <w:rFonts w:ascii="Times New Roman" w:hAnsi="Times New Roman"/>
          <w:i/>
          <w:iCs/>
          <w:sz w:val="28"/>
          <w:szCs w:val="28"/>
        </w:rPr>
        <w:t xml:space="preserve"> = </w:t>
      </w:r>
      <w:r w:rsidRPr="009D7813">
        <w:rPr>
          <w:rFonts w:ascii="Times New Roman" w:hAnsi="Times New Roman"/>
          <w:i/>
          <w:iCs/>
          <w:sz w:val="28"/>
          <w:szCs w:val="28"/>
        </w:rPr>
        <w:sym w:font="Symbol" w:char="F061"/>
      </w:r>
      <w:r w:rsidRPr="009D7813">
        <w:rPr>
          <w:rFonts w:ascii="Times New Roman" w:hAnsi="Times New Roman"/>
          <w:i/>
          <w:iCs/>
          <w:sz w:val="28"/>
          <w:szCs w:val="28"/>
        </w:rPr>
        <w:t xml:space="preserve"> </w:t>
      </w:r>
      <w:r w:rsidRPr="009D7813">
        <w:rPr>
          <w:rFonts w:ascii="Times New Roman" w:hAnsi="Times New Roman"/>
          <w:i/>
          <w:iCs/>
          <w:sz w:val="28"/>
          <w:szCs w:val="28"/>
          <w:lang w:val="en-US"/>
        </w:rPr>
        <w:t>l</w:t>
      </w:r>
      <w:r w:rsidRPr="009D7813">
        <w:rPr>
          <w:rFonts w:ascii="Times New Roman" w:hAnsi="Times New Roman"/>
          <w:sz w:val="28"/>
          <w:szCs w:val="28"/>
        </w:rPr>
        <w:t xml:space="preserve">, а ее </w:t>
      </w:r>
      <w:r w:rsidRPr="009D7813">
        <w:rPr>
          <w:rFonts w:ascii="Times New Roman" w:hAnsi="Times New Roman"/>
          <w:i/>
          <w:sz w:val="28"/>
          <w:szCs w:val="28"/>
        </w:rPr>
        <w:t>рабочим затуханием</w:t>
      </w:r>
      <w:r w:rsidRPr="009D7813">
        <w:rPr>
          <w:rFonts w:ascii="Times New Roman" w:hAnsi="Times New Roman"/>
          <w:sz w:val="28"/>
          <w:szCs w:val="28"/>
        </w:rPr>
        <w:t xml:space="preserve"> </w:t>
      </w:r>
      <w:r w:rsidRPr="009D7813">
        <w:rPr>
          <w:rFonts w:ascii="Times New Roman" w:hAnsi="Times New Roman"/>
          <w:i/>
          <w:iCs/>
          <w:sz w:val="28"/>
          <w:szCs w:val="28"/>
        </w:rPr>
        <w:t>а</w:t>
      </w:r>
      <w:r w:rsidRPr="009D7813">
        <w:rPr>
          <w:rFonts w:ascii="Times New Roman" w:hAnsi="Times New Roman"/>
          <w:i/>
          <w:iCs/>
          <w:sz w:val="28"/>
          <w:szCs w:val="28"/>
          <w:vertAlign w:val="subscript"/>
        </w:rPr>
        <w:t>р</w:t>
      </w:r>
      <w:r w:rsidRPr="009D7813">
        <w:rPr>
          <w:rFonts w:ascii="Times New Roman" w:hAnsi="Times New Roman"/>
          <w:i/>
          <w:iCs/>
          <w:sz w:val="28"/>
          <w:szCs w:val="28"/>
        </w:rPr>
        <w:t>.</w:t>
      </w:r>
    </w:p>
    <w:p w:rsidR="00FF3C63" w:rsidRPr="009D7813" w:rsidRDefault="00FF3C63" w:rsidP="00FF3C63">
      <w:pPr>
        <w:spacing w:after="0" w:line="240" w:lineRule="auto"/>
        <w:jc w:val="both"/>
        <w:rPr>
          <w:rFonts w:ascii="Times New Roman" w:hAnsi="Times New Roman"/>
          <w:sz w:val="28"/>
          <w:szCs w:val="28"/>
        </w:rPr>
      </w:pPr>
      <w:r w:rsidRPr="009D7813">
        <w:rPr>
          <w:rFonts w:ascii="Times New Roman" w:hAnsi="Times New Roman"/>
          <w:sz w:val="28"/>
          <w:szCs w:val="28"/>
        </w:rPr>
        <w:t>Следует отметить, что передача электромагнитной энергии по неоднородным линиям находится в неблагоприятных условиях и качество связи по ним может быть совершенно неудовлетворительным.</w:t>
      </w:r>
    </w:p>
    <w:p w:rsidR="00FF3C63" w:rsidRPr="009D7813" w:rsidRDefault="00FF3C63" w:rsidP="00FF3C63">
      <w:pPr>
        <w:spacing w:after="0" w:line="240" w:lineRule="auto"/>
        <w:jc w:val="both"/>
        <w:rPr>
          <w:rFonts w:ascii="Times New Roman" w:hAnsi="Times New Roman"/>
          <w:b/>
          <w:sz w:val="28"/>
          <w:szCs w:val="28"/>
        </w:rPr>
      </w:pPr>
      <w:r w:rsidRPr="009D7813">
        <w:rPr>
          <w:rFonts w:ascii="Times New Roman" w:hAnsi="Times New Roman"/>
          <w:b/>
          <w:sz w:val="28"/>
          <w:szCs w:val="28"/>
        </w:rPr>
        <w:t>Линии с несогласованными нагрузками по концам.</w:t>
      </w:r>
    </w:p>
    <w:p w:rsidR="00FF3C63" w:rsidRPr="009D7813" w:rsidRDefault="00FF3C63" w:rsidP="00FF3C63">
      <w:pPr>
        <w:spacing w:after="0" w:line="240" w:lineRule="auto"/>
        <w:jc w:val="both"/>
        <w:rPr>
          <w:rFonts w:ascii="Times New Roman" w:hAnsi="Times New Roman"/>
          <w:sz w:val="28"/>
          <w:szCs w:val="28"/>
        </w:rPr>
      </w:pPr>
      <w:r w:rsidRPr="009D7813">
        <w:rPr>
          <w:rFonts w:ascii="Times New Roman" w:hAnsi="Times New Roman"/>
          <w:sz w:val="28"/>
          <w:szCs w:val="28"/>
        </w:rPr>
        <w:t>Входным сопротивлением такой линии будет сопротивление, измеренное на входе линии при любом нагрузочном сопротивлении на ее конце.</w:t>
      </w:r>
    </w:p>
    <w:p w:rsidR="00FF3C63" w:rsidRPr="001C053F" w:rsidRDefault="00FF3C63" w:rsidP="00FF3C63">
      <w:pPr>
        <w:spacing w:after="0" w:line="240" w:lineRule="auto"/>
        <w:jc w:val="both"/>
        <w:rPr>
          <w:rFonts w:ascii="Times New Roman" w:hAnsi="Times New Roman"/>
          <w:sz w:val="32"/>
          <w:szCs w:val="32"/>
          <w:lang w:val="en-US"/>
        </w:rPr>
      </w:pPr>
      <w:r w:rsidRPr="001C053F">
        <w:rPr>
          <w:rFonts w:ascii="Times New Roman" w:hAnsi="Times New Roman"/>
          <w:i/>
          <w:iCs/>
          <w:sz w:val="32"/>
          <w:szCs w:val="32"/>
          <w:lang w:val="en-US"/>
        </w:rPr>
        <w:t>Z</w:t>
      </w:r>
      <w:r w:rsidRPr="001C053F">
        <w:rPr>
          <w:rFonts w:ascii="Times New Roman" w:hAnsi="Times New Roman"/>
          <w:i/>
          <w:iCs/>
          <w:sz w:val="32"/>
          <w:szCs w:val="32"/>
          <w:vertAlign w:val="subscript"/>
        </w:rPr>
        <w:t>вх</w:t>
      </w:r>
      <w:r w:rsidRPr="001C053F">
        <w:rPr>
          <w:rFonts w:ascii="Times New Roman" w:hAnsi="Times New Roman"/>
          <w:i/>
          <w:iCs/>
          <w:sz w:val="32"/>
          <w:szCs w:val="32"/>
          <w:lang w:val="en-US"/>
        </w:rPr>
        <w:t xml:space="preserve"> = U / I = Z</w:t>
      </w:r>
      <w:r w:rsidRPr="001C053F">
        <w:rPr>
          <w:rFonts w:ascii="Times New Roman" w:hAnsi="Times New Roman"/>
          <w:i/>
          <w:iCs/>
          <w:sz w:val="32"/>
          <w:szCs w:val="32"/>
          <w:vertAlign w:val="subscript"/>
        </w:rPr>
        <w:t>в</w:t>
      </w:r>
      <w:r w:rsidRPr="001C053F">
        <w:rPr>
          <w:rFonts w:ascii="Times New Roman" w:hAnsi="Times New Roman"/>
          <w:i/>
          <w:iCs/>
          <w:sz w:val="32"/>
          <w:szCs w:val="32"/>
          <w:lang w:val="en-US"/>
        </w:rPr>
        <w:t xml:space="preserve"> th (</w:t>
      </w:r>
      <w:r w:rsidRPr="001C053F">
        <w:rPr>
          <w:rFonts w:ascii="Times New Roman" w:hAnsi="Times New Roman"/>
          <w:i/>
          <w:iCs/>
          <w:sz w:val="32"/>
          <w:szCs w:val="32"/>
        </w:rPr>
        <w:t>γ</w:t>
      </w:r>
      <w:r w:rsidRPr="001C053F">
        <w:rPr>
          <w:rFonts w:ascii="Times New Roman" w:hAnsi="Times New Roman"/>
          <w:i/>
          <w:iCs/>
          <w:sz w:val="32"/>
          <w:szCs w:val="32"/>
          <w:lang w:val="en-US"/>
        </w:rPr>
        <w:t>l + n)</w:t>
      </w:r>
    </w:p>
    <w:p w:rsidR="00FF3C63" w:rsidRPr="009D7813" w:rsidRDefault="00FF3C63" w:rsidP="00FF3C63">
      <w:pPr>
        <w:spacing w:after="0" w:line="240" w:lineRule="auto"/>
        <w:jc w:val="both"/>
        <w:rPr>
          <w:rFonts w:ascii="Times New Roman" w:hAnsi="Times New Roman"/>
          <w:sz w:val="28"/>
          <w:szCs w:val="28"/>
          <w:lang w:val="en-US"/>
        </w:rPr>
      </w:pPr>
    </w:p>
    <w:p w:rsidR="00FF3C63" w:rsidRPr="009D7813" w:rsidRDefault="00FF3C63" w:rsidP="00FF3C63">
      <w:pPr>
        <w:spacing w:after="0" w:line="240" w:lineRule="auto"/>
        <w:jc w:val="both"/>
        <w:rPr>
          <w:rFonts w:ascii="Times New Roman" w:hAnsi="Times New Roman"/>
          <w:sz w:val="28"/>
          <w:szCs w:val="28"/>
        </w:rPr>
      </w:pPr>
      <w:r w:rsidRPr="009D7813">
        <w:rPr>
          <w:rFonts w:ascii="Times New Roman" w:hAnsi="Times New Roman"/>
          <w:sz w:val="28"/>
          <w:szCs w:val="28"/>
        </w:rPr>
        <w:t xml:space="preserve">где </w:t>
      </w:r>
      <w:r w:rsidRPr="001C053F">
        <w:rPr>
          <w:rFonts w:ascii="Times New Roman" w:hAnsi="Times New Roman"/>
          <w:i/>
          <w:sz w:val="32"/>
          <w:szCs w:val="32"/>
          <w:lang w:val="en-US"/>
        </w:rPr>
        <w:t>n</w:t>
      </w:r>
      <w:r w:rsidRPr="001C053F">
        <w:rPr>
          <w:rFonts w:ascii="Times New Roman" w:hAnsi="Times New Roman"/>
          <w:i/>
          <w:sz w:val="32"/>
          <w:szCs w:val="32"/>
        </w:rPr>
        <w:t xml:space="preserve"> = 0,51</w:t>
      </w:r>
      <w:r w:rsidRPr="001C053F">
        <w:rPr>
          <w:rFonts w:ascii="Times New Roman" w:hAnsi="Times New Roman"/>
          <w:i/>
          <w:sz w:val="32"/>
          <w:szCs w:val="32"/>
          <w:lang w:val="en-US"/>
        </w:rPr>
        <w:t>n</w:t>
      </w:r>
      <w:r w:rsidRPr="001C053F">
        <w:rPr>
          <w:rFonts w:ascii="Times New Roman" w:hAnsi="Times New Roman"/>
          <w:i/>
          <w:sz w:val="32"/>
          <w:szCs w:val="32"/>
        </w:rPr>
        <w:t>[(</w:t>
      </w:r>
      <w:r w:rsidRPr="001C053F">
        <w:rPr>
          <w:rFonts w:ascii="Times New Roman" w:hAnsi="Times New Roman"/>
          <w:i/>
          <w:sz w:val="32"/>
          <w:szCs w:val="32"/>
          <w:lang w:val="en-US"/>
        </w:rPr>
        <w:t>Z</w:t>
      </w:r>
      <w:r w:rsidRPr="001C053F">
        <w:rPr>
          <w:rFonts w:ascii="Times New Roman" w:hAnsi="Times New Roman"/>
          <w:i/>
          <w:sz w:val="32"/>
          <w:szCs w:val="32"/>
          <w:vertAlign w:val="subscript"/>
        </w:rPr>
        <w:t>в</w:t>
      </w:r>
      <w:r w:rsidRPr="001C053F">
        <w:rPr>
          <w:rFonts w:ascii="Times New Roman" w:hAnsi="Times New Roman"/>
          <w:i/>
          <w:sz w:val="32"/>
          <w:szCs w:val="32"/>
        </w:rPr>
        <w:t xml:space="preserve"> + </w:t>
      </w:r>
      <w:r w:rsidRPr="001C053F">
        <w:rPr>
          <w:rFonts w:ascii="Times New Roman" w:hAnsi="Times New Roman"/>
          <w:i/>
          <w:sz w:val="32"/>
          <w:szCs w:val="32"/>
          <w:lang w:val="en-US"/>
        </w:rPr>
        <w:t>Z</w:t>
      </w:r>
      <w:r w:rsidRPr="001C053F">
        <w:rPr>
          <w:rFonts w:ascii="Times New Roman" w:hAnsi="Times New Roman"/>
          <w:i/>
          <w:sz w:val="32"/>
          <w:szCs w:val="32"/>
          <w:vertAlign w:val="subscript"/>
          <w:lang w:val="en-US"/>
        </w:rPr>
        <w:t>l</w:t>
      </w:r>
      <w:r w:rsidRPr="001C053F">
        <w:rPr>
          <w:rFonts w:ascii="Times New Roman" w:hAnsi="Times New Roman"/>
          <w:i/>
          <w:sz w:val="32"/>
          <w:szCs w:val="32"/>
        </w:rPr>
        <w:t>)/(</w:t>
      </w:r>
      <w:r w:rsidRPr="001C053F">
        <w:rPr>
          <w:rFonts w:ascii="Times New Roman" w:hAnsi="Times New Roman"/>
          <w:i/>
          <w:sz w:val="32"/>
          <w:szCs w:val="32"/>
          <w:lang w:val="en-US"/>
        </w:rPr>
        <w:t>Z</w:t>
      </w:r>
      <w:r w:rsidRPr="001C053F">
        <w:rPr>
          <w:rFonts w:ascii="Times New Roman" w:hAnsi="Times New Roman"/>
          <w:i/>
          <w:sz w:val="32"/>
          <w:szCs w:val="32"/>
          <w:vertAlign w:val="subscript"/>
        </w:rPr>
        <w:t>в</w:t>
      </w:r>
      <w:r w:rsidRPr="001C053F">
        <w:rPr>
          <w:rFonts w:ascii="Times New Roman" w:hAnsi="Times New Roman"/>
          <w:i/>
          <w:sz w:val="32"/>
          <w:szCs w:val="32"/>
        </w:rPr>
        <w:t xml:space="preserve"> - </w:t>
      </w:r>
      <w:r w:rsidRPr="001C053F">
        <w:rPr>
          <w:rFonts w:ascii="Times New Roman" w:hAnsi="Times New Roman"/>
          <w:i/>
          <w:sz w:val="32"/>
          <w:szCs w:val="32"/>
          <w:lang w:val="en-US"/>
        </w:rPr>
        <w:t>Z</w:t>
      </w:r>
      <w:r w:rsidRPr="001C053F">
        <w:rPr>
          <w:rFonts w:ascii="Times New Roman" w:hAnsi="Times New Roman"/>
          <w:i/>
          <w:sz w:val="32"/>
          <w:szCs w:val="32"/>
          <w:vertAlign w:val="subscript"/>
          <w:lang w:val="en-US"/>
        </w:rPr>
        <w:t>l</w:t>
      </w:r>
      <w:r w:rsidRPr="001C053F">
        <w:rPr>
          <w:rFonts w:ascii="Times New Roman" w:hAnsi="Times New Roman"/>
          <w:i/>
          <w:sz w:val="32"/>
          <w:szCs w:val="32"/>
        </w:rPr>
        <w:t>)] = 0,51</w:t>
      </w:r>
      <w:r w:rsidRPr="001C053F">
        <w:rPr>
          <w:rFonts w:ascii="Times New Roman" w:hAnsi="Times New Roman"/>
          <w:i/>
          <w:sz w:val="32"/>
          <w:szCs w:val="32"/>
          <w:lang w:val="en-US"/>
        </w:rPr>
        <w:t>n</w:t>
      </w:r>
      <w:r w:rsidRPr="001C053F">
        <w:rPr>
          <w:rFonts w:ascii="Times New Roman" w:hAnsi="Times New Roman"/>
          <w:i/>
          <w:sz w:val="32"/>
          <w:szCs w:val="32"/>
        </w:rPr>
        <w:t>(1/р)</w:t>
      </w:r>
      <w:r w:rsidRPr="001C053F">
        <w:rPr>
          <w:rFonts w:ascii="Times New Roman" w:hAnsi="Times New Roman"/>
          <w:iCs/>
          <w:sz w:val="32"/>
          <w:szCs w:val="32"/>
        </w:rPr>
        <w:t xml:space="preserve">; </w:t>
      </w:r>
      <w:r w:rsidRPr="001C053F">
        <w:rPr>
          <w:rFonts w:ascii="Times New Roman" w:hAnsi="Times New Roman"/>
          <w:i/>
          <w:sz w:val="32"/>
          <w:szCs w:val="32"/>
        </w:rPr>
        <w:t>р</w:t>
      </w:r>
      <w:r w:rsidRPr="001C053F">
        <w:rPr>
          <w:rFonts w:ascii="Times New Roman" w:hAnsi="Times New Roman"/>
          <w:sz w:val="32"/>
          <w:szCs w:val="32"/>
        </w:rPr>
        <w:t xml:space="preserve"> </w:t>
      </w:r>
      <w:r w:rsidRPr="009D7813">
        <w:rPr>
          <w:rFonts w:ascii="Times New Roman" w:hAnsi="Times New Roman"/>
          <w:sz w:val="28"/>
          <w:szCs w:val="28"/>
        </w:rPr>
        <w:t>— коэффициент отражения.</w:t>
      </w:r>
    </w:p>
    <w:p w:rsidR="00FF3C63" w:rsidRPr="009D7813" w:rsidRDefault="00FF3C63" w:rsidP="00FF3C63">
      <w:pPr>
        <w:spacing w:after="0" w:line="240" w:lineRule="auto"/>
        <w:jc w:val="both"/>
        <w:rPr>
          <w:rFonts w:ascii="Times New Roman" w:hAnsi="Times New Roman"/>
          <w:sz w:val="28"/>
          <w:szCs w:val="28"/>
        </w:rPr>
      </w:pPr>
      <w:r w:rsidRPr="009D7813">
        <w:rPr>
          <w:rFonts w:ascii="Times New Roman" w:hAnsi="Times New Roman"/>
          <w:sz w:val="28"/>
          <w:szCs w:val="28"/>
        </w:rPr>
        <w:t xml:space="preserve">Если линия имеет согласованную нагрузку </w:t>
      </w:r>
      <w:r w:rsidRPr="001C053F">
        <w:rPr>
          <w:rFonts w:ascii="Times New Roman" w:hAnsi="Times New Roman"/>
          <w:sz w:val="32"/>
          <w:szCs w:val="32"/>
        </w:rPr>
        <w:t>(</w:t>
      </w:r>
      <w:r w:rsidRPr="001C053F">
        <w:rPr>
          <w:rFonts w:ascii="Times New Roman" w:hAnsi="Times New Roman"/>
          <w:i/>
          <w:iCs/>
          <w:sz w:val="32"/>
          <w:szCs w:val="32"/>
          <w:lang w:val="en-US"/>
        </w:rPr>
        <w:t>Z</w:t>
      </w:r>
      <w:r w:rsidRPr="001C053F">
        <w:rPr>
          <w:rFonts w:ascii="Times New Roman" w:hAnsi="Times New Roman"/>
          <w:i/>
          <w:iCs/>
          <w:sz w:val="32"/>
          <w:szCs w:val="32"/>
          <w:vertAlign w:val="subscript"/>
          <w:lang w:val="en-US"/>
        </w:rPr>
        <w:t>l</w:t>
      </w:r>
      <w:r w:rsidRPr="001C053F">
        <w:rPr>
          <w:rFonts w:ascii="Times New Roman" w:hAnsi="Times New Roman"/>
          <w:i/>
          <w:iCs/>
          <w:sz w:val="32"/>
          <w:szCs w:val="32"/>
        </w:rPr>
        <w:t xml:space="preserve"> = </w:t>
      </w:r>
      <w:r w:rsidRPr="001C053F">
        <w:rPr>
          <w:rFonts w:ascii="Times New Roman" w:hAnsi="Times New Roman"/>
          <w:i/>
          <w:iCs/>
          <w:sz w:val="32"/>
          <w:szCs w:val="32"/>
          <w:lang w:val="en-US"/>
        </w:rPr>
        <w:t>Z</w:t>
      </w:r>
      <w:r w:rsidRPr="001C053F">
        <w:rPr>
          <w:rFonts w:ascii="Times New Roman" w:hAnsi="Times New Roman"/>
          <w:i/>
          <w:iCs/>
          <w:sz w:val="32"/>
          <w:szCs w:val="32"/>
          <w:vertAlign w:val="subscript"/>
        </w:rPr>
        <w:t>в</w:t>
      </w:r>
      <w:r w:rsidRPr="001C053F">
        <w:rPr>
          <w:rFonts w:ascii="Times New Roman" w:hAnsi="Times New Roman"/>
          <w:sz w:val="32"/>
          <w:szCs w:val="32"/>
        </w:rPr>
        <w:t>)</w:t>
      </w:r>
      <w:r w:rsidRPr="009D7813">
        <w:rPr>
          <w:rFonts w:ascii="Times New Roman" w:hAnsi="Times New Roman"/>
          <w:sz w:val="28"/>
          <w:szCs w:val="28"/>
        </w:rPr>
        <w:t xml:space="preserve">, то </w:t>
      </w:r>
      <w:r w:rsidRPr="001C053F">
        <w:rPr>
          <w:rFonts w:ascii="Times New Roman" w:hAnsi="Times New Roman"/>
          <w:i/>
          <w:iCs/>
          <w:sz w:val="32"/>
          <w:szCs w:val="32"/>
          <w:lang w:val="en-US"/>
        </w:rPr>
        <w:t>Z</w:t>
      </w:r>
      <w:r w:rsidRPr="001C053F">
        <w:rPr>
          <w:rFonts w:ascii="Times New Roman" w:hAnsi="Times New Roman"/>
          <w:i/>
          <w:iCs/>
          <w:sz w:val="32"/>
          <w:szCs w:val="32"/>
          <w:vertAlign w:val="subscript"/>
        </w:rPr>
        <w:t>вх</w:t>
      </w:r>
      <w:r w:rsidRPr="001C053F">
        <w:rPr>
          <w:rFonts w:ascii="Times New Roman" w:hAnsi="Times New Roman"/>
          <w:i/>
          <w:iCs/>
          <w:sz w:val="32"/>
          <w:szCs w:val="32"/>
        </w:rPr>
        <w:t xml:space="preserve"> = </w:t>
      </w:r>
      <w:r w:rsidRPr="001C053F">
        <w:rPr>
          <w:rFonts w:ascii="Times New Roman" w:hAnsi="Times New Roman"/>
          <w:i/>
          <w:iCs/>
          <w:sz w:val="32"/>
          <w:szCs w:val="32"/>
          <w:lang w:val="en-US"/>
        </w:rPr>
        <w:t>Z</w:t>
      </w:r>
      <w:r w:rsidRPr="001C053F">
        <w:rPr>
          <w:rFonts w:ascii="Times New Roman" w:hAnsi="Times New Roman"/>
          <w:i/>
          <w:iCs/>
          <w:sz w:val="32"/>
          <w:szCs w:val="32"/>
          <w:vertAlign w:val="subscript"/>
        </w:rPr>
        <w:t>в</w:t>
      </w:r>
      <w:r w:rsidRPr="009D7813">
        <w:rPr>
          <w:rFonts w:ascii="Times New Roman" w:hAnsi="Times New Roman"/>
          <w:sz w:val="28"/>
          <w:szCs w:val="28"/>
        </w:rPr>
        <w:t xml:space="preserve"> и коэффициент отражения </w:t>
      </w:r>
      <w:r w:rsidRPr="009D7813">
        <w:rPr>
          <w:rFonts w:ascii="Times New Roman" w:hAnsi="Times New Roman"/>
          <w:i/>
          <w:iCs/>
          <w:sz w:val="28"/>
          <w:szCs w:val="28"/>
        </w:rPr>
        <w:t>р</w:t>
      </w:r>
      <w:r w:rsidRPr="009D7813">
        <w:rPr>
          <w:rFonts w:ascii="Times New Roman" w:hAnsi="Times New Roman"/>
          <w:sz w:val="28"/>
          <w:szCs w:val="28"/>
        </w:rPr>
        <w:t xml:space="preserve"> = 0. Для электрически длинной линии при любой нагрузке на ее конце.</w:t>
      </w:r>
    </w:p>
    <w:p w:rsidR="00FF3C63" w:rsidRPr="009D7813" w:rsidRDefault="00FF3C63" w:rsidP="00FF3C63">
      <w:pPr>
        <w:spacing w:after="0" w:line="240" w:lineRule="auto"/>
        <w:jc w:val="both"/>
        <w:rPr>
          <w:rFonts w:ascii="Times New Roman" w:hAnsi="Times New Roman"/>
          <w:sz w:val="28"/>
          <w:szCs w:val="28"/>
        </w:rPr>
      </w:pPr>
      <w:r w:rsidRPr="009D7813">
        <w:rPr>
          <w:rFonts w:ascii="Times New Roman" w:hAnsi="Times New Roman"/>
          <w:sz w:val="28"/>
          <w:szCs w:val="28"/>
        </w:rPr>
        <w:t xml:space="preserve">Входное сопротивление линии можно также выразить через величину эквивалентного коэффициента отражения </w:t>
      </w:r>
      <w:r w:rsidRPr="009D7813">
        <w:rPr>
          <w:rFonts w:ascii="Times New Roman" w:hAnsi="Times New Roman"/>
          <w:i/>
          <w:iCs/>
          <w:sz w:val="28"/>
          <w:szCs w:val="28"/>
        </w:rPr>
        <w:t>р,</w:t>
      </w:r>
      <w:r w:rsidRPr="009D7813">
        <w:rPr>
          <w:rFonts w:ascii="Times New Roman" w:hAnsi="Times New Roman"/>
          <w:sz w:val="28"/>
          <w:szCs w:val="28"/>
        </w:rPr>
        <w:t xml:space="preserve"> отнесенную к началу линии, в виде</w:t>
      </w:r>
    </w:p>
    <w:p w:rsidR="00FF3C63" w:rsidRPr="009D7813" w:rsidRDefault="00FF3C63" w:rsidP="00FF3C63">
      <w:pPr>
        <w:spacing w:after="0" w:line="240" w:lineRule="auto"/>
        <w:jc w:val="both"/>
        <w:rPr>
          <w:rFonts w:ascii="Times New Roman" w:hAnsi="Times New Roman"/>
          <w:sz w:val="28"/>
          <w:szCs w:val="28"/>
        </w:rPr>
      </w:pPr>
    </w:p>
    <w:p w:rsidR="00FF3C63" w:rsidRPr="009D7813" w:rsidRDefault="00FF3C63" w:rsidP="00FF3C63">
      <w:pPr>
        <w:spacing w:after="0" w:line="240" w:lineRule="auto"/>
        <w:jc w:val="both"/>
        <w:rPr>
          <w:rFonts w:ascii="Times New Roman" w:hAnsi="Times New Roman"/>
          <w:i/>
          <w:iCs/>
          <w:sz w:val="28"/>
          <w:szCs w:val="28"/>
        </w:rPr>
      </w:pPr>
      <w:r w:rsidRPr="009D7813">
        <w:rPr>
          <w:rFonts w:ascii="Times New Roman" w:hAnsi="Times New Roman"/>
          <w:i/>
          <w:iCs/>
          <w:sz w:val="28"/>
          <w:szCs w:val="28"/>
          <w:lang w:val="en-US"/>
        </w:rPr>
        <w:t>Z</w:t>
      </w:r>
      <w:r w:rsidRPr="009D7813">
        <w:rPr>
          <w:rFonts w:ascii="Times New Roman" w:hAnsi="Times New Roman"/>
          <w:i/>
          <w:iCs/>
          <w:sz w:val="28"/>
          <w:szCs w:val="28"/>
          <w:vertAlign w:val="subscript"/>
        </w:rPr>
        <w:t>вх</w:t>
      </w:r>
      <w:r w:rsidRPr="009D7813">
        <w:rPr>
          <w:rFonts w:ascii="Times New Roman" w:hAnsi="Times New Roman"/>
          <w:i/>
          <w:iCs/>
          <w:sz w:val="28"/>
          <w:szCs w:val="28"/>
        </w:rPr>
        <w:t xml:space="preserve"> = </w:t>
      </w:r>
      <w:r w:rsidRPr="009D7813">
        <w:rPr>
          <w:rFonts w:ascii="Times New Roman" w:hAnsi="Times New Roman"/>
          <w:i/>
          <w:iCs/>
          <w:sz w:val="28"/>
          <w:szCs w:val="28"/>
          <w:lang w:val="en-US"/>
        </w:rPr>
        <w:t>Z</w:t>
      </w:r>
      <w:r w:rsidRPr="009D7813">
        <w:rPr>
          <w:rFonts w:ascii="Times New Roman" w:hAnsi="Times New Roman"/>
          <w:i/>
          <w:iCs/>
          <w:sz w:val="28"/>
          <w:szCs w:val="28"/>
          <w:vertAlign w:val="subscript"/>
        </w:rPr>
        <w:t>в</w:t>
      </w:r>
      <w:r w:rsidRPr="009D7813">
        <w:rPr>
          <w:rFonts w:ascii="Times New Roman" w:hAnsi="Times New Roman"/>
          <w:i/>
          <w:iCs/>
          <w:sz w:val="28"/>
          <w:szCs w:val="28"/>
        </w:rPr>
        <w:t xml:space="preserve"> [(1 + </w:t>
      </w:r>
      <w:r w:rsidRPr="009D7813">
        <w:rPr>
          <w:rFonts w:ascii="Times New Roman" w:hAnsi="Times New Roman"/>
          <w:i/>
          <w:iCs/>
          <w:sz w:val="28"/>
          <w:szCs w:val="28"/>
          <w:lang w:val="en-US"/>
        </w:rPr>
        <w:t>p</w:t>
      </w:r>
      <w:r w:rsidRPr="009D7813">
        <w:rPr>
          <w:rFonts w:ascii="Times New Roman" w:hAnsi="Times New Roman"/>
          <w:i/>
          <w:iCs/>
          <w:sz w:val="28"/>
          <w:szCs w:val="28"/>
        </w:rPr>
        <w:t xml:space="preserve">)/(1 - </w:t>
      </w:r>
      <w:r w:rsidRPr="009D7813">
        <w:rPr>
          <w:rFonts w:ascii="Times New Roman" w:hAnsi="Times New Roman"/>
          <w:i/>
          <w:iCs/>
          <w:sz w:val="28"/>
          <w:szCs w:val="28"/>
          <w:lang w:val="en-US"/>
        </w:rPr>
        <w:t>p</w:t>
      </w:r>
      <w:r w:rsidRPr="009D7813">
        <w:rPr>
          <w:rFonts w:ascii="Times New Roman" w:hAnsi="Times New Roman"/>
          <w:i/>
          <w:iCs/>
          <w:sz w:val="28"/>
          <w:szCs w:val="28"/>
        </w:rPr>
        <w:t xml:space="preserve">)] ≈ </w:t>
      </w:r>
      <w:r w:rsidRPr="009D7813">
        <w:rPr>
          <w:rFonts w:ascii="Times New Roman" w:hAnsi="Times New Roman"/>
          <w:i/>
          <w:iCs/>
          <w:sz w:val="28"/>
          <w:szCs w:val="28"/>
          <w:lang w:val="en-US"/>
        </w:rPr>
        <w:t>Z</w:t>
      </w:r>
      <w:r w:rsidRPr="009D7813">
        <w:rPr>
          <w:rFonts w:ascii="Times New Roman" w:hAnsi="Times New Roman"/>
          <w:i/>
          <w:iCs/>
          <w:sz w:val="28"/>
          <w:szCs w:val="28"/>
          <w:vertAlign w:val="subscript"/>
        </w:rPr>
        <w:t>в</w:t>
      </w:r>
      <w:r w:rsidRPr="009D7813">
        <w:rPr>
          <w:rFonts w:ascii="Times New Roman" w:hAnsi="Times New Roman"/>
          <w:i/>
          <w:iCs/>
          <w:sz w:val="28"/>
          <w:szCs w:val="28"/>
        </w:rPr>
        <w:t xml:space="preserve"> (1 + 2</w:t>
      </w:r>
      <w:r w:rsidRPr="009D7813">
        <w:rPr>
          <w:rFonts w:ascii="Times New Roman" w:hAnsi="Times New Roman"/>
          <w:i/>
          <w:iCs/>
          <w:sz w:val="28"/>
          <w:szCs w:val="28"/>
          <w:lang w:val="en-US"/>
        </w:rPr>
        <w:t>p</w:t>
      </w:r>
      <w:r w:rsidRPr="009D7813">
        <w:rPr>
          <w:rFonts w:ascii="Times New Roman" w:hAnsi="Times New Roman"/>
          <w:i/>
          <w:iCs/>
          <w:sz w:val="28"/>
          <w:szCs w:val="28"/>
        </w:rPr>
        <w:t>)</w:t>
      </w:r>
    </w:p>
    <w:p w:rsidR="00FF3C63" w:rsidRPr="009D7813" w:rsidRDefault="00FF3C63" w:rsidP="00FF3C63">
      <w:pPr>
        <w:spacing w:after="0" w:line="240" w:lineRule="auto"/>
        <w:jc w:val="both"/>
        <w:rPr>
          <w:rFonts w:ascii="Times New Roman" w:hAnsi="Times New Roman"/>
          <w:sz w:val="28"/>
          <w:szCs w:val="28"/>
        </w:rPr>
      </w:pPr>
      <w:r w:rsidRPr="009D7813">
        <w:rPr>
          <w:rFonts w:ascii="Times New Roman" w:hAnsi="Times New Roman"/>
          <w:i/>
          <w:sz w:val="28"/>
          <w:szCs w:val="28"/>
        </w:rPr>
        <w:t>Рабочее затухание</w:t>
      </w:r>
      <w:r w:rsidRPr="009D7813">
        <w:rPr>
          <w:rFonts w:ascii="Times New Roman" w:hAnsi="Times New Roman"/>
          <w:sz w:val="28"/>
          <w:szCs w:val="28"/>
        </w:rPr>
        <w:t xml:space="preserve"> </w:t>
      </w:r>
      <w:r w:rsidRPr="009D7813">
        <w:rPr>
          <w:rFonts w:ascii="Times New Roman" w:hAnsi="Times New Roman"/>
          <w:i/>
          <w:iCs/>
          <w:sz w:val="28"/>
          <w:szCs w:val="28"/>
          <w:lang w:val="en-US"/>
        </w:rPr>
        <w:t>a</w:t>
      </w:r>
      <w:r w:rsidRPr="009D7813">
        <w:rPr>
          <w:rFonts w:ascii="Times New Roman" w:hAnsi="Times New Roman"/>
          <w:i/>
          <w:iCs/>
          <w:sz w:val="28"/>
          <w:szCs w:val="28"/>
          <w:vertAlign w:val="subscript"/>
        </w:rPr>
        <w:t>р</w:t>
      </w:r>
      <w:r w:rsidRPr="009D7813">
        <w:rPr>
          <w:rFonts w:ascii="Times New Roman" w:hAnsi="Times New Roman"/>
          <w:sz w:val="28"/>
          <w:szCs w:val="28"/>
        </w:rPr>
        <w:t xml:space="preserve"> является затуханием кабельной цепи в рабочих условиях, т. е. при любых нагрузочных сопротивлениях </w:t>
      </w:r>
      <w:r w:rsidRPr="005D2E4B">
        <w:rPr>
          <w:rFonts w:ascii="Times New Roman" w:hAnsi="Times New Roman"/>
          <w:sz w:val="32"/>
          <w:szCs w:val="32"/>
        </w:rPr>
        <w:t>(</w:t>
      </w:r>
      <w:r w:rsidRPr="005D2E4B">
        <w:rPr>
          <w:rFonts w:ascii="Times New Roman" w:hAnsi="Times New Roman"/>
          <w:i/>
          <w:iCs/>
          <w:sz w:val="32"/>
          <w:szCs w:val="32"/>
          <w:lang w:val="en-US"/>
        </w:rPr>
        <w:t>Z</w:t>
      </w:r>
      <w:r w:rsidRPr="005D2E4B">
        <w:rPr>
          <w:rFonts w:ascii="Times New Roman" w:hAnsi="Times New Roman"/>
          <w:i/>
          <w:iCs/>
          <w:sz w:val="32"/>
          <w:szCs w:val="32"/>
          <w:vertAlign w:val="subscript"/>
        </w:rPr>
        <w:t>0</w:t>
      </w:r>
      <w:r w:rsidRPr="005D2E4B">
        <w:rPr>
          <w:rFonts w:ascii="Times New Roman" w:hAnsi="Times New Roman"/>
          <w:i/>
          <w:iCs/>
          <w:sz w:val="32"/>
          <w:szCs w:val="32"/>
        </w:rPr>
        <w:t xml:space="preserve"> и </w:t>
      </w:r>
      <w:r w:rsidRPr="005D2E4B">
        <w:rPr>
          <w:rFonts w:ascii="Times New Roman" w:hAnsi="Times New Roman"/>
          <w:i/>
          <w:iCs/>
          <w:sz w:val="32"/>
          <w:szCs w:val="32"/>
          <w:lang w:val="en-US"/>
        </w:rPr>
        <w:t>Z</w:t>
      </w:r>
      <w:r w:rsidRPr="005D2E4B">
        <w:rPr>
          <w:rFonts w:ascii="Times New Roman" w:hAnsi="Times New Roman"/>
          <w:i/>
          <w:iCs/>
          <w:sz w:val="32"/>
          <w:szCs w:val="32"/>
          <w:vertAlign w:val="subscript"/>
          <w:lang w:val="en-US"/>
        </w:rPr>
        <w:t>l</w:t>
      </w:r>
      <w:r w:rsidRPr="005D2E4B">
        <w:rPr>
          <w:rFonts w:ascii="Times New Roman" w:hAnsi="Times New Roman"/>
          <w:sz w:val="32"/>
          <w:szCs w:val="32"/>
        </w:rPr>
        <w:t>)</w:t>
      </w:r>
      <w:r w:rsidRPr="009D7813">
        <w:rPr>
          <w:rFonts w:ascii="Times New Roman" w:hAnsi="Times New Roman"/>
          <w:sz w:val="28"/>
          <w:szCs w:val="28"/>
        </w:rPr>
        <w:t xml:space="preserve"> на концах. Оно представляет более общий параметр, так как кроме собственного затухания кабеля </w:t>
      </w:r>
      <w:r w:rsidRPr="005D2E4B">
        <w:rPr>
          <w:rFonts w:ascii="Times New Roman" w:hAnsi="Times New Roman"/>
          <w:i/>
          <w:iCs/>
          <w:sz w:val="32"/>
          <w:szCs w:val="32"/>
          <w:lang w:val="en-US"/>
        </w:rPr>
        <w:t>a</w:t>
      </w:r>
      <w:r w:rsidRPr="005D2E4B">
        <w:rPr>
          <w:rFonts w:ascii="Times New Roman" w:hAnsi="Times New Roman"/>
          <w:i/>
          <w:iCs/>
          <w:sz w:val="32"/>
          <w:szCs w:val="32"/>
        </w:rPr>
        <w:t xml:space="preserve"> = α</w:t>
      </w:r>
      <w:r w:rsidRPr="005D2E4B">
        <w:rPr>
          <w:rFonts w:ascii="Times New Roman" w:hAnsi="Times New Roman"/>
          <w:i/>
          <w:iCs/>
          <w:sz w:val="32"/>
          <w:szCs w:val="32"/>
          <w:lang w:val="en-US"/>
        </w:rPr>
        <w:t>l</w:t>
      </w:r>
      <w:r w:rsidRPr="009D7813">
        <w:rPr>
          <w:rFonts w:ascii="Times New Roman" w:hAnsi="Times New Roman"/>
          <w:sz w:val="28"/>
          <w:szCs w:val="28"/>
        </w:rPr>
        <w:t xml:space="preserve"> учитывает также влияние несогласованности на стыках кабеля (</w:t>
      </w:r>
      <w:r w:rsidRPr="009D7813">
        <w:rPr>
          <w:rFonts w:ascii="Times New Roman" w:hAnsi="Times New Roman"/>
          <w:i/>
          <w:iCs/>
          <w:sz w:val="28"/>
          <w:szCs w:val="28"/>
          <w:lang w:val="en-US"/>
        </w:rPr>
        <w:t>Z</w:t>
      </w:r>
      <w:r w:rsidRPr="009D7813">
        <w:rPr>
          <w:rFonts w:ascii="Times New Roman" w:hAnsi="Times New Roman"/>
          <w:i/>
          <w:iCs/>
          <w:sz w:val="28"/>
          <w:szCs w:val="28"/>
          <w:vertAlign w:val="subscript"/>
        </w:rPr>
        <w:t>в</w:t>
      </w:r>
      <w:r w:rsidRPr="009D7813">
        <w:rPr>
          <w:rFonts w:ascii="Times New Roman" w:hAnsi="Times New Roman"/>
          <w:sz w:val="28"/>
          <w:szCs w:val="28"/>
        </w:rPr>
        <w:t>) с нагрузкой (</w:t>
      </w:r>
      <w:r w:rsidRPr="005D2E4B">
        <w:rPr>
          <w:rFonts w:ascii="Times New Roman" w:hAnsi="Times New Roman"/>
          <w:i/>
          <w:iCs/>
          <w:sz w:val="32"/>
          <w:szCs w:val="32"/>
          <w:lang w:val="en-US"/>
        </w:rPr>
        <w:t>Z</w:t>
      </w:r>
      <w:r w:rsidRPr="005D2E4B">
        <w:rPr>
          <w:rFonts w:ascii="Times New Roman" w:hAnsi="Times New Roman"/>
          <w:i/>
          <w:iCs/>
          <w:sz w:val="32"/>
          <w:szCs w:val="32"/>
          <w:vertAlign w:val="subscript"/>
        </w:rPr>
        <w:t>0</w:t>
      </w:r>
      <w:r w:rsidRPr="005D2E4B">
        <w:rPr>
          <w:rFonts w:ascii="Times New Roman" w:hAnsi="Times New Roman"/>
          <w:i/>
          <w:iCs/>
          <w:sz w:val="32"/>
          <w:szCs w:val="32"/>
        </w:rPr>
        <w:t xml:space="preserve"> и </w:t>
      </w:r>
      <w:r w:rsidRPr="005D2E4B">
        <w:rPr>
          <w:rFonts w:ascii="Times New Roman" w:hAnsi="Times New Roman"/>
          <w:i/>
          <w:iCs/>
          <w:sz w:val="32"/>
          <w:szCs w:val="32"/>
          <w:lang w:val="en-US"/>
        </w:rPr>
        <w:t>Z</w:t>
      </w:r>
      <w:r w:rsidRPr="005D2E4B">
        <w:rPr>
          <w:rFonts w:ascii="Times New Roman" w:hAnsi="Times New Roman"/>
          <w:i/>
          <w:iCs/>
          <w:sz w:val="32"/>
          <w:szCs w:val="32"/>
          <w:vertAlign w:val="subscript"/>
          <w:lang w:val="en-US"/>
        </w:rPr>
        <w:t>l</w:t>
      </w:r>
      <w:r w:rsidRPr="005D2E4B">
        <w:rPr>
          <w:rFonts w:ascii="Times New Roman" w:hAnsi="Times New Roman"/>
          <w:i/>
          <w:iCs/>
          <w:sz w:val="32"/>
          <w:szCs w:val="32"/>
        </w:rPr>
        <w:t>)</w:t>
      </w:r>
      <w:r w:rsidRPr="005D2E4B">
        <w:rPr>
          <w:rFonts w:ascii="Times New Roman" w:hAnsi="Times New Roman"/>
          <w:sz w:val="32"/>
          <w:szCs w:val="32"/>
        </w:rPr>
        <w:t>.</w:t>
      </w:r>
    </w:p>
    <w:p w:rsidR="00FF3C63" w:rsidRPr="009D7813" w:rsidRDefault="00FF3C63" w:rsidP="00FF3C63">
      <w:pPr>
        <w:spacing w:after="0" w:line="240" w:lineRule="auto"/>
        <w:jc w:val="both"/>
        <w:rPr>
          <w:rFonts w:ascii="Times New Roman" w:hAnsi="Times New Roman"/>
          <w:sz w:val="28"/>
          <w:szCs w:val="28"/>
        </w:rPr>
      </w:pPr>
      <w:r w:rsidRPr="009D7813">
        <w:rPr>
          <w:rFonts w:ascii="Times New Roman" w:hAnsi="Times New Roman"/>
          <w:sz w:val="28"/>
          <w:szCs w:val="28"/>
        </w:rPr>
        <w:t>Рабочее затухание рассчитывается по формуле</w:t>
      </w:r>
    </w:p>
    <w:p w:rsidR="00FF3C63" w:rsidRPr="005D2E4B" w:rsidRDefault="00FF3C63" w:rsidP="00FF3C63">
      <w:pPr>
        <w:spacing w:after="0" w:line="240" w:lineRule="auto"/>
        <w:jc w:val="both"/>
        <w:rPr>
          <w:rFonts w:ascii="Times New Roman" w:hAnsi="Times New Roman"/>
          <w:i/>
          <w:sz w:val="32"/>
          <w:szCs w:val="32"/>
          <w:vertAlign w:val="subscript"/>
          <w:lang w:val="ru-RU"/>
        </w:rPr>
      </w:pPr>
      <w:r w:rsidRPr="005D2E4B">
        <w:rPr>
          <w:rFonts w:ascii="Times New Roman" w:hAnsi="Times New Roman"/>
          <w:i/>
          <w:sz w:val="32"/>
          <w:szCs w:val="32"/>
          <w:lang w:val="en-US"/>
        </w:rPr>
        <w:t>a</w:t>
      </w:r>
      <w:r w:rsidRPr="005D2E4B">
        <w:rPr>
          <w:rFonts w:ascii="Times New Roman" w:hAnsi="Times New Roman"/>
          <w:i/>
          <w:sz w:val="32"/>
          <w:szCs w:val="32"/>
          <w:vertAlign w:val="subscript"/>
          <w:lang w:val="ru-RU"/>
        </w:rPr>
        <w:t>р</w:t>
      </w:r>
      <w:r w:rsidRPr="005D2E4B">
        <w:rPr>
          <w:rFonts w:ascii="Times New Roman" w:hAnsi="Times New Roman"/>
          <w:i/>
          <w:sz w:val="32"/>
          <w:szCs w:val="32"/>
          <w:lang w:val="ru-RU"/>
        </w:rPr>
        <w:t xml:space="preserve"> = </w:t>
      </w:r>
      <w:r w:rsidRPr="005D2E4B">
        <w:rPr>
          <w:rFonts w:ascii="Times New Roman" w:hAnsi="Times New Roman"/>
          <w:i/>
          <w:sz w:val="32"/>
          <w:szCs w:val="32"/>
          <w:lang w:val="en-US"/>
        </w:rPr>
        <w:t>a</w:t>
      </w:r>
      <w:r w:rsidRPr="005D2E4B">
        <w:rPr>
          <w:rFonts w:ascii="Times New Roman" w:hAnsi="Times New Roman"/>
          <w:i/>
          <w:sz w:val="32"/>
          <w:szCs w:val="32"/>
          <w:vertAlign w:val="subscript"/>
          <w:lang w:val="ru-RU"/>
        </w:rPr>
        <w:t>собствен.</w:t>
      </w:r>
      <w:r w:rsidRPr="005D2E4B">
        <w:rPr>
          <w:rFonts w:ascii="Times New Roman" w:hAnsi="Times New Roman"/>
          <w:i/>
          <w:sz w:val="32"/>
          <w:szCs w:val="32"/>
          <w:lang w:val="ru-RU"/>
        </w:rPr>
        <w:t xml:space="preserve"> + а</w:t>
      </w:r>
      <w:r w:rsidRPr="005D2E4B">
        <w:rPr>
          <w:rFonts w:ascii="Times New Roman" w:hAnsi="Times New Roman"/>
          <w:i/>
          <w:sz w:val="32"/>
          <w:szCs w:val="32"/>
          <w:vertAlign w:val="subscript"/>
          <w:lang w:val="ru-RU"/>
        </w:rPr>
        <w:t>нач</w:t>
      </w:r>
      <w:r w:rsidRPr="005D2E4B">
        <w:rPr>
          <w:rFonts w:ascii="Times New Roman" w:hAnsi="Times New Roman"/>
          <w:i/>
          <w:sz w:val="32"/>
          <w:szCs w:val="32"/>
          <w:lang w:val="ru-RU"/>
        </w:rPr>
        <w:t xml:space="preserve"> + а</w:t>
      </w:r>
      <w:r w:rsidRPr="005D2E4B">
        <w:rPr>
          <w:rFonts w:ascii="Times New Roman" w:hAnsi="Times New Roman"/>
          <w:i/>
          <w:sz w:val="32"/>
          <w:szCs w:val="32"/>
          <w:vertAlign w:val="subscript"/>
          <w:lang w:val="ru-RU"/>
        </w:rPr>
        <w:t>конец</w:t>
      </w:r>
      <w:r w:rsidRPr="005D2E4B">
        <w:rPr>
          <w:rFonts w:ascii="Times New Roman" w:hAnsi="Times New Roman"/>
          <w:i/>
          <w:sz w:val="32"/>
          <w:szCs w:val="32"/>
          <w:lang w:val="ru-RU"/>
        </w:rPr>
        <w:t xml:space="preserve"> + а</w:t>
      </w:r>
      <w:r w:rsidRPr="005D2E4B">
        <w:rPr>
          <w:rFonts w:ascii="Times New Roman" w:hAnsi="Times New Roman"/>
          <w:i/>
          <w:sz w:val="32"/>
          <w:szCs w:val="32"/>
          <w:vertAlign w:val="subscript"/>
          <w:lang w:val="ru-RU"/>
        </w:rPr>
        <w:t>взаимод.</w:t>
      </w:r>
    </w:p>
    <w:p w:rsidR="00FF3C63" w:rsidRPr="005D2E4B" w:rsidRDefault="00FF3C63" w:rsidP="00FF3C63">
      <w:pPr>
        <w:spacing w:after="0" w:line="240" w:lineRule="auto"/>
        <w:jc w:val="both"/>
        <w:rPr>
          <w:rFonts w:ascii="Times New Roman" w:hAnsi="Times New Roman"/>
          <w:i/>
          <w:iCs/>
          <w:sz w:val="32"/>
          <w:szCs w:val="32"/>
          <w:vertAlign w:val="superscript"/>
        </w:rPr>
      </w:pPr>
      <w:r w:rsidRPr="005D2E4B">
        <w:rPr>
          <w:rFonts w:ascii="Times New Roman" w:hAnsi="Times New Roman"/>
          <w:i/>
          <w:iCs/>
          <w:sz w:val="32"/>
          <w:szCs w:val="32"/>
          <w:lang w:val="en-US"/>
        </w:rPr>
        <w:t>a</w:t>
      </w:r>
      <w:r w:rsidRPr="005D2E4B">
        <w:rPr>
          <w:rFonts w:ascii="Times New Roman" w:hAnsi="Times New Roman"/>
          <w:i/>
          <w:iCs/>
          <w:sz w:val="32"/>
          <w:szCs w:val="32"/>
          <w:vertAlign w:val="subscript"/>
        </w:rPr>
        <w:t>р</w:t>
      </w:r>
      <w:r w:rsidRPr="005D2E4B">
        <w:rPr>
          <w:rFonts w:ascii="Times New Roman" w:hAnsi="Times New Roman"/>
          <w:i/>
          <w:iCs/>
          <w:sz w:val="32"/>
          <w:szCs w:val="32"/>
        </w:rPr>
        <w:t xml:space="preserve"> = α</w:t>
      </w:r>
      <w:r w:rsidRPr="005D2E4B">
        <w:rPr>
          <w:rFonts w:ascii="Times New Roman" w:hAnsi="Times New Roman"/>
          <w:i/>
          <w:iCs/>
          <w:sz w:val="32"/>
          <w:szCs w:val="32"/>
          <w:lang w:val="en-US"/>
        </w:rPr>
        <w:t>l</w:t>
      </w:r>
      <w:r w:rsidRPr="005D2E4B">
        <w:rPr>
          <w:rFonts w:ascii="Times New Roman" w:hAnsi="Times New Roman"/>
          <w:i/>
          <w:iCs/>
          <w:sz w:val="32"/>
          <w:szCs w:val="32"/>
        </w:rPr>
        <w:t xml:space="preserve"> + </w:t>
      </w:r>
      <w:r w:rsidRPr="005D2E4B">
        <w:rPr>
          <w:rFonts w:ascii="Times New Roman" w:hAnsi="Times New Roman"/>
          <w:i/>
          <w:iCs/>
          <w:sz w:val="32"/>
          <w:szCs w:val="32"/>
          <w:lang w:val="en-US"/>
        </w:rPr>
        <w:t>ln</w:t>
      </w:r>
      <w:r w:rsidRPr="005D2E4B">
        <w:rPr>
          <w:rFonts w:ascii="Times New Roman" w:hAnsi="Times New Roman"/>
          <w:i/>
          <w:iCs/>
          <w:sz w:val="32"/>
          <w:szCs w:val="32"/>
        </w:rPr>
        <w:t xml:space="preserve"> | (</w:t>
      </w:r>
      <w:r w:rsidRPr="005D2E4B">
        <w:rPr>
          <w:rFonts w:ascii="Times New Roman" w:hAnsi="Times New Roman"/>
          <w:i/>
          <w:iCs/>
          <w:sz w:val="32"/>
          <w:szCs w:val="32"/>
          <w:lang w:val="en-US"/>
        </w:rPr>
        <w:t>Z</w:t>
      </w:r>
      <w:r w:rsidRPr="005D2E4B">
        <w:rPr>
          <w:rFonts w:ascii="Times New Roman" w:hAnsi="Times New Roman"/>
          <w:i/>
          <w:iCs/>
          <w:sz w:val="32"/>
          <w:szCs w:val="32"/>
          <w:vertAlign w:val="subscript"/>
        </w:rPr>
        <w:t>0</w:t>
      </w:r>
      <w:r w:rsidRPr="005D2E4B">
        <w:rPr>
          <w:rFonts w:ascii="Times New Roman" w:hAnsi="Times New Roman"/>
          <w:i/>
          <w:iCs/>
          <w:sz w:val="32"/>
          <w:szCs w:val="32"/>
        </w:rPr>
        <w:t xml:space="preserve"> + </w:t>
      </w:r>
      <w:r w:rsidRPr="005D2E4B">
        <w:rPr>
          <w:rFonts w:ascii="Times New Roman" w:hAnsi="Times New Roman"/>
          <w:i/>
          <w:iCs/>
          <w:sz w:val="32"/>
          <w:szCs w:val="32"/>
          <w:lang w:val="en-US"/>
        </w:rPr>
        <w:t>Z</w:t>
      </w:r>
      <w:r w:rsidRPr="005D2E4B">
        <w:rPr>
          <w:rFonts w:ascii="Times New Roman" w:hAnsi="Times New Roman"/>
          <w:i/>
          <w:iCs/>
          <w:sz w:val="32"/>
          <w:szCs w:val="32"/>
          <w:vertAlign w:val="subscript"/>
        </w:rPr>
        <w:t>в</w:t>
      </w:r>
      <w:r w:rsidRPr="005D2E4B">
        <w:rPr>
          <w:rFonts w:ascii="Times New Roman" w:hAnsi="Times New Roman"/>
          <w:i/>
          <w:iCs/>
          <w:sz w:val="32"/>
          <w:szCs w:val="32"/>
        </w:rPr>
        <w:t>)/2√</w:t>
      </w:r>
      <w:r w:rsidRPr="005D2E4B">
        <w:rPr>
          <w:rFonts w:ascii="Times New Roman" w:hAnsi="Times New Roman"/>
          <w:i/>
          <w:iCs/>
          <w:sz w:val="32"/>
          <w:szCs w:val="32"/>
          <w:lang w:val="en-US"/>
        </w:rPr>
        <w:t>Z</w:t>
      </w:r>
      <w:r w:rsidRPr="005D2E4B">
        <w:rPr>
          <w:rFonts w:ascii="Times New Roman" w:hAnsi="Times New Roman"/>
          <w:i/>
          <w:iCs/>
          <w:sz w:val="32"/>
          <w:szCs w:val="32"/>
          <w:vertAlign w:val="subscript"/>
        </w:rPr>
        <w:t>0</w:t>
      </w:r>
      <w:r w:rsidRPr="005D2E4B">
        <w:rPr>
          <w:rFonts w:ascii="Times New Roman" w:hAnsi="Times New Roman"/>
          <w:i/>
          <w:iCs/>
          <w:sz w:val="32"/>
          <w:szCs w:val="32"/>
          <w:lang w:val="en-US"/>
        </w:rPr>
        <w:t>Z</w:t>
      </w:r>
      <w:r w:rsidRPr="005D2E4B">
        <w:rPr>
          <w:rFonts w:ascii="Times New Roman" w:hAnsi="Times New Roman"/>
          <w:i/>
          <w:iCs/>
          <w:sz w:val="32"/>
          <w:szCs w:val="32"/>
          <w:vertAlign w:val="subscript"/>
        </w:rPr>
        <w:t>в</w:t>
      </w:r>
      <w:r w:rsidRPr="005D2E4B">
        <w:rPr>
          <w:rFonts w:ascii="Times New Roman" w:hAnsi="Times New Roman"/>
          <w:i/>
          <w:iCs/>
          <w:sz w:val="32"/>
          <w:szCs w:val="32"/>
        </w:rPr>
        <w:t xml:space="preserve"> | + </w:t>
      </w:r>
      <w:r w:rsidRPr="005D2E4B">
        <w:rPr>
          <w:rFonts w:ascii="Times New Roman" w:hAnsi="Times New Roman"/>
          <w:i/>
          <w:iCs/>
          <w:sz w:val="32"/>
          <w:szCs w:val="32"/>
          <w:lang w:val="en-US"/>
        </w:rPr>
        <w:t>ln</w:t>
      </w:r>
      <w:r w:rsidRPr="005D2E4B">
        <w:rPr>
          <w:rFonts w:ascii="Times New Roman" w:hAnsi="Times New Roman"/>
          <w:i/>
          <w:iCs/>
          <w:sz w:val="32"/>
          <w:szCs w:val="32"/>
        </w:rPr>
        <w:t xml:space="preserve"> | (</w:t>
      </w:r>
      <w:r w:rsidRPr="005D2E4B">
        <w:rPr>
          <w:rFonts w:ascii="Times New Roman" w:hAnsi="Times New Roman"/>
          <w:i/>
          <w:iCs/>
          <w:sz w:val="32"/>
          <w:szCs w:val="32"/>
          <w:lang w:val="en-US"/>
        </w:rPr>
        <w:t>Z</w:t>
      </w:r>
      <w:r w:rsidRPr="005D2E4B">
        <w:rPr>
          <w:rFonts w:ascii="Times New Roman" w:hAnsi="Times New Roman"/>
          <w:i/>
          <w:iCs/>
          <w:sz w:val="32"/>
          <w:szCs w:val="32"/>
          <w:vertAlign w:val="subscript"/>
          <w:lang w:val="en-US"/>
        </w:rPr>
        <w:t>l</w:t>
      </w:r>
      <w:r w:rsidRPr="005D2E4B">
        <w:rPr>
          <w:rFonts w:ascii="Times New Roman" w:hAnsi="Times New Roman"/>
          <w:i/>
          <w:iCs/>
          <w:sz w:val="32"/>
          <w:szCs w:val="32"/>
        </w:rPr>
        <w:t xml:space="preserve"> + </w:t>
      </w:r>
      <w:r w:rsidRPr="005D2E4B">
        <w:rPr>
          <w:rFonts w:ascii="Times New Roman" w:hAnsi="Times New Roman"/>
          <w:i/>
          <w:iCs/>
          <w:sz w:val="32"/>
          <w:szCs w:val="32"/>
          <w:lang w:val="en-US"/>
        </w:rPr>
        <w:t>Z</w:t>
      </w:r>
      <w:r w:rsidRPr="005D2E4B">
        <w:rPr>
          <w:rFonts w:ascii="Times New Roman" w:hAnsi="Times New Roman"/>
          <w:i/>
          <w:iCs/>
          <w:sz w:val="32"/>
          <w:szCs w:val="32"/>
          <w:vertAlign w:val="subscript"/>
        </w:rPr>
        <w:t>в</w:t>
      </w:r>
      <w:r w:rsidRPr="005D2E4B">
        <w:rPr>
          <w:rFonts w:ascii="Times New Roman" w:hAnsi="Times New Roman"/>
          <w:i/>
          <w:iCs/>
          <w:sz w:val="32"/>
          <w:szCs w:val="32"/>
        </w:rPr>
        <w:t>)/2√</w:t>
      </w:r>
      <w:r w:rsidRPr="005D2E4B">
        <w:rPr>
          <w:rFonts w:ascii="Times New Roman" w:hAnsi="Times New Roman"/>
          <w:i/>
          <w:iCs/>
          <w:sz w:val="32"/>
          <w:szCs w:val="32"/>
          <w:lang w:val="en-US"/>
        </w:rPr>
        <w:t>Z</w:t>
      </w:r>
      <w:r w:rsidRPr="005D2E4B">
        <w:rPr>
          <w:rFonts w:ascii="Times New Roman" w:hAnsi="Times New Roman"/>
          <w:i/>
          <w:iCs/>
          <w:sz w:val="32"/>
          <w:szCs w:val="32"/>
          <w:vertAlign w:val="subscript"/>
          <w:lang w:val="en-US"/>
        </w:rPr>
        <w:t>l</w:t>
      </w:r>
      <w:r w:rsidRPr="005D2E4B">
        <w:rPr>
          <w:rFonts w:ascii="Times New Roman" w:hAnsi="Times New Roman"/>
          <w:i/>
          <w:iCs/>
          <w:sz w:val="32"/>
          <w:szCs w:val="32"/>
          <w:lang w:val="en-US"/>
        </w:rPr>
        <w:t>Z</w:t>
      </w:r>
      <w:r w:rsidRPr="005D2E4B">
        <w:rPr>
          <w:rFonts w:ascii="Times New Roman" w:hAnsi="Times New Roman"/>
          <w:i/>
          <w:iCs/>
          <w:sz w:val="32"/>
          <w:szCs w:val="32"/>
          <w:vertAlign w:val="subscript"/>
        </w:rPr>
        <w:t>в</w:t>
      </w:r>
      <w:r w:rsidRPr="005D2E4B">
        <w:rPr>
          <w:rFonts w:ascii="Times New Roman" w:hAnsi="Times New Roman"/>
          <w:i/>
          <w:iCs/>
          <w:sz w:val="32"/>
          <w:szCs w:val="32"/>
        </w:rPr>
        <w:t xml:space="preserve"> | + </w:t>
      </w:r>
      <w:r w:rsidRPr="005D2E4B">
        <w:rPr>
          <w:rFonts w:ascii="Times New Roman" w:hAnsi="Times New Roman"/>
          <w:i/>
          <w:iCs/>
          <w:sz w:val="32"/>
          <w:szCs w:val="32"/>
          <w:lang w:val="en-US"/>
        </w:rPr>
        <w:t>ln</w:t>
      </w:r>
      <w:r w:rsidRPr="005D2E4B">
        <w:rPr>
          <w:rFonts w:ascii="Times New Roman" w:hAnsi="Times New Roman"/>
          <w:i/>
          <w:iCs/>
          <w:sz w:val="32"/>
          <w:szCs w:val="32"/>
        </w:rPr>
        <w:t xml:space="preserve"> | 1 – </w:t>
      </w:r>
      <w:r w:rsidRPr="005D2E4B">
        <w:rPr>
          <w:rFonts w:ascii="Times New Roman" w:hAnsi="Times New Roman"/>
          <w:i/>
          <w:iCs/>
          <w:sz w:val="32"/>
          <w:szCs w:val="32"/>
          <w:lang w:val="en-US"/>
        </w:rPr>
        <w:t>p</w:t>
      </w:r>
      <w:r w:rsidRPr="005D2E4B">
        <w:rPr>
          <w:rFonts w:ascii="Times New Roman" w:hAnsi="Times New Roman"/>
          <w:i/>
          <w:iCs/>
          <w:sz w:val="32"/>
          <w:szCs w:val="32"/>
          <w:vertAlign w:val="subscript"/>
        </w:rPr>
        <w:t>1</w:t>
      </w:r>
      <w:r w:rsidRPr="005D2E4B">
        <w:rPr>
          <w:rFonts w:ascii="Times New Roman" w:hAnsi="Times New Roman"/>
          <w:i/>
          <w:iCs/>
          <w:sz w:val="32"/>
          <w:szCs w:val="32"/>
        </w:rPr>
        <w:t xml:space="preserve"> </w:t>
      </w:r>
      <w:r w:rsidRPr="005D2E4B">
        <w:rPr>
          <w:rFonts w:ascii="Times New Roman" w:hAnsi="Times New Roman"/>
          <w:i/>
          <w:iCs/>
          <w:sz w:val="32"/>
          <w:szCs w:val="32"/>
          <w:lang w:val="en-US"/>
        </w:rPr>
        <w:t>p</w:t>
      </w:r>
      <w:r w:rsidRPr="005D2E4B">
        <w:rPr>
          <w:rFonts w:ascii="Times New Roman" w:hAnsi="Times New Roman"/>
          <w:i/>
          <w:iCs/>
          <w:sz w:val="32"/>
          <w:szCs w:val="32"/>
          <w:vertAlign w:val="subscript"/>
        </w:rPr>
        <w:t>2</w:t>
      </w:r>
      <w:r w:rsidRPr="005D2E4B">
        <w:rPr>
          <w:rFonts w:ascii="Times New Roman" w:hAnsi="Times New Roman"/>
          <w:i/>
          <w:iCs/>
          <w:sz w:val="32"/>
          <w:szCs w:val="32"/>
        </w:rPr>
        <w:t xml:space="preserve"> </w:t>
      </w:r>
      <w:r w:rsidRPr="005D2E4B">
        <w:rPr>
          <w:rFonts w:ascii="Times New Roman" w:hAnsi="Times New Roman"/>
          <w:i/>
          <w:iCs/>
          <w:sz w:val="32"/>
          <w:szCs w:val="32"/>
          <w:lang w:val="en-US"/>
        </w:rPr>
        <w:t>e</w:t>
      </w:r>
      <w:r w:rsidRPr="005D2E4B">
        <w:rPr>
          <w:rFonts w:ascii="Times New Roman" w:hAnsi="Times New Roman"/>
          <w:i/>
          <w:iCs/>
          <w:sz w:val="32"/>
          <w:szCs w:val="32"/>
          <w:vertAlign w:val="superscript"/>
        </w:rPr>
        <w:t>-2γ</w:t>
      </w:r>
    </w:p>
    <w:p w:rsidR="00FF3C63" w:rsidRPr="009D7813" w:rsidRDefault="00FF3C63" w:rsidP="00FF3C63">
      <w:pPr>
        <w:spacing w:after="0" w:line="240" w:lineRule="auto"/>
        <w:jc w:val="both"/>
        <w:rPr>
          <w:rFonts w:ascii="Times New Roman" w:hAnsi="Times New Roman"/>
          <w:sz w:val="28"/>
          <w:szCs w:val="28"/>
        </w:rPr>
      </w:pPr>
      <w:r w:rsidRPr="009D7813">
        <w:rPr>
          <w:rFonts w:ascii="Times New Roman" w:hAnsi="Times New Roman"/>
          <w:sz w:val="28"/>
          <w:szCs w:val="28"/>
        </w:rPr>
        <w:t xml:space="preserve">Неоднородности в кабеле приводят к появлению в цепи двух дополнительных потоков энергии: </w:t>
      </w:r>
      <w:r w:rsidRPr="009D7813">
        <w:rPr>
          <w:rFonts w:ascii="Times New Roman" w:hAnsi="Times New Roman"/>
          <w:i/>
          <w:sz w:val="28"/>
          <w:szCs w:val="28"/>
        </w:rPr>
        <w:t>обратного</w:t>
      </w:r>
      <w:r w:rsidRPr="009D7813">
        <w:rPr>
          <w:rFonts w:ascii="Times New Roman" w:hAnsi="Times New Roman"/>
          <w:sz w:val="28"/>
          <w:szCs w:val="28"/>
        </w:rPr>
        <w:t xml:space="preserve">, состоящего из суммы элементарных отраженных волн в местах неоднородностей и движущегося к началу цепи, и </w:t>
      </w:r>
      <w:r w:rsidRPr="009D7813">
        <w:rPr>
          <w:rFonts w:ascii="Times New Roman" w:hAnsi="Times New Roman"/>
          <w:i/>
          <w:sz w:val="28"/>
          <w:szCs w:val="28"/>
        </w:rPr>
        <w:t>попутного</w:t>
      </w:r>
      <w:r w:rsidRPr="009D7813">
        <w:rPr>
          <w:rFonts w:ascii="Times New Roman" w:hAnsi="Times New Roman"/>
          <w:sz w:val="28"/>
          <w:szCs w:val="28"/>
        </w:rPr>
        <w:t>, возникающего по закону двойных отражений вследствие того, что первоначально отраженные волны, движущиеся к началу цепи, встречая места неоднородностей, частично отражаются и направляются к концу линии.</w:t>
      </w:r>
    </w:p>
    <w:p w:rsidR="005D2E4B" w:rsidRDefault="005D2E4B">
      <w:pPr>
        <w:rPr>
          <w:rFonts w:ascii="Times New Roman" w:hAnsi="Times New Roman"/>
          <w:b/>
          <w:sz w:val="28"/>
          <w:szCs w:val="28"/>
        </w:rPr>
      </w:pPr>
      <w:r>
        <w:rPr>
          <w:rFonts w:ascii="Times New Roman" w:hAnsi="Times New Roman"/>
          <w:b/>
          <w:sz w:val="28"/>
          <w:szCs w:val="28"/>
        </w:rPr>
        <w:br w:type="page"/>
      </w:r>
    </w:p>
    <w:p w:rsidR="008B73D5" w:rsidRDefault="0055288C" w:rsidP="00FF3C63">
      <w:pPr>
        <w:spacing w:after="0" w:line="240" w:lineRule="auto"/>
        <w:jc w:val="both"/>
        <w:rPr>
          <w:rFonts w:ascii="Times New Roman" w:hAnsi="Times New Roman"/>
          <w:b/>
          <w:sz w:val="28"/>
          <w:szCs w:val="28"/>
          <w:lang w:val="ru-RU"/>
        </w:rPr>
      </w:pPr>
      <w:r w:rsidRPr="009D7813">
        <w:rPr>
          <w:rFonts w:ascii="Times New Roman" w:hAnsi="Times New Roman"/>
          <w:b/>
          <w:sz w:val="28"/>
          <w:szCs w:val="28"/>
        </w:rPr>
        <w:lastRenderedPageBreak/>
        <w:t>12. Оценка искажений импульсных сигналов в двухпроводных линиях связи с потерями</w:t>
      </w:r>
    </w:p>
    <w:p w:rsidR="0055288C" w:rsidRPr="009D7813" w:rsidRDefault="0055288C" w:rsidP="0055288C">
      <w:pPr>
        <w:pStyle w:val="ac"/>
        <w:jc w:val="both"/>
        <w:rPr>
          <w:rFonts w:ascii="Times New Roman" w:hAnsi="Times New Roman"/>
          <w:sz w:val="28"/>
          <w:szCs w:val="28"/>
        </w:rPr>
      </w:pPr>
      <w:r w:rsidRPr="009D7813">
        <w:rPr>
          <w:rFonts w:ascii="Times New Roman" w:hAnsi="Times New Roman"/>
          <w:sz w:val="28"/>
          <w:szCs w:val="28"/>
        </w:rPr>
        <w:t xml:space="preserve">Условие Хевисайда: если в некоторой цепи </w:t>
      </w:r>
      <w:r w:rsidRPr="009D7813">
        <w:rPr>
          <w:rFonts w:ascii="Times New Roman" w:hAnsi="Times New Roman"/>
          <w:sz w:val="28"/>
          <w:szCs w:val="28"/>
          <w:lang w:val="en-US"/>
        </w:rPr>
        <w:t>L</w:t>
      </w:r>
      <w:r w:rsidRPr="009D7813">
        <w:rPr>
          <w:rFonts w:ascii="Times New Roman" w:hAnsi="Times New Roman"/>
          <w:sz w:val="28"/>
          <w:szCs w:val="28"/>
        </w:rPr>
        <w:t>*</w:t>
      </w:r>
      <w:r w:rsidRPr="009D7813">
        <w:rPr>
          <w:rFonts w:ascii="Times New Roman" w:hAnsi="Times New Roman"/>
          <w:sz w:val="28"/>
          <w:szCs w:val="28"/>
          <w:lang w:val="en-US"/>
        </w:rPr>
        <w:t>G</w:t>
      </w:r>
      <w:r w:rsidRPr="009D7813">
        <w:rPr>
          <w:rFonts w:ascii="Times New Roman" w:hAnsi="Times New Roman"/>
          <w:sz w:val="28"/>
          <w:szCs w:val="28"/>
        </w:rPr>
        <w:t>=</w:t>
      </w:r>
      <w:r w:rsidRPr="009D7813">
        <w:rPr>
          <w:rFonts w:ascii="Times New Roman" w:hAnsi="Times New Roman"/>
          <w:sz w:val="28"/>
          <w:szCs w:val="28"/>
          <w:lang w:val="en-US"/>
        </w:rPr>
        <w:t>C</w:t>
      </w:r>
      <w:r w:rsidRPr="009D7813">
        <w:rPr>
          <w:rFonts w:ascii="Times New Roman" w:hAnsi="Times New Roman"/>
          <w:sz w:val="28"/>
          <w:szCs w:val="28"/>
        </w:rPr>
        <w:t>*</w:t>
      </w:r>
      <w:r w:rsidRPr="009D7813">
        <w:rPr>
          <w:rFonts w:ascii="Times New Roman" w:hAnsi="Times New Roman"/>
          <w:sz w:val="28"/>
          <w:szCs w:val="28"/>
          <w:lang w:val="en-US"/>
        </w:rPr>
        <w:t>R</w:t>
      </w:r>
      <w:r w:rsidRPr="009D7813">
        <w:rPr>
          <w:rFonts w:ascii="Times New Roman" w:hAnsi="Times New Roman"/>
          <w:sz w:val="28"/>
          <w:szCs w:val="28"/>
        </w:rPr>
        <w:t xml:space="preserve"> до искажения будут отсутствовать ( для реальных кабелей условие не выполняется ).</w:t>
      </w:r>
    </w:p>
    <w:p w:rsidR="0055288C" w:rsidRPr="009D7813" w:rsidRDefault="0055288C" w:rsidP="0055288C">
      <w:pPr>
        <w:pStyle w:val="ac"/>
        <w:jc w:val="both"/>
        <w:rPr>
          <w:rFonts w:ascii="Times New Roman" w:hAnsi="Times New Roman"/>
          <w:sz w:val="28"/>
          <w:szCs w:val="28"/>
        </w:rPr>
      </w:pPr>
      <w:r w:rsidRPr="009D7813">
        <w:rPr>
          <w:rFonts w:ascii="Times New Roman" w:hAnsi="Times New Roman"/>
          <w:sz w:val="28"/>
          <w:szCs w:val="28"/>
        </w:rPr>
        <w:t>На вход подаётся единичный импульс.</w:t>
      </w:r>
    </w:p>
    <w:p w:rsidR="0055288C" w:rsidRPr="009D7813" w:rsidRDefault="0055288C" w:rsidP="0055288C">
      <w:pPr>
        <w:pStyle w:val="ac"/>
        <w:jc w:val="both"/>
        <w:rPr>
          <w:rFonts w:ascii="Times New Roman" w:hAnsi="Times New Roman"/>
          <w:sz w:val="28"/>
          <w:szCs w:val="28"/>
        </w:rPr>
      </w:pPr>
      <w:r w:rsidRPr="009D7813">
        <w:rPr>
          <w:rFonts w:ascii="Times New Roman" w:hAnsi="Times New Roman"/>
          <w:sz w:val="28"/>
          <w:szCs w:val="28"/>
        </w:rPr>
        <w:t>При</w:t>
      </w:r>
      <w:r>
        <w:rPr>
          <w:rFonts w:ascii="Times New Roman" w:hAnsi="Times New Roman"/>
          <w:sz w:val="28"/>
          <w:szCs w:val="28"/>
        </w:rPr>
        <w:t xml:space="preserve"> </w:t>
      </w:r>
      <w:r w:rsidRPr="009D7813">
        <w:rPr>
          <w:rFonts w:ascii="Times New Roman" w:hAnsi="Times New Roman"/>
          <w:sz w:val="28"/>
          <w:szCs w:val="28"/>
        </w:rPr>
        <w:t>↑</w:t>
      </w:r>
      <w:r w:rsidRPr="009D7813">
        <w:rPr>
          <w:rFonts w:ascii="Times New Roman" w:hAnsi="Times New Roman"/>
          <w:sz w:val="28"/>
          <w:szCs w:val="28"/>
          <w:lang w:val="en-US"/>
        </w:rPr>
        <w:t>N</w:t>
      </w:r>
      <w:r>
        <w:rPr>
          <w:rFonts w:ascii="Times New Roman" w:hAnsi="Times New Roman"/>
          <w:sz w:val="28"/>
          <w:szCs w:val="28"/>
          <w:lang w:val="en-US"/>
        </w:rPr>
        <w:t xml:space="preserve"> </w:t>
      </w:r>
      <w:r w:rsidRPr="009D7813">
        <w:rPr>
          <w:rFonts w:ascii="Times New Roman" w:hAnsi="Times New Roman"/>
          <w:sz w:val="28"/>
          <w:szCs w:val="28"/>
          <w:lang w:val="en-US"/>
        </w:rPr>
        <w:t>↓</w:t>
      </w:r>
      <w:r>
        <w:rPr>
          <w:rFonts w:ascii="Times New Roman" w:hAnsi="Times New Roman"/>
          <w:sz w:val="28"/>
          <w:szCs w:val="28"/>
          <w:lang w:val="en-US"/>
        </w:rPr>
        <w:t>затухание</w:t>
      </w:r>
      <w:r w:rsidRPr="009D7813">
        <w:rPr>
          <w:rFonts w:ascii="Times New Roman" w:hAnsi="Times New Roman"/>
          <w:sz w:val="28"/>
          <w:szCs w:val="28"/>
        </w:rPr>
        <w:t xml:space="preserve"> отклика </w:t>
      </w:r>
    </w:p>
    <w:p w:rsidR="0055288C" w:rsidRPr="009D7813" w:rsidRDefault="0055288C" w:rsidP="0055288C">
      <w:pPr>
        <w:jc w:val="both"/>
        <w:rPr>
          <w:rFonts w:ascii="Times New Roman" w:hAnsi="Times New Roman"/>
          <w:sz w:val="28"/>
          <w:szCs w:val="28"/>
          <w:lang w:val="en-US"/>
        </w:rPr>
      </w:pPr>
      <w:r>
        <w:rPr>
          <w:rFonts w:ascii="Times New Roman" w:hAnsi="Times New Roman"/>
          <w:noProof/>
          <w:sz w:val="28"/>
          <w:szCs w:val="28"/>
          <w:lang w:val="ru-RU" w:eastAsia="ru-RU"/>
        </w:rPr>
        <w:drawing>
          <wp:inline distT="0" distB="0" distL="0" distR="0">
            <wp:extent cx="3562350" cy="1781176"/>
            <wp:effectExtent l="19050" t="0" r="0" b="0"/>
            <wp:docPr id="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l="12172" t="35857" r="61954" b="40637"/>
                    <a:stretch>
                      <a:fillRect/>
                    </a:stretch>
                  </pic:blipFill>
                  <pic:spPr bwMode="auto">
                    <a:xfrm>
                      <a:off x="0" y="0"/>
                      <a:ext cx="3562350" cy="1781176"/>
                    </a:xfrm>
                    <a:prstGeom prst="rect">
                      <a:avLst/>
                    </a:prstGeom>
                    <a:noFill/>
                    <a:ln w="9525">
                      <a:noFill/>
                      <a:miter lim="800000"/>
                      <a:headEnd/>
                      <a:tailEnd/>
                    </a:ln>
                  </pic:spPr>
                </pic:pic>
              </a:graphicData>
            </a:graphic>
          </wp:inline>
        </w:drawing>
      </w:r>
    </w:p>
    <w:p w:rsidR="0055288C" w:rsidRPr="00A57878" w:rsidRDefault="0055288C" w:rsidP="0055288C">
      <w:pPr>
        <w:pStyle w:val="ac"/>
        <w:jc w:val="both"/>
        <w:rPr>
          <w:rFonts w:ascii="Times New Roman" w:hAnsi="Times New Roman"/>
          <w:sz w:val="28"/>
          <w:szCs w:val="28"/>
        </w:rPr>
      </w:pPr>
      <w:r w:rsidRPr="00A57878">
        <w:rPr>
          <w:rFonts w:ascii="Times New Roman" w:hAnsi="Times New Roman"/>
          <w:sz w:val="28"/>
          <w:szCs w:val="28"/>
        </w:rPr>
        <w:t>1</w:t>
      </w:r>
      <w:r>
        <w:rPr>
          <w:rFonts w:ascii="Times New Roman" w:hAnsi="Times New Roman"/>
          <w:sz w:val="28"/>
          <w:szCs w:val="28"/>
        </w:rPr>
        <w:t>.</w:t>
      </w:r>
      <w:r w:rsidRPr="00A57878">
        <w:rPr>
          <w:rFonts w:ascii="Times New Roman" w:hAnsi="Times New Roman"/>
          <w:sz w:val="28"/>
          <w:szCs w:val="28"/>
        </w:rPr>
        <w:t xml:space="preserve"> </w:t>
      </w:r>
      <w:r w:rsidRPr="009D7813">
        <w:rPr>
          <w:rFonts w:ascii="Times New Roman" w:hAnsi="Times New Roman"/>
          <w:sz w:val="28"/>
          <w:szCs w:val="28"/>
          <w:lang w:val="en-US"/>
        </w:rPr>
        <w:t>t</w:t>
      </w:r>
      <w:r w:rsidRPr="009D7813">
        <w:rPr>
          <w:rFonts w:ascii="Times New Roman" w:hAnsi="Times New Roman"/>
          <w:sz w:val="28"/>
          <w:szCs w:val="28"/>
          <w:vertAlign w:val="subscript"/>
          <w:lang w:val="en-US"/>
        </w:rPr>
        <w:t>u</w:t>
      </w:r>
      <w:r w:rsidRPr="00A57878">
        <w:rPr>
          <w:rFonts w:ascii="Times New Roman" w:hAnsi="Times New Roman"/>
          <w:sz w:val="28"/>
          <w:szCs w:val="28"/>
        </w:rPr>
        <w:t>/</w:t>
      </w:r>
      <w:r w:rsidRPr="009D7813">
        <w:rPr>
          <w:rFonts w:ascii="Times New Roman" w:hAnsi="Times New Roman"/>
          <w:sz w:val="28"/>
          <w:szCs w:val="28"/>
          <w:lang w:val="en-US"/>
        </w:rPr>
        <w:t>N</w:t>
      </w:r>
      <w:r w:rsidRPr="00A57878">
        <w:rPr>
          <w:rFonts w:ascii="Times New Roman" w:hAnsi="Times New Roman"/>
          <w:sz w:val="28"/>
          <w:szCs w:val="28"/>
        </w:rPr>
        <w:t xml:space="preserve">=200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t1 – текущее время, tu – длительность импульса</w:t>
      </w:r>
    </w:p>
    <w:p w:rsidR="0055288C" w:rsidRPr="00A57878" w:rsidRDefault="0055288C" w:rsidP="0055288C">
      <w:pPr>
        <w:pStyle w:val="ac"/>
        <w:jc w:val="both"/>
        <w:rPr>
          <w:rFonts w:ascii="Times New Roman" w:hAnsi="Times New Roman"/>
          <w:sz w:val="28"/>
          <w:szCs w:val="28"/>
        </w:rPr>
      </w:pPr>
      <w:r w:rsidRPr="00A57878">
        <w:rPr>
          <w:rFonts w:ascii="Times New Roman" w:hAnsi="Times New Roman"/>
          <w:sz w:val="28"/>
          <w:szCs w:val="28"/>
        </w:rPr>
        <w:t xml:space="preserve">2. </w:t>
      </w:r>
      <w:r w:rsidRPr="009D7813">
        <w:rPr>
          <w:rFonts w:ascii="Times New Roman" w:hAnsi="Times New Roman"/>
          <w:sz w:val="28"/>
          <w:szCs w:val="28"/>
          <w:lang w:val="en-US"/>
        </w:rPr>
        <w:t>t</w:t>
      </w:r>
      <w:r w:rsidRPr="009D7813">
        <w:rPr>
          <w:rFonts w:ascii="Times New Roman" w:hAnsi="Times New Roman"/>
          <w:sz w:val="28"/>
          <w:szCs w:val="28"/>
          <w:vertAlign w:val="subscript"/>
          <w:lang w:val="en-US"/>
        </w:rPr>
        <w:t>u</w:t>
      </w:r>
      <w:r w:rsidRPr="00A57878">
        <w:rPr>
          <w:rFonts w:ascii="Times New Roman" w:hAnsi="Times New Roman"/>
          <w:sz w:val="28"/>
          <w:szCs w:val="28"/>
        </w:rPr>
        <w:t>/</w:t>
      </w:r>
      <w:r w:rsidRPr="009D7813">
        <w:rPr>
          <w:rFonts w:ascii="Times New Roman" w:hAnsi="Times New Roman"/>
          <w:sz w:val="28"/>
          <w:szCs w:val="28"/>
          <w:lang w:val="en-US"/>
        </w:rPr>
        <w:t>N</w:t>
      </w:r>
      <w:r w:rsidRPr="00A57878">
        <w:rPr>
          <w:rFonts w:ascii="Times New Roman" w:hAnsi="Times New Roman"/>
          <w:sz w:val="28"/>
          <w:szCs w:val="28"/>
        </w:rPr>
        <w:t xml:space="preserve">=20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CB204D" w:rsidRPr="00CB204D">
        <w:rPr>
          <w:rFonts w:ascii="Times New Roman" w:hAnsi="Times New Roman"/>
          <w:sz w:val="28"/>
          <w:szCs w:val="28"/>
        </w:rPr>
        <w:t>Параметр</w:t>
      </w:r>
      <w:r w:rsidR="00CB204D">
        <w:rPr>
          <w:rFonts w:ascii="Times New Roman" w:hAnsi="Times New Roman"/>
          <w:sz w:val="28"/>
          <w:szCs w:val="28"/>
        </w:rPr>
        <w:t xml:space="preserve"> </w:t>
      </w:r>
      <w:r>
        <w:rPr>
          <w:rFonts w:ascii="Times New Roman" w:hAnsi="Times New Roman"/>
          <w:sz w:val="28"/>
          <w:szCs w:val="28"/>
        </w:rPr>
        <w:t>N</w:t>
      </w:r>
      <w:r w:rsidRPr="0055288C">
        <w:rPr>
          <w:rFonts w:ascii="Times New Roman" w:hAnsi="Times New Roman"/>
          <w:sz w:val="28"/>
          <w:szCs w:val="28"/>
        </w:rPr>
        <w:t xml:space="preserve"> </w:t>
      </w:r>
      <w:r>
        <w:rPr>
          <w:rFonts w:ascii="Times New Roman" w:hAnsi="Times New Roman"/>
          <w:sz w:val="28"/>
          <w:szCs w:val="28"/>
        </w:rPr>
        <w:t>~</w:t>
      </w:r>
      <w:r w:rsidRPr="0055288C">
        <w:rPr>
          <w:rFonts w:ascii="Times New Roman" w:hAnsi="Times New Roman"/>
          <w:sz w:val="28"/>
          <w:szCs w:val="28"/>
        </w:rPr>
        <w:t xml:space="preserve"> (</w:t>
      </w:r>
      <w:r>
        <w:rPr>
          <w:rFonts w:ascii="Times New Roman" w:hAnsi="Times New Roman"/>
          <w:sz w:val="28"/>
          <w:szCs w:val="28"/>
          <w:lang w:val="en-US"/>
        </w:rPr>
        <w:t>α</w:t>
      </w:r>
      <w:r w:rsidRPr="0055288C">
        <w:rPr>
          <w:rFonts w:ascii="Times New Roman" w:hAnsi="Times New Roman"/>
          <w:sz w:val="28"/>
          <w:szCs w:val="28"/>
        </w:rPr>
        <w:t>*</w:t>
      </w:r>
      <w:r>
        <w:rPr>
          <w:rFonts w:ascii="Times New Roman" w:hAnsi="Times New Roman"/>
          <w:sz w:val="28"/>
          <w:szCs w:val="28"/>
          <w:lang w:val="en-US"/>
        </w:rPr>
        <w:t>l</w:t>
      </w:r>
      <w:r w:rsidRPr="0055288C">
        <w:rPr>
          <w:rFonts w:ascii="Times New Roman" w:hAnsi="Times New Roman"/>
          <w:sz w:val="28"/>
          <w:szCs w:val="28"/>
        </w:rPr>
        <w:t>)</w:t>
      </w:r>
      <w:r w:rsidRPr="0055288C">
        <w:rPr>
          <w:rFonts w:ascii="Times New Roman" w:hAnsi="Times New Roman"/>
          <w:sz w:val="28"/>
          <w:szCs w:val="28"/>
          <w:vertAlign w:val="superscript"/>
        </w:rPr>
        <w:t>2</w:t>
      </w:r>
      <w:r w:rsidRPr="0055288C">
        <w:rPr>
          <w:rFonts w:ascii="Times New Roman" w:hAnsi="Times New Roman"/>
          <w:sz w:val="28"/>
          <w:szCs w:val="28"/>
        </w:rPr>
        <w:t>/2</w:t>
      </w:r>
      <w:r>
        <w:rPr>
          <w:rFonts w:ascii="Times New Roman" w:hAnsi="Times New Roman"/>
          <w:sz w:val="28"/>
          <w:szCs w:val="28"/>
        </w:rPr>
        <w:tab/>
      </w:r>
    </w:p>
    <w:p w:rsidR="0055288C" w:rsidRPr="00A57878" w:rsidRDefault="0055288C" w:rsidP="0055288C">
      <w:pPr>
        <w:pStyle w:val="ac"/>
        <w:jc w:val="both"/>
        <w:rPr>
          <w:rFonts w:ascii="Times New Roman" w:hAnsi="Times New Roman"/>
          <w:sz w:val="28"/>
          <w:szCs w:val="28"/>
        </w:rPr>
      </w:pPr>
      <w:r w:rsidRPr="00A57878">
        <w:rPr>
          <w:rFonts w:ascii="Times New Roman" w:hAnsi="Times New Roman"/>
          <w:sz w:val="28"/>
          <w:szCs w:val="28"/>
        </w:rPr>
        <w:t xml:space="preserve">3. </w:t>
      </w:r>
      <w:r w:rsidRPr="009D7813">
        <w:rPr>
          <w:rFonts w:ascii="Times New Roman" w:hAnsi="Times New Roman"/>
          <w:sz w:val="28"/>
          <w:szCs w:val="28"/>
          <w:lang w:val="en-US"/>
        </w:rPr>
        <w:t>t</w:t>
      </w:r>
      <w:r w:rsidRPr="009D7813">
        <w:rPr>
          <w:rFonts w:ascii="Times New Roman" w:hAnsi="Times New Roman"/>
          <w:sz w:val="28"/>
          <w:szCs w:val="28"/>
          <w:vertAlign w:val="subscript"/>
          <w:lang w:val="en-US"/>
        </w:rPr>
        <w:t>u</w:t>
      </w:r>
      <w:r w:rsidRPr="00A57878">
        <w:rPr>
          <w:rFonts w:ascii="Times New Roman" w:hAnsi="Times New Roman"/>
          <w:sz w:val="28"/>
          <w:szCs w:val="28"/>
        </w:rPr>
        <w:t>/</w:t>
      </w:r>
      <w:r w:rsidRPr="009D7813">
        <w:rPr>
          <w:rFonts w:ascii="Times New Roman" w:hAnsi="Times New Roman"/>
          <w:sz w:val="28"/>
          <w:szCs w:val="28"/>
          <w:lang w:val="en-US"/>
        </w:rPr>
        <w:t>N</w:t>
      </w:r>
      <w:r w:rsidRPr="00A57878">
        <w:rPr>
          <w:rFonts w:ascii="Times New Roman" w:hAnsi="Times New Roman"/>
          <w:sz w:val="28"/>
          <w:szCs w:val="28"/>
        </w:rPr>
        <w:t xml:space="preserve">=2      </w:t>
      </w:r>
    </w:p>
    <w:p w:rsidR="0055288C" w:rsidRPr="009D7813" w:rsidRDefault="0055288C" w:rsidP="0055288C">
      <w:pPr>
        <w:pStyle w:val="ac"/>
        <w:jc w:val="both"/>
        <w:rPr>
          <w:rFonts w:ascii="Times New Roman" w:hAnsi="Times New Roman"/>
          <w:sz w:val="28"/>
          <w:szCs w:val="28"/>
        </w:rPr>
      </w:pPr>
      <w:r w:rsidRPr="009D7813">
        <w:rPr>
          <w:rFonts w:ascii="Times New Roman" w:hAnsi="Times New Roman"/>
          <w:sz w:val="28"/>
          <w:szCs w:val="28"/>
        </w:rPr>
        <w:t>Форма искажения импульсных сигналов в двухпроводных линиях связи с потерями</w:t>
      </w:r>
      <w:r>
        <w:rPr>
          <w:rFonts w:ascii="Times New Roman" w:hAnsi="Times New Roman"/>
          <w:sz w:val="28"/>
          <w:szCs w:val="28"/>
        </w:rPr>
        <w:t xml:space="preserve"> </w:t>
      </w:r>
      <w:r w:rsidRPr="009D7813">
        <w:rPr>
          <w:rFonts w:ascii="Times New Roman" w:hAnsi="Times New Roman"/>
          <w:sz w:val="28"/>
          <w:szCs w:val="28"/>
        </w:rPr>
        <w:t>определяется:</w:t>
      </w:r>
    </w:p>
    <w:p w:rsidR="0055288C" w:rsidRPr="009D7813" w:rsidRDefault="0055288C" w:rsidP="0055288C">
      <w:pPr>
        <w:pStyle w:val="ac"/>
        <w:jc w:val="both"/>
        <w:rPr>
          <w:rFonts w:ascii="Times New Roman" w:hAnsi="Times New Roman"/>
          <w:sz w:val="28"/>
          <w:szCs w:val="28"/>
        </w:rPr>
      </w:pPr>
      <w:r w:rsidRPr="009D7813">
        <w:rPr>
          <w:rFonts w:ascii="Times New Roman" w:hAnsi="Times New Roman"/>
          <w:sz w:val="28"/>
          <w:szCs w:val="28"/>
        </w:rPr>
        <w:t>А) затуханием</w:t>
      </w:r>
    </w:p>
    <w:p w:rsidR="0055288C" w:rsidRPr="009D7813" w:rsidRDefault="0055288C" w:rsidP="0055288C">
      <w:pPr>
        <w:pStyle w:val="ac"/>
        <w:jc w:val="both"/>
        <w:rPr>
          <w:rFonts w:ascii="Times New Roman" w:hAnsi="Times New Roman"/>
          <w:sz w:val="28"/>
          <w:szCs w:val="28"/>
        </w:rPr>
      </w:pPr>
      <w:r w:rsidRPr="009D7813">
        <w:rPr>
          <w:rFonts w:ascii="Times New Roman" w:hAnsi="Times New Roman"/>
          <w:sz w:val="28"/>
          <w:szCs w:val="28"/>
        </w:rPr>
        <w:t>Б)</w:t>
      </w:r>
      <w:r>
        <w:rPr>
          <w:rFonts w:ascii="Times New Roman" w:hAnsi="Times New Roman"/>
          <w:sz w:val="28"/>
          <w:szCs w:val="28"/>
        </w:rPr>
        <w:t xml:space="preserve"> </w:t>
      </w:r>
      <w:r w:rsidRPr="009D7813">
        <w:rPr>
          <w:rFonts w:ascii="Times New Roman" w:hAnsi="Times New Roman"/>
          <w:sz w:val="28"/>
          <w:szCs w:val="28"/>
        </w:rPr>
        <w:t>длиной кабельной магистрали</w:t>
      </w:r>
    </w:p>
    <w:p w:rsidR="0055288C" w:rsidRDefault="0055288C" w:rsidP="0055288C">
      <w:pPr>
        <w:spacing w:after="0" w:line="240" w:lineRule="auto"/>
        <w:jc w:val="both"/>
        <w:rPr>
          <w:rFonts w:ascii="Times New Roman" w:hAnsi="Times New Roman"/>
          <w:sz w:val="28"/>
          <w:szCs w:val="28"/>
          <w:lang w:val="ru-RU"/>
        </w:rPr>
      </w:pPr>
      <w:r w:rsidRPr="009D7813">
        <w:rPr>
          <w:rFonts w:ascii="Times New Roman" w:hAnsi="Times New Roman"/>
          <w:sz w:val="28"/>
          <w:szCs w:val="28"/>
        </w:rPr>
        <w:t>Чем ↑А) и Б) тем ↑ искажение формы сигнала.</w:t>
      </w:r>
      <w:r>
        <w:rPr>
          <w:rFonts w:ascii="Times New Roman" w:hAnsi="Times New Roman"/>
          <w:sz w:val="28"/>
          <w:szCs w:val="28"/>
        </w:rPr>
        <w:t xml:space="preserve"> Возникает м</w:t>
      </w:r>
      <w:r w:rsidRPr="009D7813">
        <w:rPr>
          <w:rFonts w:ascii="Times New Roman" w:hAnsi="Times New Roman"/>
          <w:sz w:val="28"/>
          <w:szCs w:val="28"/>
        </w:rPr>
        <w:t>ежсимвольная интерференция.</w:t>
      </w:r>
    </w:p>
    <w:p w:rsidR="003259CC" w:rsidRDefault="00C1324E" w:rsidP="0055288C">
      <w:pPr>
        <w:spacing w:after="0" w:line="240" w:lineRule="auto"/>
        <w:jc w:val="both"/>
        <w:rPr>
          <w:rFonts w:ascii="Times New Roman" w:hAnsi="Times New Roman"/>
          <w:sz w:val="28"/>
          <w:szCs w:val="28"/>
          <w:lang w:val="ru-RU"/>
        </w:rPr>
      </w:pPr>
      <w:r w:rsidRPr="009D7813">
        <w:rPr>
          <w:rFonts w:ascii="Times New Roman" w:hAnsi="Times New Roman"/>
          <w:sz w:val="28"/>
          <w:szCs w:val="28"/>
        </w:rPr>
        <w:t>Межсимвольная интерференция ярко проявляется при высоких скоростях передачи информации</w:t>
      </w:r>
      <w:r w:rsidR="0020212B">
        <w:rPr>
          <w:rFonts w:ascii="Times New Roman" w:hAnsi="Times New Roman"/>
          <w:sz w:val="28"/>
          <w:szCs w:val="28"/>
          <w:lang w:val="ru-RU"/>
        </w:rPr>
        <w:t>.</w:t>
      </w:r>
      <w:r w:rsidRPr="009D7813">
        <w:rPr>
          <w:rFonts w:ascii="Times New Roman" w:hAnsi="Times New Roman"/>
          <w:sz w:val="28"/>
          <w:szCs w:val="28"/>
        </w:rPr>
        <w:t>При передаче с высокими скоростями – 2400-9600 бит/с и выше, т.е. при удельных скоростях Бод/Гц и более, наиболее главными становятся искажения АЧХ и ФЧХ. Дело в том, что эти искажения вызывают изменения формы переданных сигналов, появления «хвостов» которые тянутся за сигналами переносчиками.</w:t>
      </w:r>
    </w:p>
    <w:p w:rsidR="005C4D87" w:rsidRDefault="005C4D87">
      <w:pPr>
        <w:rPr>
          <w:rFonts w:ascii="Times New Roman" w:hAnsi="Times New Roman"/>
          <w:sz w:val="28"/>
          <w:szCs w:val="28"/>
          <w:lang w:val="ru-RU"/>
        </w:rPr>
      </w:pPr>
      <w:r>
        <w:rPr>
          <w:rFonts w:ascii="Times New Roman" w:hAnsi="Times New Roman"/>
          <w:sz w:val="28"/>
          <w:szCs w:val="28"/>
          <w:lang w:val="ru-RU"/>
        </w:rPr>
        <w:br w:type="page"/>
      </w:r>
    </w:p>
    <w:p w:rsidR="005C4D87" w:rsidRDefault="00E114D5" w:rsidP="0055288C">
      <w:pPr>
        <w:spacing w:after="0" w:line="240" w:lineRule="auto"/>
        <w:jc w:val="both"/>
        <w:rPr>
          <w:rFonts w:ascii="Times New Roman" w:hAnsi="Times New Roman"/>
          <w:b/>
          <w:sz w:val="28"/>
          <w:szCs w:val="28"/>
          <w:lang w:val="ru-RU"/>
        </w:rPr>
      </w:pPr>
      <w:r w:rsidRPr="00E114D5">
        <w:rPr>
          <w:rFonts w:ascii="Times New Roman" w:hAnsi="Times New Roman"/>
          <w:b/>
          <w:sz w:val="28"/>
          <w:szCs w:val="28"/>
          <w:lang w:val="ru-RU"/>
        </w:rPr>
        <w:lastRenderedPageBreak/>
        <w:t>13.Коаксиальные кабели. электрические процессы в коаксиальных цепях</w:t>
      </w:r>
    </w:p>
    <w:p w:rsidR="000E6933" w:rsidRPr="009D7813" w:rsidRDefault="000E6933" w:rsidP="000E6933">
      <w:pPr>
        <w:pStyle w:val="1"/>
        <w:ind w:left="0" w:firstLine="720"/>
        <w:rPr>
          <w:sz w:val="28"/>
          <w:szCs w:val="28"/>
        </w:rPr>
      </w:pPr>
      <w:r w:rsidRPr="009D7813">
        <w:rPr>
          <w:sz w:val="28"/>
          <w:szCs w:val="28"/>
        </w:rPr>
        <w:t xml:space="preserve">Способность коаксиальной цепи пропускать широкий спектр частот конструктивно обеспечивается коаксиальным расположением внутреннего и внешнего проводников. Особенности распространения электромагнитной энергии по коаксиальной паре обусловливают возможность передачи широкого спектра частот и ставят высокочастотные связи в преимущественное положение по сравнению с низкочастотными. </w:t>
      </w:r>
    </w:p>
    <w:p w:rsidR="000E6933" w:rsidRPr="009D7813" w:rsidRDefault="000E6933" w:rsidP="000E6933">
      <w:pPr>
        <w:pStyle w:val="1"/>
        <w:spacing w:before="80"/>
        <w:ind w:left="0" w:firstLine="708"/>
        <w:rPr>
          <w:sz w:val="28"/>
          <w:szCs w:val="28"/>
        </w:rPr>
      </w:pPr>
      <w:r w:rsidRPr="009D7813">
        <w:rPr>
          <w:sz w:val="28"/>
          <w:szCs w:val="28"/>
        </w:rPr>
        <w:t xml:space="preserve">Силовые линии магнитного поля располагаются внутри коаксиальной пары в виде концентрических окружностей; вне коаксиальной пары магнитное поле отсутствует. Электрическое поле внутри коаксиальной пары замыкается по радиальным направлениям между проводниками </w:t>
      </w:r>
      <w:r w:rsidRPr="009D7813">
        <w:rPr>
          <w:i/>
          <w:sz w:val="28"/>
          <w:szCs w:val="28"/>
        </w:rPr>
        <w:t>а</w:t>
      </w:r>
      <w:r w:rsidRPr="009D7813">
        <w:rPr>
          <w:sz w:val="28"/>
          <w:szCs w:val="28"/>
        </w:rPr>
        <w:t xml:space="preserve"> и </w:t>
      </w:r>
      <w:r w:rsidRPr="009D7813">
        <w:rPr>
          <w:i/>
          <w:sz w:val="28"/>
          <w:szCs w:val="28"/>
        </w:rPr>
        <w:t>б</w:t>
      </w:r>
      <w:r w:rsidRPr="009D7813">
        <w:rPr>
          <w:sz w:val="28"/>
          <w:szCs w:val="28"/>
        </w:rPr>
        <w:t xml:space="preserve">, а за ее пределами равно нулю. На рис.4.2. изображены электромагнитные поля коаксиальной и симметричной цепи. Электромагнитное поле коаксиальной пары полностью замыкается внутри нее, а силовые линии электрического поля симметричной пары действуют на довольно значительном от нее расстоянии. </w:t>
      </w:r>
    </w:p>
    <w:p w:rsidR="000E6933" w:rsidRPr="009D7813" w:rsidRDefault="000E6933" w:rsidP="000E6933">
      <w:pPr>
        <w:pStyle w:val="1"/>
        <w:ind w:firstLine="720"/>
        <w:rPr>
          <w:sz w:val="28"/>
          <w:szCs w:val="28"/>
        </w:rPr>
      </w:pPr>
      <w:r>
        <w:rPr>
          <w:noProof/>
          <w:snapToGrid/>
          <w:sz w:val="28"/>
          <w:szCs w:val="28"/>
        </w:rPr>
        <w:drawing>
          <wp:inline distT="0" distB="0" distL="0" distR="0">
            <wp:extent cx="2600325" cy="923925"/>
            <wp:effectExtent l="19050" t="0" r="9525" b="0"/>
            <wp:docPr id="230"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
                    <pic:cNvPicPr>
                      <a:picLocks noChangeAspect="1" noChangeArrowheads="1"/>
                    </pic:cNvPicPr>
                  </pic:nvPicPr>
                  <pic:blipFill>
                    <a:blip r:embed="rId52" cstate="print"/>
                    <a:srcRect/>
                    <a:stretch>
                      <a:fillRect/>
                    </a:stretch>
                  </pic:blipFill>
                  <pic:spPr bwMode="auto">
                    <a:xfrm>
                      <a:off x="0" y="0"/>
                      <a:ext cx="2600325" cy="923925"/>
                    </a:xfrm>
                    <a:prstGeom prst="rect">
                      <a:avLst/>
                    </a:prstGeom>
                    <a:noFill/>
                    <a:ln w="9525">
                      <a:noFill/>
                      <a:miter lim="800000"/>
                      <a:headEnd/>
                      <a:tailEnd/>
                    </a:ln>
                  </pic:spPr>
                </pic:pic>
              </a:graphicData>
            </a:graphic>
          </wp:inline>
        </w:drawing>
      </w:r>
      <w:r w:rsidRPr="009D7813">
        <w:rPr>
          <w:i/>
          <w:sz w:val="28"/>
          <w:szCs w:val="28"/>
          <w:u w:val="single"/>
        </w:rPr>
        <w:t>Рис. 4.2. Структура электромагнитного поля для симметричных (а) и коаксиальных кабелей.</w:t>
      </w:r>
    </w:p>
    <w:p w:rsidR="000E6933" w:rsidRPr="009D7813" w:rsidRDefault="000E6933" w:rsidP="000E6933">
      <w:pPr>
        <w:pStyle w:val="1"/>
        <w:ind w:left="0" w:firstLine="0"/>
        <w:rPr>
          <w:sz w:val="28"/>
          <w:szCs w:val="28"/>
        </w:rPr>
      </w:pPr>
      <w:r w:rsidRPr="009D7813">
        <w:rPr>
          <w:sz w:val="28"/>
          <w:szCs w:val="28"/>
        </w:rPr>
        <w:t>Отсутствие внешнего электромагнитного поля обусловливает основные достоинства коаксиальных кабелей: широкий диапазон частот, большое число каналов, защищенность от помех и возможность организации однокабельной связи.</w:t>
      </w:r>
      <w:r>
        <w:rPr>
          <w:sz w:val="28"/>
          <w:szCs w:val="28"/>
        </w:rPr>
        <w:t xml:space="preserve"> </w:t>
      </w:r>
      <w:r w:rsidRPr="009D7813">
        <w:rPr>
          <w:sz w:val="28"/>
          <w:szCs w:val="28"/>
        </w:rPr>
        <w:t xml:space="preserve">Основные преимущества коаксиального кабеля (малое затухание и высокая помехозащищенность) особенно ярко проявляются в высокочастотной части передаваемого спектра частот. При постоянном токе и на низких частотах, когда ток практически проходит по всему сечению проводника, достоинства этого кабеля пропадают. Коаксиальная цепь как несимметричная относительно других цепей и земли (параметры ее проводников </w:t>
      </w:r>
      <w:r w:rsidRPr="009D7813">
        <w:rPr>
          <w:i/>
          <w:sz w:val="28"/>
          <w:szCs w:val="28"/>
        </w:rPr>
        <w:t>а</w:t>
      </w:r>
      <w:r w:rsidRPr="009D7813">
        <w:rPr>
          <w:sz w:val="28"/>
          <w:szCs w:val="28"/>
        </w:rPr>
        <w:t xml:space="preserve"> и </w:t>
      </w:r>
      <w:r w:rsidRPr="009D7813">
        <w:rPr>
          <w:i/>
          <w:sz w:val="28"/>
          <w:szCs w:val="28"/>
        </w:rPr>
        <w:t xml:space="preserve">б </w:t>
      </w:r>
      <w:r w:rsidRPr="009D7813">
        <w:rPr>
          <w:sz w:val="28"/>
          <w:szCs w:val="28"/>
        </w:rPr>
        <w:t xml:space="preserve">различны) в низком диапазоне частот по защищенности от помех уступает симметричным кабелям.   </w:t>
      </w:r>
    </w:p>
    <w:p w:rsidR="000E6933" w:rsidRDefault="000E6933" w:rsidP="000E6933">
      <w:pPr>
        <w:spacing w:after="0" w:line="240" w:lineRule="auto"/>
        <w:rPr>
          <w:b/>
          <w:sz w:val="28"/>
          <w:szCs w:val="28"/>
          <w:lang w:val="ru-RU"/>
        </w:rPr>
      </w:pPr>
      <w:r>
        <w:rPr>
          <w:b/>
          <w:sz w:val="28"/>
          <w:szCs w:val="28"/>
          <w:lang w:val="ru-RU"/>
        </w:rPr>
        <w:t>Поверхностный эффект и</w:t>
      </w:r>
      <w:r w:rsidR="00FD3D85">
        <w:rPr>
          <w:b/>
          <w:sz w:val="28"/>
          <w:szCs w:val="28"/>
          <w:lang w:val="ru-RU"/>
        </w:rPr>
        <w:t>(слева)</w:t>
      </w:r>
      <w:r>
        <w:rPr>
          <w:b/>
          <w:sz w:val="28"/>
          <w:szCs w:val="28"/>
          <w:lang w:val="ru-RU"/>
        </w:rPr>
        <w:t xml:space="preserve"> эффект близости</w:t>
      </w:r>
      <w:r w:rsidR="00FD3D85">
        <w:rPr>
          <w:b/>
          <w:sz w:val="28"/>
          <w:szCs w:val="28"/>
          <w:lang w:val="ru-RU"/>
        </w:rPr>
        <w:t>(справа)</w:t>
      </w:r>
      <w:r>
        <w:rPr>
          <w:b/>
          <w:sz w:val="28"/>
          <w:szCs w:val="28"/>
          <w:lang w:val="ru-RU"/>
        </w:rPr>
        <w:t>:</w:t>
      </w:r>
    </w:p>
    <w:p w:rsidR="000E6933" w:rsidRDefault="000E6933" w:rsidP="000E6933">
      <w:pPr>
        <w:spacing w:after="0" w:line="240" w:lineRule="auto"/>
        <w:rPr>
          <w:b/>
          <w:sz w:val="28"/>
          <w:szCs w:val="28"/>
          <w:lang w:val="ru-RU"/>
        </w:rPr>
      </w:pPr>
      <w:r>
        <w:rPr>
          <w:b/>
          <w:noProof/>
          <w:sz w:val="28"/>
          <w:szCs w:val="28"/>
          <w:lang w:val="ru-RU" w:eastAsia="ru-RU"/>
        </w:rPr>
        <w:drawing>
          <wp:anchor distT="0" distB="0" distL="114300" distR="114300" simplePos="0" relativeHeight="251675648" behindDoc="0" locked="0" layoutInCell="1" allowOverlap="1">
            <wp:simplePos x="0" y="0"/>
            <wp:positionH relativeFrom="column">
              <wp:posOffset>20955</wp:posOffset>
            </wp:positionH>
            <wp:positionV relativeFrom="paragraph">
              <wp:posOffset>-635</wp:posOffset>
            </wp:positionV>
            <wp:extent cx="5400675" cy="3162300"/>
            <wp:effectExtent l="19050" t="0" r="9525" b="0"/>
            <wp:wrapSquare wrapText="bothSides"/>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3" cstate="print"/>
                    <a:srcRect t="3161" b="1437"/>
                    <a:stretch>
                      <a:fillRect/>
                    </a:stretch>
                  </pic:blipFill>
                  <pic:spPr bwMode="auto">
                    <a:xfrm>
                      <a:off x="0" y="0"/>
                      <a:ext cx="5400675" cy="3162300"/>
                    </a:xfrm>
                    <a:prstGeom prst="rect">
                      <a:avLst/>
                    </a:prstGeom>
                    <a:noFill/>
                    <a:ln w="9525">
                      <a:noFill/>
                      <a:miter lim="800000"/>
                      <a:headEnd/>
                      <a:tailEnd/>
                    </a:ln>
                  </pic:spPr>
                </pic:pic>
              </a:graphicData>
            </a:graphic>
          </wp:anchor>
        </w:drawing>
      </w:r>
    </w:p>
    <w:p w:rsidR="000E6933" w:rsidRPr="009F6D69" w:rsidRDefault="000E6933" w:rsidP="000E6933">
      <w:pPr>
        <w:spacing w:after="0" w:line="240" w:lineRule="auto"/>
        <w:rPr>
          <w:sz w:val="28"/>
          <w:szCs w:val="28"/>
          <w:lang w:val="ru-RU"/>
        </w:rPr>
      </w:pPr>
      <w:r w:rsidRPr="009F6D69">
        <w:rPr>
          <w:sz w:val="28"/>
          <w:szCs w:val="28"/>
          <w:lang w:val="ru-RU"/>
        </w:rPr>
        <w:t>В</w:t>
      </w:r>
      <w:r>
        <w:rPr>
          <w:sz w:val="28"/>
          <w:szCs w:val="28"/>
          <w:lang w:val="ru-RU"/>
        </w:rPr>
        <w:t>нешний проводник выполняет функцию экрана и является обратным проводником ко внутреннему.</w:t>
      </w:r>
    </w:p>
    <w:p w:rsidR="000E6933" w:rsidRDefault="000E6933">
      <w:pPr>
        <w:rPr>
          <w:rFonts w:ascii="Times New Roman" w:hAnsi="Times New Roman"/>
          <w:snapToGrid w:val="0"/>
          <w:sz w:val="28"/>
          <w:szCs w:val="28"/>
          <w:lang w:val="ru-RU" w:eastAsia="ru-RU"/>
        </w:rPr>
      </w:pPr>
      <w:r>
        <w:rPr>
          <w:sz w:val="28"/>
          <w:szCs w:val="28"/>
        </w:rPr>
        <w:br w:type="page"/>
      </w:r>
    </w:p>
    <w:p w:rsidR="003F609D" w:rsidRPr="003F609D" w:rsidRDefault="003F609D" w:rsidP="003F609D">
      <w:pPr>
        <w:pStyle w:val="1"/>
        <w:ind w:firstLine="720"/>
        <w:rPr>
          <w:b/>
          <w:sz w:val="28"/>
          <w:szCs w:val="28"/>
        </w:rPr>
      </w:pPr>
      <w:r w:rsidRPr="003F609D">
        <w:rPr>
          <w:b/>
          <w:sz w:val="28"/>
          <w:szCs w:val="28"/>
        </w:rPr>
        <w:lastRenderedPageBreak/>
        <w:t xml:space="preserve">14. </w:t>
      </w:r>
      <w:r w:rsidRPr="003F609D">
        <w:rPr>
          <w:b/>
          <w:sz w:val="28"/>
          <w:szCs w:val="28"/>
          <w:lang w:val="be-BY"/>
        </w:rPr>
        <w:t>Коаксиальные кабели. Теория передачи энергии в коаксиальных цепях</w:t>
      </w:r>
    </w:p>
    <w:p w:rsidR="003F609D" w:rsidRPr="003F609D" w:rsidRDefault="003F609D" w:rsidP="00277110">
      <w:pPr>
        <w:pStyle w:val="1"/>
        <w:ind w:hanging="40"/>
        <w:jc w:val="left"/>
        <w:rPr>
          <w:sz w:val="28"/>
          <w:szCs w:val="28"/>
        </w:rPr>
      </w:pPr>
      <w:r w:rsidRPr="003F609D">
        <w:rPr>
          <w:sz w:val="28"/>
          <w:szCs w:val="28"/>
        </w:rPr>
        <w:t>В реальных условиях проводники имеют конечную проводимость и создают дополнительные потери энергии на джоулево тепло. Эти потери могут быть учтены по закону Умова - Пойнтинга, характеризующему радиальный поток энергии, направленный внутрь коаксиального кабеля.</w:t>
      </w:r>
    </w:p>
    <w:p w:rsidR="003F609D" w:rsidRPr="003F609D" w:rsidRDefault="003F609D" w:rsidP="00277110">
      <w:pPr>
        <w:pStyle w:val="1"/>
        <w:ind w:hanging="40"/>
        <w:jc w:val="left"/>
        <w:rPr>
          <w:sz w:val="28"/>
          <w:szCs w:val="28"/>
        </w:rPr>
      </w:pPr>
      <w:r w:rsidRPr="003F609D">
        <w:rPr>
          <w:sz w:val="28"/>
          <w:szCs w:val="28"/>
        </w:rPr>
        <w:t xml:space="preserve">Можем записать  </w:t>
      </w:r>
    </w:p>
    <w:p w:rsidR="003F609D" w:rsidRPr="003F609D" w:rsidRDefault="003F609D" w:rsidP="00277110">
      <w:pPr>
        <w:pStyle w:val="1"/>
        <w:ind w:hanging="40"/>
        <w:jc w:val="left"/>
        <w:rPr>
          <w:sz w:val="28"/>
          <w:szCs w:val="28"/>
        </w:rPr>
      </w:pPr>
      <w:r w:rsidRPr="003F609D">
        <w:rPr>
          <w:b/>
          <w:sz w:val="28"/>
          <w:szCs w:val="28"/>
        </w:rPr>
        <w:object w:dxaOrig="2880" w:dyaOrig="780">
          <v:shape id="_x0000_i1038" type="#_x0000_t75" style="width:232.5pt;height:47.25pt" o:ole="" fillcolor="window">
            <v:imagedata r:id="rId54" o:title=""/>
          </v:shape>
          <o:OLEObject Type="Embed" ProgID="Equation.3" ShapeID="_x0000_i1038" DrawAspect="Content" ObjectID="_1418901933" r:id="rId55"/>
        </w:object>
      </w:r>
      <w:r w:rsidRPr="003F609D">
        <w:rPr>
          <w:b/>
          <w:sz w:val="28"/>
          <w:szCs w:val="28"/>
        </w:rPr>
        <w:t>,</w:t>
      </w:r>
      <w:r w:rsidRPr="003F609D">
        <w:rPr>
          <w:b/>
          <w:sz w:val="28"/>
          <w:szCs w:val="28"/>
        </w:rPr>
        <w:tab/>
      </w:r>
      <w:r w:rsidRPr="003F609D">
        <w:rPr>
          <w:b/>
          <w:sz w:val="28"/>
          <w:szCs w:val="28"/>
        </w:rPr>
        <w:tab/>
        <w:t xml:space="preserve"> </w:t>
      </w:r>
      <w:r w:rsidRPr="003F609D">
        <w:rPr>
          <w:sz w:val="28"/>
          <w:szCs w:val="28"/>
        </w:rPr>
        <w:t xml:space="preserve">где </w:t>
      </w:r>
      <w:r w:rsidRPr="003F609D">
        <w:rPr>
          <w:i/>
          <w:sz w:val="28"/>
          <w:szCs w:val="28"/>
          <w:lang w:val="en-US"/>
        </w:rPr>
        <w:t>R</w:t>
      </w:r>
      <w:r w:rsidRPr="003F609D">
        <w:rPr>
          <w:i/>
          <w:sz w:val="28"/>
          <w:szCs w:val="28"/>
        </w:rPr>
        <w:t xml:space="preserve"> - </w:t>
      </w:r>
      <w:r w:rsidRPr="003F609D">
        <w:rPr>
          <w:sz w:val="28"/>
          <w:szCs w:val="28"/>
        </w:rPr>
        <w:t xml:space="preserve">активное сопротивление проводника; </w:t>
      </w:r>
      <w:r w:rsidRPr="003F609D">
        <w:rPr>
          <w:i/>
          <w:sz w:val="28"/>
          <w:szCs w:val="28"/>
          <w:lang w:val="en-US"/>
        </w:rPr>
        <w:t>L</w:t>
      </w:r>
      <w:r w:rsidRPr="003F609D">
        <w:rPr>
          <w:i/>
          <w:sz w:val="28"/>
          <w:szCs w:val="28"/>
        </w:rPr>
        <w:t xml:space="preserve"> - </w:t>
      </w:r>
      <w:r w:rsidRPr="003F609D">
        <w:rPr>
          <w:sz w:val="28"/>
          <w:szCs w:val="28"/>
        </w:rPr>
        <w:t xml:space="preserve">внутренняя индуктивность проводника; </w:t>
      </w:r>
      <w:r w:rsidRPr="003F609D">
        <w:rPr>
          <w:i/>
          <w:sz w:val="28"/>
          <w:szCs w:val="28"/>
          <w:lang w:val="en-US"/>
        </w:rPr>
        <w:t>E</w:t>
      </w:r>
      <w:r w:rsidRPr="003F609D">
        <w:rPr>
          <w:i/>
          <w:sz w:val="28"/>
          <w:szCs w:val="28"/>
          <w:vertAlign w:val="subscript"/>
          <w:lang w:val="en-US"/>
        </w:rPr>
        <w:t>z</w:t>
      </w:r>
      <w:r w:rsidRPr="003F609D">
        <w:rPr>
          <w:i/>
          <w:sz w:val="28"/>
          <w:szCs w:val="28"/>
        </w:rPr>
        <w:t xml:space="preserve"> - </w:t>
      </w:r>
      <w:r w:rsidRPr="003F609D">
        <w:rPr>
          <w:sz w:val="28"/>
          <w:szCs w:val="28"/>
        </w:rPr>
        <w:t xml:space="preserve">продольная составляющая электрического поля; </w:t>
      </w:r>
      <w:r w:rsidRPr="003F609D">
        <w:rPr>
          <w:i/>
          <w:sz w:val="28"/>
          <w:szCs w:val="28"/>
        </w:rPr>
        <w:t>Н</w:t>
      </w:r>
      <w:r w:rsidRPr="003F609D">
        <w:rPr>
          <w:i/>
          <w:sz w:val="28"/>
          <w:szCs w:val="28"/>
          <w:vertAlign w:val="subscript"/>
        </w:rPr>
        <w:sym w:font="Symbol" w:char="F06A"/>
      </w:r>
      <w:r w:rsidRPr="003F609D">
        <w:rPr>
          <w:i/>
          <w:sz w:val="28"/>
          <w:szCs w:val="28"/>
        </w:rPr>
        <w:t xml:space="preserve">* - </w:t>
      </w:r>
      <w:r w:rsidRPr="003F609D">
        <w:rPr>
          <w:sz w:val="28"/>
          <w:szCs w:val="28"/>
        </w:rPr>
        <w:t>тангенциальная составляющая магнитного поля (сопряженное значение).</w:t>
      </w:r>
    </w:p>
    <w:p w:rsidR="003F609D" w:rsidRPr="003F609D" w:rsidRDefault="003F609D" w:rsidP="00277110">
      <w:pPr>
        <w:pStyle w:val="1"/>
        <w:ind w:left="0" w:hanging="40"/>
        <w:jc w:val="left"/>
        <w:rPr>
          <w:sz w:val="28"/>
          <w:szCs w:val="28"/>
        </w:rPr>
      </w:pPr>
      <w:r w:rsidRPr="003F609D">
        <w:rPr>
          <w:sz w:val="28"/>
          <w:szCs w:val="28"/>
        </w:rPr>
        <w:t xml:space="preserve">Таким образом, для нахождения параметров </w:t>
      </w:r>
      <w:r w:rsidRPr="003F609D">
        <w:rPr>
          <w:i/>
          <w:sz w:val="28"/>
          <w:szCs w:val="28"/>
        </w:rPr>
        <w:t>R</w:t>
      </w:r>
      <w:r w:rsidRPr="003F609D">
        <w:rPr>
          <w:sz w:val="28"/>
          <w:szCs w:val="28"/>
        </w:rPr>
        <w:t xml:space="preserve"> и </w:t>
      </w:r>
      <w:r w:rsidRPr="003F609D">
        <w:rPr>
          <w:i/>
          <w:sz w:val="28"/>
          <w:szCs w:val="28"/>
        </w:rPr>
        <w:t>L</w:t>
      </w:r>
      <w:r w:rsidRPr="003F609D">
        <w:rPr>
          <w:sz w:val="28"/>
          <w:szCs w:val="28"/>
        </w:rPr>
        <w:t xml:space="preserve"> коаксиальной пары необходимо определить значения </w:t>
      </w:r>
      <w:r w:rsidRPr="003F609D">
        <w:rPr>
          <w:i/>
          <w:sz w:val="28"/>
          <w:szCs w:val="28"/>
        </w:rPr>
        <w:t>Е</w:t>
      </w:r>
      <w:r w:rsidRPr="003F609D">
        <w:rPr>
          <w:i/>
          <w:sz w:val="28"/>
          <w:szCs w:val="28"/>
          <w:vertAlign w:val="subscript"/>
          <w:lang w:val="en-US"/>
        </w:rPr>
        <w:t>z</w:t>
      </w:r>
      <w:r w:rsidRPr="003F609D">
        <w:rPr>
          <w:sz w:val="28"/>
          <w:szCs w:val="28"/>
        </w:rPr>
        <w:t xml:space="preserve"> и </w:t>
      </w:r>
      <w:r w:rsidRPr="003F609D">
        <w:rPr>
          <w:i/>
          <w:sz w:val="28"/>
          <w:szCs w:val="28"/>
        </w:rPr>
        <w:t>Н</w:t>
      </w:r>
      <w:r w:rsidRPr="003F609D">
        <w:rPr>
          <w:i/>
          <w:sz w:val="28"/>
          <w:szCs w:val="28"/>
          <w:vertAlign w:val="subscript"/>
        </w:rPr>
        <w:sym w:font="Symbol" w:char="F06A"/>
      </w:r>
      <w:r w:rsidRPr="003F609D">
        <w:rPr>
          <w:i/>
          <w:sz w:val="28"/>
          <w:szCs w:val="28"/>
        </w:rPr>
        <w:t>*</w:t>
      </w:r>
      <w:r w:rsidRPr="003F609D">
        <w:rPr>
          <w:sz w:val="28"/>
          <w:szCs w:val="28"/>
        </w:rPr>
        <w:t xml:space="preserve"> на поверхности проводников, решив уравнения Максвелла.</w:t>
      </w:r>
    </w:p>
    <w:p w:rsidR="003F609D" w:rsidRPr="003F609D" w:rsidRDefault="003F609D" w:rsidP="00277110">
      <w:pPr>
        <w:pStyle w:val="1"/>
        <w:ind w:left="0" w:hanging="40"/>
        <w:jc w:val="left"/>
        <w:rPr>
          <w:sz w:val="28"/>
          <w:szCs w:val="28"/>
        </w:rPr>
      </w:pPr>
      <w:r w:rsidRPr="003F609D">
        <w:rPr>
          <w:sz w:val="28"/>
          <w:szCs w:val="28"/>
        </w:rPr>
        <w:t xml:space="preserve">Полное сопротивление коаксиальной пары складывается из сопротивления внутреннего проводника </w:t>
      </w:r>
      <w:r w:rsidRPr="003F609D">
        <w:rPr>
          <w:i/>
          <w:sz w:val="28"/>
          <w:szCs w:val="28"/>
          <w:lang w:val="en-US"/>
        </w:rPr>
        <w:t>Z</w:t>
      </w:r>
      <w:r w:rsidRPr="003F609D">
        <w:rPr>
          <w:i/>
          <w:sz w:val="28"/>
          <w:szCs w:val="28"/>
          <w:vertAlign w:val="subscript"/>
          <w:lang w:val="en-US"/>
        </w:rPr>
        <w:t>a</w:t>
      </w:r>
      <w:r w:rsidRPr="003F609D">
        <w:rPr>
          <w:i/>
          <w:sz w:val="28"/>
          <w:szCs w:val="28"/>
        </w:rPr>
        <w:t>=</w:t>
      </w:r>
      <w:r w:rsidRPr="003F609D">
        <w:rPr>
          <w:i/>
          <w:sz w:val="28"/>
          <w:szCs w:val="28"/>
          <w:lang w:val="en-US"/>
        </w:rPr>
        <w:t>R</w:t>
      </w:r>
      <w:r w:rsidRPr="003F609D">
        <w:rPr>
          <w:i/>
          <w:sz w:val="28"/>
          <w:szCs w:val="28"/>
          <w:vertAlign w:val="subscript"/>
          <w:lang w:val="en-US"/>
        </w:rPr>
        <w:t>a</w:t>
      </w:r>
      <w:r w:rsidRPr="003F609D">
        <w:rPr>
          <w:i/>
          <w:sz w:val="28"/>
          <w:szCs w:val="28"/>
        </w:rPr>
        <w:t>+</w:t>
      </w:r>
      <w:r w:rsidRPr="003F609D">
        <w:rPr>
          <w:i/>
          <w:sz w:val="28"/>
          <w:szCs w:val="28"/>
          <w:lang w:val="en-US"/>
        </w:rPr>
        <w:t>i</w:t>
      </w:r>
      <w:r w:rsidRPr="003F609D">
        <w:rPr>
          <w:i/>
          <w:sz w:val="28"/>
          <w:szCs w:val="28"/>
          <w:lang w:val="en-US"/>
        </w:rPr>
        <w:sym w:font="Symbol" w:char="F077"/>
      </w:r>
      <w:r w:rsidRPr="003F609D">
        <w:rPr>
          <w:i/>
          <w:sz w:val="28"/>
          <w:szCs w:val="28"/>
          <w:lang w:val="en-US"/>
        </w:rPr>
        <w:t>L</w:t>
      </w:r>
      <w:r w:rsidRPr="003F609D">
        <w:rPr>
          <w:i/>
          <w:sz w:val="28"/>
          <w:szCs w:val="28"/>
          <w:vertAlign w:val="subscript"/>
          <w:lang w:val="en-US"/>
        </w:rPr>
        <w:t>a</w:t>
      </w:r>
      <w:r w:rsidRPr="003F609D">
        <w:rPr>
          <w:sz w:val="28"/>
          <w:szCs w:val="28"/>
        </w:rPr>
        <w:t xml:space="preserve"> сопротивления внешнего проводника </w:t>
      </w:r>
      <w:r w:rsidRPr="003F609D">
        <w:rPr>
          <w:i/>
          <w:sz w:val="28"/>
          <w:szCs w:val="28"/>
          <w:lang w:val="en-US"/>
        </w:rPr>
        <w:t>Z</w:t>
      </w:r>
      <w:r w:rsidRPr="003F609D">
        <w:rPr>
          <w:i/>
          <w:sz w:val="28"/>
          <w:szCs w:val="28"/>
          <w:vertAlign w:val="subscript"/>
        </w:rPr>
        <w:t>б</w:t>
      </w:r>
      <w:r w:rsidRPr="003F609D">
        <w:rPr>
          <w:i/>
          <w:sz w:val="28"/>
          <w:szCs w:val="28"/>
        </w:rPr>
        <w:t>=</w:t>
      </w:r>
      <w:r w:rsidRPr="003F609D">
        <w:rPr>
          <w:i/>
          <w:sz w:val="28"/>
          <w:szCs w:val="28"/>
          <w:lang w:val="en-US"/>
        </w:rPr>
        <w:t>R</w:t>
      </w:r>
      <w:r w:rsidRPr="003F609D">
        <w:rPr>
          <w:i/>
          <w:sz w:val="28"/>
          <w:szCs w:val="28"/>
          <w:vertAlign w:val="subscript"/>
        </w:rPr>
        <w:t>б</w:t>
      </w:r>
      <w:r w:rsidRPr="003F609D">
        <w:rPr>
          <w:i/>
          <w:sz w:val="28"/>
          <w:szCs w:val="28"/>
        </w:rPr>
        <w:t>+</w:t>
      </w:r>
      <w:r w:rsidRPr="003F609D">
        <w:rPr>
          <w:i/>
          <w:sz w:val="28"/>
          <w:szCs w:val="28"/>
          <w:lang w:val="en-US"/>
        </w:rPr>
        <w:t>i</w:t>
      </w:r>
      <w:r w:rsidRPr="003F609D">
        <w:rPr>
          <w:i/>
          <w:sz w:val="28"/>
          <w:szCs w:val="28"/>
          <w:lang w:val="en-US"/>
        </w:rPr>
        <w:sym w:font="Symbol" w:char="F077"/>
      </w:r>
      <w:r w:rsidRPr="003F609D">
        <w:rPr>
          <w:i/>
          <w:sz w:val="28"/>
          <w:szCs w:val="28"/>
          <w:lang w:val="en-US"/>
        </w:rPr>
        <w:t>L</w:t>
      </w:r>
      <w:r w:rsidRPr="003F609D">
        <w:rPr>
          <w:i/>
          <w:sz w:val="28"/>
          <w:szCs w:val="28"/>
          <w:vertAlign w:val="subscript"/>
        </w:rPr>
        <w:t>б</w:t>
      </w:r>
      <w:r w:rsidRPr="003F609D">
        <w:rPr>
          <w:sz w:val="28"/>
          <w:szCs w:val="28"/>
        </w:rPr>
        <w:t>. Кроме того, необходимо учесть внешнюю межпроводниковую индуктивность.</w:t>
      </w:r>
    </w:p>
    <w:p w:rsidR="003F609D" w:rsidRPr="003F609D" w:rsidRDefault="003F609D" w:rsidP="00277110">
      <w:pPr>
        <w:pStyle w:val="1"/>
        <w:ind w:left="0" w:hanging="40"/>
        <w:jc w:val="left"/>
        <w:rPr>
          <w:sz w:val="28"/>
          <w:szCs w:val="28"/>
        </w:rPr>
      </w:pPr>
      <w:r w:rsidRPr="003F609D">
        <w:rPr>
          <w:sz w:val="28"/>
          <w:szCs w:val="28"/>
        </w:rPr>
        <w:t xml:space="preserve">Сопротивление внутреннего проводника может быть определено как сопротивление одиночного проводника, так как электрическое поле внешнего проводника никакого действия на внутренний проводник не оказывает. Так как поле одиночного провода имеет осевую симметрию, то </w:t>
      </w:r>
      <w:r w:rsidRPr="003F609D">
        <w:rPr>
          <w:rFonts w:asciiTheme="minorHAnsi" w:hAnsiTheme="minorHAnsi"/>
          <w:i/>
          <w:sz w:val="28"/>
          <w:szCs w:val="28"/>
        </w:rPr>
        <w:sym w:font="Symbol" w:char="F0B6"/>
      </w:r>
      <w:r w:rsidRPr="003F609D">
        <w:rPr>
          <w:rFonts w:asciiTheme="minorHAnsi" w:hAnsiTheme="minorHAnsi"/>
          <w:i/>
          <w:sz w:val="28"/>
          <w:szCs w:val="28"/>
          <w:lang w:val="en-US"/>
        </w:rPr>
        <w:t>E</w:t>
      </w:r>
      <w:r w:rsidRPr="003F609D">
        <w:rPr>
          <w:rFonts w:asciiTheme="minorHAnsi" w:hAnsiTheme="minorHAnsi"/>
          <w:i/>
          <w:sz w:val="28"/>
          <w:szCs w:val="28"/>
          <w:vertAlign w:val="subscript"/>
          <w:lang w:val="en-US"/>
        </w:rPr>
        <w:t>z</w:t>
      </w:r>
      <w:r w:rsidRPr="003F609D">
        <w:rPr>
          <w:rFonts w:asciiTheme="minorHAnsi" w:hAnsiTheme="minorHAnsi"/>
          <w:i/>
          <w:sz w:val="28"/>
          <w:szCs w:val="28"/>
        </w:rPr>
        <w:t>/</w:t>
      </w:r>
      <w:r w:rsidRPr="003F609D">
        <w:rPr>
          <w:rFonts w:asciiTheme="minorHAnsi" w:hAnsiTheme="minorHAnsi"/>
          <w:i/>
          <w:sz w:val="28"/>
          <w:szCs w:val="28"/>
        </w:rPr>
        <w:sym w:font="Symbol" w:char="F0B6"/>
      </w:r>
      <w:r w:rsidRPr="003F609D">
        <w:rPr>
          <w:rFonts w:asciiTheme="minorHAnsi" w:hAnsiTheme="minorHAnsi"/>
          <w:i/>
          <w:sz w:val="28"/>
          <w:szCs w:val="28"/>
        </w:rPr>
        <w:sym w:font="Symbol" w:char="F06A"/>
      </w:r>
      <w:r w:rsidRPr="003F609D">
        <w:rPr>
          <w:rFonts w:asciiTheme="minorHAnsi" w:hAnsiTheme="minorHAnsi"/>
          <w:i/>
          <w:sz w:val="28"/>
          <w:szCs w:val="28"/>
        </w:rPr>
        <w:t>=0</w:t>
      </w:r>
      <w:r w:rsidRPr="003F609D">
        <w:rPr>
          <w:rFonts w:asciiTheme="minorHAnsi" w:hAnsiTheme="minorHAnsi"/>
          <w:sz w:val="28"/>
          <w:szCs w:val="28"/>
        </w:rPr>
        <w:t xml:space="preserve">; </w:t>
      </w:r>
      <w:r w:rsidRPr="003F609D">
        <w:rPr>
          <w:rFonts w:asciiTheme="minorHAnsi" w:hAnsiTheme="minorHAnsi"/>
          <w:i/>
          <w:sz w:val="28"/>
          <w:szCs w:val="28"/>
          <w:lang w:val="en-US"/>
        </w:rPr>
        <w:sym w:font="Symbol" w:char="F0B6"/>
      </w:r>
      <w:r w:rsidR="00AC6A42">
        <w:rPr>
          <w:rFonts w:asciiTheme="minorHAnsi" w:hAnsiTheme="minorHAnsi"/>
          <w:i/>
          <w:sz w:val="28"/>
          <w:szCs w:val="28"/>
          <w:vertAlign w:val="superscript"/>
        </w:rPr>
        <w:t xml:space="preserve"> 2</w:t>
      </w:r>
      <w:r w:rsidRPr="003F609D">
        <w:rPr>
          <w:rFonts w:asciiTheme="minorHAnsi" w:hAnsiTheme="minorHAnsi"/>
          <w:i/>
          <w:sz w:val="28"/>
          <w:szCs w:val="28"/>
          <w:lang w:val="en-US"/>
        </w:rPr>
        <w:t>E</w:t>
      </w:r>
      <w:r w:rsidRPr="003F609D">
        <w:rPr>
          <w:rFonts w:asciiTheme="minorHAnsi" w:hAnsiTheme="minorHAnsi"/>
          <w:i/>
          <w:sz w:val="28"/>
          <w:szCs w:val="28"/>
          <w:vertAlign w:val="subscript"/>
          <w:lang w:val="en-US"/>
        </w:rPr>
        <w:t>z</w:t>
      </w:r>
      <w:r w:rsidRPr="003F609D">
        <w:rPr>
          <w:rFonts w:asciiTheme="minorHAnsi" w:hAnsiTheme="minorHAnsi"/>
          <w:i/>
          <w:sz w:val="28"/>
          <w:szCs w:val="28"/>
        </w:rPr>
        <w:t>/</w:t>
      </w:r>
      <w:r w:rsidRPr="003F609D">
        <w:rPr>
          <w:rFonts w:asciiTheme="minorHAnsi" w:hAnsiTheme="minorHAnsi"/>
          <w:i/>
          <w:sz w:val="28"/>
          <w:szCs w:val="28"/>
          <w:lang w:val="en-US"/>
        </w:rPr>
        <w:sym w:font="Symbol" w:char="F0B6"/>
      </w:r>
      <w:r w:rsidRPr="003F609D">
        <w:rPr>
          <w:rFonts w:asciiTheme="minorHAnsi" w:hAnsiTheme="minorHAnsi"/>
          <w:i/>
          <w:sz w:val="28"/>
          <w:szCs w:val="28"/>
          <w:lang w:val="en-US"/>
        </w:rPr>
        <w:sym w:font="Symbol" w:char="F06A"/>
      </w:r>
      <w:r w:rsidRPr="003F609D">
        <w:rPr>
          <w:rFonts w:asciiTheme="minorHAnsi" w:hAnsiTheme="minorHAnsi"/>
          <w:i/>
          <w:sz w:val="28"/>
          <w:szCs w:val="28"/>
          <w:vertAlign w:val="superscript"/>
        </w:rPr>
        <w:t>2</w:t>
      </w:r>
      <w:r w:rsidRPr="003F609D">
        <w:rPr>
          <w:rFonts w:asciiTheme="minorHAnsi" w:hAnsiTheme="minorHAnsi"/>
          <w:i/>
          <w:sz w:val="28"/>
          <w:szCs w:val="28"/>
        </w:rPr>
        <w:t>=0</w:t>
      </w:r>
      <w:r w:rsidRPr="003F609D">
        <w:rPr>
          <w:sz w:val="28"/>
          <w:szCs w:val="28"/>
        </w:rPr>
        <w:t>. Тогда уравнение Геймгольца примет вид</w:t>
      </w:r>
    </w:p>
    <w:p w:rsidR="003F609D" w:rsidRPr="003F609D" w:rsidRDefault="003F609D" w:rsidP="00277110">
      <w:pPr>
        <w:pStyle w:val="1"/>
        <w:ind w:hanging="40"/>
        <w:rPr>
          <w:sz w:val="28"/>
          <w:szCs w:val="28"/>
        </w:rPr>
      </w:pPr>
    </w:p>
    <w:p w:rsidR="003F609D" w:rsidRPr="003F609D" w:rsidRDefault="003F609D" w:rsidP="00277110">
      <w:pPr>
        <w:pStyle w:val="1"/>
        <w:ind w:hanging="40"/>
        <w:jc w:val="left"/>
        <w:rPr>
          <w:sz w:val="28"/>
          <w:szCs w:val="28"/>
        </w:rPr>
      </w:pPr>
      <w:r w:rsidRPr="003F609D">
        <w:rPr>
          <w:sz w:val="28"/>
          <w:szCs w:val="28"/>
        </w:rPr>
        <w:object w:dxaOrig="2079" w:dyaOrig="639">
          <v:shape id="_x0000_i1039" type="#_x0000_t75" style="width:220.5pt;height:37.5pt" o:ole="" fillcolor="window">
            <v:imagedata r:id="rId56" o:title=""/>
          </v:shape>
          <o:OLEObject Type="Embed" ProgID="Equation.3" ShapeID="_x0000_i1039" DrawAspect="Content" ObjectID="_1418901934" r:id="rId57"/>
        </w:object>
      </w:r>
      <w:r w:rsidRPr="003F609D">
        <w:rPr>
          <w:sz w:val="28"/>
          <w:szCs w:val="28"/>
        </w:rPr>
        <w:t xml:space="preserve"> ,</w:t>
      </w:r>
      <w:r w:rsidRPr="003F609D">
        <w:rPr>
          <w:sz w:val="28"/>
          <w:szCs w:val="28"/>
        </w:rPr>
        <w:tab/>
      </w:r>
      <w:r w:rsidRPr="003F609D">
        <w:rPr>
          <w:sz w:val="28"/>
          <w:szCs w:val="28"/>
        </w:rPr>
        <w:tab/>
      </w:r>
      <w:r w:rsidRPr="003F609D">
        <w:rPr>
          <w:sz w:val="28"/>
          <w:szCs w:val="28"/>
        </w:rPr>
        <w:tab/>
        <w:t xml:space="preserve"> (4.5)</w:t>
      </w:r>
    </w:p>
    <w:p w:rsidR="003F609D" w:rsidRPr="003F609D" w:rsidRDefault="003F609D" w:rsidP="00277110">
      <w:pPr>
        <w:pStyle w:val="1"/>
        <w:ind w:hanging="40"/>
        <w:rPr>
          <w:sz w:val="28"/>
          <w:szCs w:val="28"/>
        </w:rPr>
      </w:pPr>
      <w:r w:rsidRPr="003F609D">
        <w:rPr>
          <w:sz w:val="28"/>
          <w:szCs w:val="28"/>
        </w:rPr>
        <w:t>Решение данного уравнения выражается через цилиндрические функции.</w:t>
      </w:r>
    </w:p>
    <w:p w:rsidR="003F609D" w:rsidRPr="003F609D" w:rsidRDefault="003F609D" w:rsidP="00277110">
      <w:pPr>
        <w:pStyle w:val="1"/>
        <w:ind w:hanging="40"/>
        <w:rPr>
          <w:sz w:val="28"/>
          <w:szCs w:val="28"/>
        </w:rPr>
      </w:pPr>
      <w:r w:rsidRPr="003F609D">
        <w:rPr>
          <w:sz w:val="28"/>
          <w:szCs w:val="28"/>
        </w:rPr>
        <w:t>Решив данное уравнение имеем:</w:t>
      </w:r>
    </w:p>
    <w:p w:rsidR="003F609D" w:rsidRPr="003F609D" w:rsidRDefault="003F609D" w:rsidP="00277110">
      <w:pPr>
        <w:pStyle w:val="1"/>
        <w:ind w:left="0" w:hanging="40"/>
        <w:jc w:val="left"/>
        <w:rPr>
          <w:sz w:val="28"/>
          <w:szCs w:val="28"/>
        </w:rPr>
      </w:pPr>
      <w:r w:rsidRPr="003F609D">
        <w:rPr>
          <w:sz w:val="28"/>
          <w:szCs w:val="28"/>
          <w:lang w:val="en-US"/>
        </w:rPr>
        <w:object w:dxaOrig="3700" w:dyaOrig="760">
          <v:shape id="_x0000_i1040" type="#_x0000_t75" style="width:207.75pt;height:42.75pt" o:ole="" fillcolor="window">
            <v:imagedata r:id="rId58" o:title=""/>
          </v:shape>
          <o:OLEObject Type="Embed" ProgID="Equation.3" ShapeID="_x0000_i1040" DrawAspect="Content" ObjectID="_1418901935" r:id="rId59"/>
        </w:object>
      </w:r>
      <w:r w:rsidRPr="003F609D">
        <w:rPr>
          <w:sz w:val="28"/>
          <w:szCs w:val="28"/>
        </w:rPr>
        <w:t xml:space="preserve">  ,</w:t>
      </w:r>
      <w:r w:rsidRPr="003F609D">
        <w:rPr>
          <w:sz w:val="28"/>
          <w:szCs w:val="28"/>
        </w:rPr>
        <w:tab/>
      </w:r>
      <w:r w:rsidRPr="003F609D">
        <w:rPr>
          <w:sz w:val="28"/>
          <w:szCs w:val="28"/>
        </w:rPr>
        <w:tab/>
      </w:r>
      <w:r w:rsidRPr="003F609D">
        <w:rPr>
          <w:sz w:val="28"/>
          <w:szCs w:val="28"/>
        </w:rPr>
        <w:tab/>
        <w:t xml:space="preserve"> (4.11)</w:t>
      </w:r>
    </w:p>
    <w:p w:rsidR="003F609D" w:rsidRPr="00D50E19" w:rsidRDefault="003F609D" w:rsidP="00277110">
      <w:pPr>
        <w:pStyle w:val="1"/>
        <w:ind w:hanging="40"/>
        <w:jc w:val="left"/>
        <w:rPr>
          <w:sz w:val="28"/>
          <w:szCs w:val="28"/>
        </w:rPr>
      </w:pPr>
      <w:r w:rsidRPr="003F609D">
        <w:rPr>
          <w:sz w:val="28"/>
          <w:szCs w:val="28"/>
        </w:rPr>
        <w:t xml:space="preserve">где </w:t>
      </w:r>
      <w:r w:rsidRPr="003F609D">
        <w:rPr>
          <w:i/>
          <w:sz w:val="28"/>
          <w:szCs w:val="28"/>
          <w:lang w:val="en-US"/>
        </w:rPr>
        <w:t>R</w:t>
      </w:r>
      <w:r w:rsidRPr="003F609D">
        <w:rPr>
          <w:i/>
          <w:sz w:val="28"/>
          <w:szCs w:val="28"/>
          <w:vertAlign w:val="subscript"/>
          <w:lang w:val="en-US"/>
        </w:rPr>
        <w:t>a</w:t>
      </w:r>
      <w:r w:rsidRPr="003F609D">
        <w:rPr>
          <w:sz w:val="28"/>
          <w:szCs w:val="28"/>
        </w:rPr>
        <w:t xml:space="preserve"> и </w:t>
      </w:r>
      <w:r w:rsidRPr="003F609D">
        <w:rPr>
          <w:i/>
          <w:sz w:val="28"/>
          <w:szCs w:val="28"/>
          <w:lang w:val="en-US"/>
        </w:rPr>
        <w:t>L</w:t>
      </w:r>
      <w:r w:rsidRPr="003F609D">
        <w:rPr>
          <w:i/>
          <w:sz w:val="28"/>
          <w:szCs w:val="28"/>
          <w:vertAlign w:val="subscript"/>
          <w:lang w:val="en-US"/>
        </w:rPr>
        <w:t>a</w:t>
      </w:r>
      <w:r w:rsidRPr="003F609D">
        <w:rPr>
          <w:i/>
          <w:sz w:val="28"/>
          <w:szCs w:val="28"/>
        </w:rPr>
        <w:t xml:space="preserve"> -</w:t>
      </w:r>
      <w:r w:rsidRPr="003F609D">
        <w:rPr>
          <w:sz w:val="28"/>
          <w:szCs w:val="28"/>
        </w:rPr>
        <w:t xml:space="preserve"> соответственно сопротивление и индуктивность од</w:t>
      </w:r>
      <w:r w:rsidR="00D50E19">
        <w:rPr>
          <w:sz w:val="28"/>
          <w:szCs w:val="28"/>
        </w:rPr>
        <w:t xml:space="preserve">иночного внутреннего проводника. </w:t>
      </w:r>
      <w:r w:rsidR="00D50E19">
        <w:rPr>
          <w:sz w:val="28"/>
          <w:szCs w:val="28"/>
          <w:lang w:val="en-US"/>
        </w:rPr>
        <w:t>I</w:t>
      </w:r>
      <w:r w:rsidR="00D50E19" w:rsidRPr="00E67C6F">
        <w:rPr>
          <w:sz w:val="28"/>
          <w:szCs w:val="28"/>
          <w:vertAlign w:val="subscript"/>
        </w:rPr>
        <w:t>0</w:t>
      </w:r>
      <w:r w:rsidR="00D50E19" w:rsidRPr="00E67C6F">
        <w:rPr>
          <w:sz w:val="28"/>
          <w:szCs w:val="28"/>
        </w:rPr>
        <w:t xml:space="preserve"> </w:t>
      </w:r>
      <w:r w:rsidR="00D50E19">
        <w:rPr>
          <w:sz w:val="28"/>
          <w:szCs w:val="28"/>
        </w:rPr>
        <w:t xml:space="preserve">и </w:t>
      </w:r>
      <w:r w:rsidR="00D50E19">
        <w:rPr>
          <w:sz w:val="28"/>
          <w:szCs w:val="28"/>
          <w:lang w:val="en-US"/>
        </w:rPr>
        <w:t>I</w:t>
      </w:r>
      <w:r w:rsidR="00D50E19" w:rsidRPr="00E67C6F">
        <w:rPr>
          <w:sz w:val="28"/>
          <w:szCs w:val="28"/>
          <w:vertAlign w:val="subscript"/>
        </w:rPr>
        <w:t>1</w:t>
      </w:r>
      <w:r w:rsidR="00D50E19">
        <w:rPr>
          <w:sz w:val="28"/>
          <w:szCs w:val="28"/>
        </w:rPr>
        <w:t xml:space="preserve"> ф–ции Бесселя.</w:t>
      </w:r>
    </w:p>
    <w:p w:rsidR="00E67C6F" w:rsidRPr="009D7813" w:rsidRDefault="00E67C6F" w:rsidP="00277110">
      <w:pPr>
        <w:spacing w:after="0" w:line="240" w:lineRule="auto"/>
        <w:ind w:hanging="40"/>
        <w:rPr>
          <w:i/>
          <w:sz w:val="28"/>
          <w:szCs w:val="28"/>
        </w:rPr>
      </w:pPr>
      <w:r w:rsidRPr="009D7813">
        <w:rPr>
          <w:sz w:val="28"/>
          <w:szCs w:val="28"/>
        </w:rPr>
        <w:t xml:space="preserve">Для определения </w:t>
      </w:r>
      <w:r w:rsidRPr="009D7813">
        <w:rPr>
          <w:i/>
          <w:sz w:val="28"/>
          <w:szCs w:val="28"/>
          <w:lang w:val="en-US"/>
        </w:rPr>
        <w:t>R</w:t>
      </w:r>
      <w:r w:rsidRPr="009D7813">
        <w:rPr>
          <w:i/>
          <w:sz w:val="28"/>
          <w:szCs w:val="28"/>
          <w:vertAlign w:val="subscript"/>
          <w:lang w:val="en-US"/>
        </w:rPr>
        <w:t>a</w:t>
      </w:r>
      <w:r w:rsidRPr="009D7813">
        <w:rPr>
          <w:sz w:val="28"/>
          <w:szCs w:val="28"/>
        </w:rPr>
        <w:t xml:space="preserve"> и </w:t>
      </w:r>
      <w:r w:rsidRPr="009D7813">
        <w:rPr>
          <w:i/>
          <w:sz w:val="28"/>
          <w:szCs w:val="28"/>
          <w:lang w:val="en-US"/>
        </w:rPr>
        <w:t>L</w:t>
      </w:r>
      <w:r w:rsidRPr="009D7813">
        <w:rPr>
          <w:i/>
          <w:sz w:val="28"/>
          <w:szCs w:val="28"/>
          <w:vertAlign w:val="subscript"/>
          <w:lang w:val="en-US"/>
        </w:rPr>
        <w:t>a</w:t>
      </w:r>
      <w:r w:rsidRPr="009D7813">
        <w:rPr>
          <w:sz w:val="28"/>
          <w:szCs w:val="28"/>
        </w:rPr>
        <w:t xml:space="preserve"> обычно пользуются заранее рассчитанными таблицами функций </w:t>
      </w:r>
      <w:r w:rsidRPr="009D7813">
        <w:rPr>
          <w:i/>
          <w:sz w:val="28"/>
          <w:szCs w:val="28"/>
          <w:lang w:val="en-US"/>
        </w:rPr>
        <w:t>F</w:t>
      </w:r>
      <w:r w:rsidRPr="009D7813">
        <w:rPr>
          <w:i/>
          <w:sz w:val="28"/>
          <w:szCs w:val="28"/>
        </w:rPr>
        <w:t xml:space="preserve">, </w:t>
      </w:r>
      <w:r w:rsidRPr="009D7813">
        <w:rPr>
          <w:i/>
          <w:sz w:val="28"/>
          <w:szCs w:val="28"/>
          <w:lang w:val="en-US"/>
        </w:rPr>
        <w:t>G</w:t>
      </w:r>
      <w:r w:rsidRPr="009D7813">
        <w:rPr>
          <w:i/>
          <w:sz w:val="28"/>
          <w:szCs w:val="28"/>
        </w:rPr>
        <w:t xml:space="preserve">, </w:t>
      </w:r>
      <w:r w:rsidRPr="009D7813">
        <w:rPr>
          <w:i/>
          <w:sz w:val="28"/>
          <w:szCs w:val="28"/>
          <w:lang w:val="en-US"/>
        </w:rPr>
        <w:t>H</w:t>
      </w:r>
      <w:r w:rsidRPr="009D7813">
        <w:rPr>
          <w:sz w:val="28"/>
          <w:szCs w:val="28"/>
        </w:rPr>
        <w:t xml:space="preserve"> и </w:t>
      </w:r>
      <w:r w:rsidRPr="009D7813">
        <w:rPr>
          <w:i/>
          <w:sz w:val="28"/>
          <w:szCs w:val="28"/>
          <w:lang w:val="en-US"/>
        </w:rPr>
        <w:t>Q</w:t>
      </w:r>
      <w:r w:rsidRPr="009D7813">
        <w:rPr>
          <w:sz w:val="28"/>
          <w:szCs w:val="28"/>
        </w:rPr>
        <w:t xml:space="preserve"> для различных значений </w:t>
      </w:r>
      <w:r w:rsidRPr="009D7813">
        <w:rPr>
          <w:i/>
          <w:sz w:val="28"/>
          <w:szCs w:val="28"/>
          <w:lang w:val="en-US"/>
        </w:rPr>
        <w:t>kr</w:t>
      </w:r>
    </w:p>
    <w:p w:rsidR="00277110" w:rsidRDefault="00E67C6F" w:rsidP="00277110">
      <w:pPr>
        <w:pStyle w:val="1"/>
        <w:ind w:left="0" w:hanging="40"/>
        <w:rPr>
          <w:sz w:val="28"/>
          <w:szCs w:val="28"/>
        </w:rPr>
      </w:pPr>
      <w:r w:rsidRPr="009D7813">
        <w:rPr>
          <w:position w:val="-12"/>
          <w:sz w:val="28"/>
          <w:szCs w:val="28"/>
          <w:lang w:val="en-US"/>
        </w:rPr>
        <w:object w:dxaOrig="1840" w:dyaOrig="360">
          <v:shape id="_x0000_i1041" type="#_x0000_t75" style="width:117pt;height:22.5pt" o:ole="" fillcolor="window">
            <v:imagedata r:id="rId60" o:title=""/>
          </v:shape>
          <o:OLEObject Type="Embed" ProgID="Equation.3" ShapeID="_x0000_i1041" DrawAspect="Content" ObjectID="_1418901936" r:id="rId61"/>
        </w:object>
      </w:r>
      <w:r w:rsidR="00277110">
        <w:rPr>
          <w:sz w:val="28"/>
          <w:szCs w:val="28"/>
        </w:rPr>
        <w:t xml:space="preserve"> </w:t>
      </w:r>
    </w:p>
    <w:p w:rsidR="00277110" w:rsidRPr="009D7813" w:rsidRDefault="00E67C6F" w:rsidP="00277110">
      <w:pPr>
        <w:pStyle w:val="1"/>
        <w:ind w:left="0" w:hanging="40"/>
        <w:rPr>
          <w:sz w:val="28"/>
          <w:szCs w:val="28"/>
        </w:rPr>
      </w:pPr>
      <w:r w:rsidRPr="009D7813">
        <w:rPr>
          <w:position w:val="-24"/>
          <w:sz w:val="28"/>
          <w:szCs w:val="28"/>
        </w:rPr>
        <w:object w:dxaOrig="1860" w:dyaOrig="620">
          <v:shape id="_x0000_i1042" type="#_x0000_t75" style="width:149.25pt;height:36pt" o:ole="" fillcolor="window">
            <v:imagedata r:id="rId62" o:title=""/>
          </v:shape>
          <o:OLEObject Type="Embed" ProgID="Equation.3" ShapeID="_x0000_i1042" DrawAspect="Content" ObjectID="_1418901937" r:id="rId63"/>
        </w:object>
      </w:r>
      <w:r w:rsidRPr="009D7813">
        <w:rPr>
          <w:sz w:val="28"/>
          <w:szCs w:val="28"/>
        </w:rPr>
        <w:t>,</w:t>
      </w:r>
      <w:r w:rsidRPr="009D7813">
        <w:rPr>
          <w:sz w:val="28"/>
          <w:szCs w:val="28"/>
        </w:rPr>
        <w:tab/>
      </w:r>
      <w:r w:rsidRPr="009D7813">
        <w:rPr>
          <w:sz w:val="28"/>
          <w:szCs w:val="28"/>
        </w:rPr>
        <w:tab/>
      </w:r>
      <w:r w:rsidR="00277110" w:rsidRPr="009D7813">
        <w:rPr>
          <w:sz w:val="28"/>
          <w:szCs w:val="28"/>
        </w:rPr>
        <w:t>внутренняя индуктивность, Гн/км,</w:t>
      </w:r>
    </w:p>
    <w:p w:rsidR="00E67C6F" w:rsidRPr="009D7813" w:rsidRDefault="00E67C6F" w:rsidP="00277110">
      <w:pPr>
        <w:pStyle w:val="1"/>
        <w:tabs>
          <w:tab w:val="left" w:pos="7903"/>
        </w:tabs>
        <w:ind w:left="0" w:hanging="40"/>
        <w:jc w:val="left"/>
        <w:rPr>
          <w:sz w:val="28"/>
          <w:szCs w:val="28"/>
        </w:rPr>
      </w:pPr>
      <w:r w:rsidRPr="009D7813">
        <w:rPr>
          <w:sz w:val="28"/>
          <w:szCs w:val="28"/>
        </w:rPr>
        <w:t xml:space="preserve">где </w:t>
      </w:r>
      <w:r w:rsidRPr="009D7813">
        <w:rPr>
          <w:i/>
          <w:sz w:val="28"/>
          <w:szCs w:val="28"/>
          <w:lang w:val="en-US"/>
        </w:rPr>
        <w:t>R</w:t>
      </w:r>
      <w:r w:rsidRPr="009D7813">
        <w:rPr>
          <w:i/>
          <w:sz w:val="28"/>
          <w:szCs w:val="28"/>
          <w:vertAlign w:val="subscript"/>
        </w:rPr>
        <w:t>0</w:t>
      </w:r>
      <w:r w:rsidRPr="009D7813">
        <w:rPr>
          <w:sz w:val="28"/>
          <w:szCs w:val="28"/>
        </w:rPr>
        <w:t xml:space="preserve"> </w:t>
      </w:r>
      <w:r w:rsidRPr="009D7813">
        <w:rPr>
          <w:iCs/>
          <w:sz w:val="28"/>
          <w:szCs w:val="28"/>
        </w:rPr>
        <w:t xml:space="preserve"> - </w:t>
      </w:r>
      <w:r w:rsidRPr="009D7813">
        <w:rPr>
          <w:sz w:val="28"/>
          <w:szCs w:val="28"/>
        </w:rPr>
        <w:t>сопротивление постоянному току одного километра проводника, Ом/км.</w:t>
      </w:r>
    </w:p>
    <w:p w:rsidR="00E67C6F" w:rsidRPr="009D7813" w:rsidRDefault="00E67C6F" w:rsidP="00277110">
      <w:pPr>
        <w:pStyle w:val="1"/>
        <w:ind w:hanging="40"/>
        <w:rPr>
          <w:sz w:val="28"/>
          <w:szCs w:val="28"/>
        </w:rPr>
      </w:pPr>
      <w:r w:rsidRPr="009D7813">
        <w:rPr>
          <w:sz w:val="28"/>
          <w:szCs w:val="28"/>
        </w:rPr>
        <w:t>коаксиального кабеля из медных проводников</w:t>
      </w:r>
    </w:p>
    <w:tbl>
      <w:tblPr>
        <w:tblStyle w:val="a9"/>
        <w:tblW w:w="0" w:type="auto"/>
        <w:tblLook w:val="04A0"/>
      </w:tblPr>
      <w:tblGrid>
        <w:gridCol w:w="5261"/>
        <w:gridCol w:w="5727"/>
      </w:tblGrid>
      <w:tr w:rsidR="00D362A3" w:rsidTr="0043309D">
        <w:trPr>
          <w:trHeight w:val="665"/>
        </w:trPr>
        <w:tc>
          <w:tcPr>
            <w:tcW w:w="5261" w:type="dxa"/>
            <w:tcBorders>
              <w:top w:val="nil"/>
              <w:left w:val="nil"/>
              <w:bottom w:val="nil"/>
              <w:right w:val="nil"/>
            </w:tcBorders>
          </w:tcPr>
          <w:p w:rsidR="00D362A3" w:rsidRDefault="0043309D" w:rsidP="00277110">
            <w:pPr>
              <w:pStyle w:val="1"/>
              <w:ind w:left="0" w:firstLine="0"/>
              <w:jc w:val="left"/>
              <w:rPr>
                <w:sz w:val="28"/>
                <w:szCs w:val="28"/>
              </w:rPr>
            </w:pPr>
            <w:r w:rsidRPr="00D362A3">
              <w:rPr>
                <w:position w:val="-30"/>
                <w:sz w:val="28"/>
                <w:szCs w:val="28"/>
                <w:lang w:val="en-US"/>
              </w:rPr>
              <w:object w:dxaOrig="3640" w:dyaOrig="680">
                <v:shape id="_x0000_i1043" type="#_x0000_t75" style="width:191.25pt;height:38.25pt" o:ole="" fillcolor="window">
                  <v:imagedata r:id="rId64" o:title=""/>
                </v:shape>
                <o:OLEObject Type="Embed" ProgID="Equation.3" ShapeID="_x0000_i1043" DrawAspect="Content" ObjectID="_1418901938" r:id="rId65"/>
              </w:object>
            </w:r>
          </w:p>
        </w:tc>
        <w:tc>
          <w:tcPr>
            <w:tcW w:w="5727" w:type="dxa"/>
            <w:tcBorders>
              <w:top w:val="nil"/>
              <w:left w:val="nil"/>
              <w:bottom w:val="nil"/>
              <w:right w:val="nil"/>
            </w:tcBorders>
          </w:tcPr>
          <w:p w:rsidR="00D362A3" w:rsidRPr="00D362A3" w:rsidRDefault="0043309D" w:rsidP="00277110">
            <w:pPr>
              <w:pStyle w:val="1"/>
              <w:ind w:left="0" w:firstLine="0"/>
              <w:jc w:val="left"/>
              <w:rPr>
                <w:b/>
                <w:sz w:val="28"/>
                <w:szCs w:val="28"/>
              </w:rPr>
            </w:pPr>
            <w:r w:rsidRPr="00D362A3">
              <w:rPr>
                <w:position w:val="-34"/>
                <w:sz w:val="28"/>
                <w:szCs w:val="28"/>
                <w:lang w:val="en-US"/>
              </w:rPr>
              <w:object w:dxaOrig="4800" w:dyaOrig="800">
                <v:shape id="_x0000_i1044" type="#_x0000_t75" style="width:275.25pt;height:45.75pt" o:ole="" fillcolor="window">
                  <v:imagedata r:id="rId66" o:title=""/>
                </v:shape>
                <o:OLEObject Type="Embed" ProgID="Equation.3" ShapeID="_x0000_i1044" DrawAspect="Content" ObjectID="_1418901939" r:id="rId67"/>
              </w:object>
            </w:r>
          </w:p>
        </w:tc>
      </w:tr>
    </w:tbl>
    <w:p w:rsidR="0043309D" w:rsidRPr="009D7813" w:rsidRDefault="0043309D" w:rsidP="0043309D">
      <w:pPr>
        <w:pStyle w:val="1"/>
        <w:spacing w:before="140"/>
        <w:ind w:left="0" w:firstLine="0"/>
        <w:jc w:val="left"/>
        <w:rPr>
          <w:sz w:val="28"/>
          <w:szCs w:val="28"/>
        </w:rPr>
      </w:pPr>
      <w:r w:rsidRPr="009D7813">
        <w:rPr>
          <w:sz w:val="28"/>
          <w:szCs w:val="28"/>
        </w:rPr>
        <w:t>для коаксиального кабеля из алюминиевых проводников</w:t>
      </w:r>
    </w:p>
    <w:tbl>
      <w:tblPr>
        <w:tblStyle w:val="a9"/>
        <w:tblW w:w="0" w:type="auto"/>
        <w:tblLook w:val="04A0"/>
      </w:tblPr>
      <w:tblGrid>
        <w:gridCol w:w="5494"/>
        <w:gridCol w:w="5494"/>
      </w:tblGrid>
      <w:tr w:rsidR="0043309D" w:rsidTr="0043309D">
        <w:tc>
          <w:tcPr>
            <w:tcW w:w="5494" w:type="dxa"/>
            <w:tcBorders>
              <w:top w:val="nil"/>
              <w:left w:val="nil"/>
              <w:bottom w:val="nil"/>
              <w:right w:val="nil"/>
            </w:tcBorders>
          </w:tcPr>
          <w:p w:rsidR="0043309D" w:rsidRDefault="0043309D" w:rsidP="00277110">
            <w:pPr>
              <w:pStyle w:val="1"/>
              <w:ind w:left="0" w:firstLine="0"/>
              <w:jc w:val="left"/>
              <w:rPr>
                <w:sz w:val="28"/>
                <w:szCs w:val="28"/>
              </w:rPr>
            </w:pPr>
            <w:r w:rsidRPr="00AB557B">
              <w:rPr>
                <w:position w:val="-32"/>
              </w:rPr>
              <w:object w:dxaOrig="2480" w:dyaOrig="760">
                <v:shape id="_x0000_i1045" type="#_x0000_t75" style="width:123.75pt;height:37.5pt" o:ole="">
                  <v:imagedata r:id="rId68" o:title=""/>
                </v:shape>
                <o:OLEObject Type="Embed" ProgID="Equation.3" ShapeID="_x0000_i1045" DrawAspect="Content" ObjectID="_1418901940" r:id="rId69"/>
              </w:object>
            </w:r>
          </w:p>
        </w:tc>
        <w:tc>
          <w:tcPr>
            <w:tcW w:w="5494" w:type="dxa"/>
            <w:tcBorders>
              <w:top w:val="nil"/>
              <w:left w:val="nil"/>
              <w:bottom w:val="nil"/>
              <w:right w:val="nil"/>
            </w:tcBorders>
          </w:tcPr>
          <w:p w:rsidR="0043309D" w:rsidRDefault="0043309D" w:rsidP="00277110">
            <w:pPr>
              <w:pStyle w:val="1"/>
              <w:ind w:left="0" w:firstLine="0"/>
              <w:jc w:val="left"/>
              <w:rPr>
                <w:sz w:val="28"/>
                <w:szCs w:val="28"/>
              </w:rPr>
            </w:pPr>
            <w:r w:rsidRPr="00AB557B">
              <w:rPr>
                <w:position w:val="-34"/>
              </w:rPr>
              <w:object w:dxaOrig="3260" w:dyaOrig="800">
                <v:shape id="_x0000_i1046" type="#_x0000_t75" style="width:163.5pt;height:40.5pt" o:ole="">
                  <v:imagedata r:id="rId70" o:title=""/>
                </v:shape>
                <o:OLEObject Type="Embed" ProgID="Equation.3" ShapeID="_x0000_i1046" DrawAspect="Content" ObjectID="_1418901941" r:id="rId71"/>
              </w:object>
            </w:r>
          </w:p>
        </w:tc>
      </w:tr>
    </w:tbl>
    <w:p w:rsidR="0043309D" w:rsidRDefault="0043309D" w:rsidP="0043309D">
      <w:pPr>
        <w:pStyle w:val="1"/>
        <w:ind w:left="0" w:hanging="40"/>
        <w:jc w:val="left"/>
        <w:rPr>
          <w:sz w:val="28"/>
          <w:szCs w:val="28"/>
        </w:rPr>
      </w:pPr>
    </w:p>
    <w:p w:rsidR="000C0DC9" w:rsidRDefault="0043309D" w:rsidP="000C0DC9">
      <w:pPr>
        <w:pStyle w:val="23"/>
        <w:spacing w:before="120"/>
        <w:ind w:left="0" w:firstLine="0"/>
        <w:rPr>
          <w:b/>
          <w:sz w:val="28"/>
          <w:szCs w:val="28"/>
        </w:rPr>
      </w:pPr>
      <w:r>
        <w:rPr>
          <w:sz w:val="28"/>
          <w:szCs w:val="28"/>
        </w:rPr>
        <w:br w:type="page"/>
      </w:r>
      <w:r w:rsidR="000C0DC9" w:rsidRPr="009D7813">
        <w:rPr>
          <w:b/>
          <w:sz w:val="28"/>
          <w:szCs w:val="28"/>
        </w:rPr>
        <w:lastRenderedPageBreak/>
        <w:t>15.Первичные параметры передачи коаксиальных кабелей.</w:t>
      </w:r>
    </w:p>
    <w:p w:rsidR="000C0DC9" w:rsidRPr="009D7813" w:rsidRDefault="000C0DC9" w:rsidP="000C0DC9">
      <w:pPr>
        <w:spacing w:after="0" w:line="240" w:lineRule="auto"/>
        <w:rPr>
          <w:i/>
          <w:sz w:val="28"/>
          <w:szCs w:val="28"/>
        </w:rPr>
      </w:pPr>
      <w:r w:rsidRPr="009D7813">
        <w:rPr>
          <w:sz w:val="28"/>
          <w:szCs w:val="28"/>
        </w:rPr>
        <w:t xml:space="preserve">Для определения </w:t>
      </w:r>
      <w:r w:rsidRPr="009D7813">
        <w:rPr>
          <w:i/>
          <w:sz w:val="28"/>
          <w:szCs w:val="28"/>
          <w:lang w:val="en-US"/>
        </w:rPr>
        <w:t>R</w:t>
      </w:r>
      <w:r w:rsidRPr="009D7813">
        <w:rPr>
          <w:i/>
          <w:sz w:val="28"/>
          <w:szCs w:val="28"/>
          <w:vertAlign w:val="subscript"/>
          <w:lang w:val="en-US"/>
        </w:rPr>
        <w:t>a</w:t>
      </w:r>
      <w:r w:rsidRPr="009D7813">
        <w:rPr>
          <w:sz w:val="28"/>
          <w:szCs w:val="28"/>
        </w:rPr>
        <w:t xml:space="preserve"> и </w:t>
      </w:r>
      <w:r w:rsidRPr="009D7813">
        <w:rPr>
          <w:i/>
          <w:sz w:val="28"/>
          <w:szCs w:val="28"/>
          <w:lang w:val="en-US"/>
        </w:rPr>
        <w:t>L</w:t>
      </w:r>
      <w:r w:rsidRPr="009D7813">
        <w:rPr>
          <w:i/>
          <w:sz w:val="28"/>
          <w:szCs w:val="28"/>
          <w:vertAlign w:val="subscript"/>
          <w:lang w:val="en-US"/>
        </w:rPr>
        <w:t>a</w:t>
      </w:r>
      <w:r w:rsidRPr="009D7813">
        <w:rPr>
          <w:sz w:val="28"/>
          <w:szCs w:val="28"/>
        </w:rPr>
        <w:t xml:space="preserve"> обычно пользуются заранее рассчитанными таблицами функций </w:t>
      </w:r>
      <w:r w:rsidRPr="009D7813">
        <w:rPr>
          <w:i/>
          <w:sz w:val="28"/>
          <w:szCs w:val="28"/>
          <w:lang w:val="en-US"/>
        </w:rPr>
        <w:t>F</w:t>
      </w:r>
      <w:r w:rsidRPr="009D7813">
        <w:rPr>
          <w:i/>
          <w:sz w:val="28"/>
          <w:szCs w:val="28"/>
        </w:rPr>
        <w:t xml:space="preserve">, </w:t>
      </w:r>
      <w:r w:rsidRPr="009D7813">
        <w:rPr>
          <w:i/>
          <w:sz w:val="28"/>
          <w:szCs w:val="28"/>
          <w:lang w:val="en-US"/>
        </w:rPr>
        <w:t>G</w:t>
      </w:r>
      <w:r w:rsidRPr="009D7813">
        <w:rPr>
          <w:i/>
          <w:sz w:val="28"/>
          <w:szCs w:val="28"/>
        </w:rPr>
        <w:t xml:space="preserve">, </w:t>
      </w:r>
      <w:r w:rsidRPr="009D7813">
        <w:rPr>
          <w:i/>
          <w:sz w:val="28"/>
          <w:szCs w:val="28"/>
          <w:lang w:val="en-US"/>
        </w:rPr>
        <w:t>H</w:t>
      </w:r>
      <w:r w:rsidRPr="009D7813">
        <w:rPr>
          <w:sz w:val="28"/>
          <w:szCs w:val="28"/>
        </w:rPr>
        <w:t xml:space="preserve"> и </w:t>
      </w:r>
      <w:r w:rsidRPr="009D7813">
        <w:rPr>
          <w:i/>
          <w:sz w:val="28"/>
          <w:szCs w:val="28"/>
          <w:lang w:val="en-US"/>
        </w:rPr>
        <w:t>Q</w:t>
      </w:r>
      <w:r w:rsidRPr="009D7813">
        <w:rPr>
          <w:sz w:val="28"/>
          <w:szCs w:val="28"/>
        </w:rPr>
        <w:t xml:space="preserve"> для различных значений </w:t>
      </w:r>
      <w:r w:rsidRPr="009D7813">
        <w:rPr>
          <w:i/>
          <w:sz w:val="28"/>
          <w:szCs w:val="28"/>
          <w:lang w:val="en-US"/>
        </w:rPr>
        <w:t>kr</w:t>
      </w:r>
    </w:p>
    <w:p w:rsidR="000C0DC9" w:rsidRPr="009D7813" w:rsidRDefault="000C0DC9" w:rsidP="000C0DC9">
      <w:pPr>
        <w:pStyle w:val="1"/>
        <w:ind w:left="0" w:firstLine="720"/>
        <w:jc w:val="right"/>
        <w:rPr>
          <w:sz w:val="28"/>
          <w:szCs w:val="28"/>
        </w:rPr>
      </w:pPr>
      <w:r w:rsidRPr="009D7813">
        <w:rPr>
          <w:position w:val="-12"/>
          <w:sz w:val="28"/>
          <w:szCs w:val="28"/>
          <w:lang w:val="en-US"/>
        </w:rPr>
        <w:object w:dxaOrig="1840" w:dyaOrig="360">
          <v:shape id="_x0000_i1047" type="#_x0000_t75" style="width:117pt;height:22.5pt" o:ole="" fillcolor="window">
            <v:imagedata r:id="rId60" o:title=""/>
          </v:shape>
          <o:OLEObject Type="Embed" ProgID="Equation.3" ShapeID="_x0000_i1047" DrawAspect="Content" ObjectID="_1418901942" r:id="rId72"/>
        </w:object>
      </w:r>
      <w:r w:rsidRPr="009D7813">
        <w:rPr>
          <w:sz w:val="28"/>
          <w:szCs w:val="28"/>
        </w:rPr>
        <w:t xml:space="preserve"> , </w:t>
      </w:r>
      <w:r w:rsidRPr="009D7813">
        <w:rPr>
          <w:sz w:val="28"/>
          <w:szCs w:val="28"/>
        </w:rPr>
        <w:tab/>
      </w:r>
      <w:r w:rsidRPr="009D7813">
        <w:rPr>
          <w:sz w:val="28"/>
          <w:szCs w:val="28"/>
        </w:rPr>
        <w:tab/>
      </w:r>
      <w:r w:rsidRPr="009D7813">
        <w:rPr>
          <w:sz w:val="28"/>
          <w:szCs w:val="28"/>
        </w:rPr>
        <w:tab/>
      </w:r>
      <w:r w:rsidRPr="009D7813">
        <w:rPr>
          <w:sz w:val="28"/>
          <w:szCs w:val="28"/>
        </w:rPr>
        <w:tab/>
        <w:t xml:space="preserve"> (4.12)</w:t>
      </w:r>
    </w:p>
    <w:p w:rsidR="000C0DC9" w:rsidRPr="009D7813" w:rsidRDefault="000C0DC9" w:rsidP="000C0DC9">
      <w:pPr>
        <w:pStyle w:val="1"/>
        <w:ind w:left="0" w:firstLine="0"/>
        <w:rPr>
          <w:sz w:val="28"/>
          <w:szCs w:val="28"/>
        </w:rPr>
      </w:pPr>
      <w:r w:rsidRPr="009D7813">
        <w:rPr>
          <w:sz w:val="28"/>
          <w:szCs w:val="28"/>
        </w:rPr>
        <w:t>внутренняя индуктивность, Гн/км,</w:t>
      </w:r>
    </w:p>
    <w:p w:rsidR="000C0DC9" w:rsidRPr="009D7813" w:rsidRDefault="000C0DC9" w:rsidP="000C0DC9">
      <w:pPr>
        <w:pStyle w:val="1"/>
        <w:ind w:left="0" w:firstLine="720"/>
        <w:rPr>
          <w:sz w:val="28"/>
          <w:szCs w:val="28"/>
        </w:rPr>
      </w:pPr>
    </w:p>
    <w:p w:rsidR="000C0DC9" w:rsidRPr="009D7813" w:rsidRDefault="000C0DC9" w:rsidP="000C0DC9">
      <w:pPr>
        <w:pStyle w:val="1"/>
        <w:ind w:left="0" w:firstLine="720"/>
        <w:jc w:val="center"/>
        <w:rPr>
          <w:sz w:val="28"/>
          <w:szCs w:val="28"/>
        </w:rPr>
      </w:pPr>
      <w:r w:rsidRPr="009D7813">
        <w:rPr>
          <w:position w:val="-24"/>
          <w:sz w:val="28"/>
          <w:szCs w:val="28"/>
        </w:rPr>
        <w:object w:dxaOrig="1860" w:dyaOrig="620">
          <v:shape id="_x0000_i1048" type="#_x0000_t75" style="width:149.25pt;height:36pt" o:ole="" fillcolor="window">
            <v:imagedata r:id="rId62" o:title=""/>
          </v:shape>
          <o:OLEObject Type="Embed" ProgID="Equation.3" ShapeID="_x0000_i1048" DrawAspect="Content" ObjectID="_1418901943" r:id="rId73"/>
        </w:object>
      </w:r>
      <w:r w:rsidRPr="009D7813">
        <w:rPr>
          <w:sz w:val="28"/>
          <w:szCs w:val="28"/>
        </w:rPr>
        <w:t>,</w:t>
      </w:r>
    </w:p>
    <w:p w:rsidR="000C0DC9" w:rsidRPr="009D7813" w:rsidRDefault="000C0DC9" w:rsidP="000C0DC9">
      <w:pPr>
        <w:pStyle w:val="1"/>
        <w:tabs>
          <w:tab w:val="left" w:pos="7903"/>
        </w:tabs>
        <w:ind w:left="0" w:firstLine="0"/>
        <w:jc w:val="left"/>
        <w:rPr>
          <w:sz w:val="28"/>
          <w:szCs w:val="28"/>
        </w:rPr>
      </w:pPr>
      <w:r w:rsidRPr="009D7813">
        <w:rPr>
          <w:sz w:val="28"/>
          <w:szCs w:val="28"/>
        </w:rPr>
        <w:t xml:space="preserve">где </w:t>
      </w:r>
      <w:r w:rsidRPr="009D7813">
        <w:rPr>
          <w:i/>
          <w:sz w:val="28"/>
          <w:szCs w:val="28"/>
          <w:lang w:val="en-US"/>
        </w:rPr>
        <w:t>R</w:t>
      </w:r>
      <w:r w:rsidRPr="009D7813">
        <w:rPr>
          <w:i/>
          <w:sz w:val="28"/>
          <w:szCs w:val="28"/>
          <w:vertAlign w:val="subscript"/>
        </w:rPr>
        <w:t>0</w:t>
      </w:r>
      <w:r w:rsidRPr="009D7813">
        <w:rPr>
          <w:sz w:val="28"/>
          <w:szCs w:val="28"/>
        </w:rPr>
        <w:t xml:space="preserve"> </w:t>
      </w:r>
      <w:r w:rsidRPr="009D7813">
        <w:rPr>
          <w:iCs/>
          <w:sz w:val="28"/>
          <w:szCs w:val="28"/>
        </w:rPr>
        <w:t xml:space="preserve"> - </w:t>
      </w:r>
      <w:r w:rsidRPr="009D7813">
        <w:rPr>
          <w:sz w:val="28"/>
          <w:szCs w:val="28"/>
        </w:rPr>
        <w:t>сопротивление постоянному току одного километра проводника, Ом/км.</w:t>
      </w:r>
    </w:p>
    <w:p w:rsidR="000C0DC9" w:rsidRDefault="000C0DC9" w:rsidP="000C0DC9">
      <w:pPr>
        <w:pStyle w:val="1"/>
        <w:ind w:hanging="40"/>
        <w:rPr>
          <w:sz w:val="28"/>
          <w:szCs w:val="28"/>
        </w:rPr>
      </w:pPr>
      <w:r>
        <w:rPr>
          <w:sz w:val="28"/>
          <w:szCs w:val="28"/>
        </w:rPr>
        <w:t xml:space="preserve">для </w:t>
      </w:r>
      <w:r w:rsidRPr="009D7813">
        <w:rPr>
          <w:sz w:val="28"/>
          <w:szCs w:val="28"/>
        </w:rPr>
        <w:t>коаксиального кабеля из медных проводников</w:t>
      </w:r>
    </w:p>
    <w:tbl>
      <w:tblPr>
        <w:tblStyle w:val="a9"/>
        <w:tblW w:w="0" w:type="auto"/>
        <w:tblInd w:w="40" w:type="dxa"/>
        <w:tblLook w:val="04A0"/>
      </w:tblPr>
      <w:tblGrid>
        <w:gridCol w:w="5407"/>
        <w:gridCol w:w="5541"/>
      </w:tblGrid>
      <w:tr w:rsidR="000C0DC9" w:rsidTr="0011788F">
        <w:tc>
          <w:tcPr>
            <w:tcW w:w="5494" w:type="dxa"/>
            <w:tcBorders>
              <w:top w:val="nil"/>
              <w:left w:val="nil"/>
              <w:bottom w:val="nil"/>
              <w:right w:val="nil"/>
            </w:tcBorders>
          </w:tcPr>
          <w:p w:rsidR="000C0DC9" w:rsidRDefault="0011788F" w:rsidP="000C0DC9">
            <w:pPr>
              <w:pStyle w:val="1"/>
              <w:ind w:left="0" w:firstLine="0"/>
              <w:rPr>
                <w:sz w:val="28"/>
                <w:szCs w:val="28"/>
              </w:rPr>
            </w:pPr>
            <w:r w:rsidRPr="00AB557B">
              <w:rPr>
                <w:position w:val="-30"/>
              </w:rPr>
              <w:object w:dxaOrig="3500" w:dyaOrig="680">
                <v:shape id="_x0000_i1049" type="#_x0000_t75" style="width:232.5pt;height:45pt" o:ole="">
                  <v:imagedata r:id="rId74" o:title=""/>
                </v:shape>
                <o:OLEObject Type="Embed" ProgID="Equation.3" ShapeID="_x0000_i1049" DrawAspect="Content" ObjectID="_1418901944" r:id="rId75"/>
              </w:object>
            </w:r>
          </w:p>
        </w:tc>
        <w:tc>
          <w:tcPr>
            <w:tcW w:w="5494" w:type="dxa"/>
            <w:tcBorders>
              <w:top w:val="nil"/>
              <w:left w:val="nil"/>
              <w:bottom w:val="nil"/>
              <w:right w:val="nil"/>
            </w:tcBorders>
          </w:tcPr>
          <w:p w:rsidR="000C0DC9" w:rsidRDefault="0011788F" w:rsidP="000C0DC9">
            <w:pPr>
              <w:pStyle w:val="1"/>
              <w:ind w:left="0" w:firstLine="0"/>
              <w:rPr>
                <w:sz w:val="28"/>
                <w:szCs w:val="28"/>
              </w:rPr>
            </w:pPr>
            <w:r w:rsidRPr="00AB557B">
              <w:rPr>
                <w:position w:val="-34"/>
              </w:rPr>
              <w:object w:dxaOrig="4780" w:dyaOrig="800">
                <v:shape id="_x0000_i1050" type="#_x0000_t75" style="width:266.25pt;height:44.25pt" o:ole="">
                  <v:imagedata r:id="rId76" o:title=""/>
                </v:shape>
                <o:OLEObject Type="Embed" ProgID="Equation.3" ShapeID="_x0000_i1050" DrawAspect="Content" ObjectID="_1418901945" r:id="rId77"/>
              </w:object>
            </w:r>
          </w:p>
        </w:tc>
      </w:tr>
    </w:tbl>
    <w:p w:rsidR="000C0DC9" w:rsidRDefault="000C0DC9" w:rsidP="000C0DC9">
      <w:pPr>
        <w:pStyle w:val="1"/>
        <w:spacing w:before="140"/>
        <w:ind w:left="0" w:firstLine="0"/>
        <w:jc w:val="left"/>
        <w:rPr>
          <w:sz w:val="28"/>
          <w:szCs w:val="28"/>
        </w:rPr>
      </w:pPr>
      <w:r w:rsidRPr="009D7813">
        <w:rPr>
          <w:sz w:val="28"/>
          <w:szCs w:val="28"/>
        </w:rPr>
        <w:t>для коаксиального кабеля из алюминиевых проводников</w:t>
      </w:r>
    </w:p>
    <w:tbl>
      <w:tblPr>
        <w:tblStyle w:val="a9"/>
        <w:tblW w:w="0" w:type="auto"/>
        <w:tblLook w:val="04A0"/>
      </w:tblPr>
      <w:tblGrid>
        <w:gridCol w:w="5494"/>
        <w:gridCol w:w="5494"/>
      </w:tblGrid>
      <w:tr w:rsidR="00A22489" w:rsidTr="0015588E">
        <w:tc>
          <w:tcPr>
            <w:tcW w:w="5494" w:type="dxa"/>
            <w:tcBorders>
              <w:top w:val="nil"/>
              <w:left w:val="nil"/>
              <w:bottom w:val="nil"/>
              <w:right w:val="nil"/>
            </w:tcBorders>
          </w:tcPr>
          <w:p w:rsidR="00A22489" w:rsidRDefault="0015588E" w:rsidP="000C0DC9">
            <w:pPr>
              <w:pStyle w:val="1"/>
              <w:spacing w:before="140"/>
              <w:ind w:left="0" w:firstLine="0"/>
              <w:jc w:val="left"/>
              <w:rPr>
                <w:sz w:val="28"/>
                <w:szCs w:val="28"/>
              </w:rPr>
            </w:pPr>
            <w:r w:rsidRPr="00AB557B">
              <w:rPr>
                <w:position w:val="-32"/>
              </w:rPr>
              <w:object w:dxaOrig="2480" w:dyaOrig="760">
                <v:shape id="_x0000_i1051" type="#_x0000_t75" style="width:166.5pt;height:51pt" o:ole="">
                  <v:imagedata r:id="rId78" o:title=""/>
                </v:shape>
                <o:OLEObject Type="Embed" ProgID="Equation.3" ShapeID="_x0000_i1051" DrawAspect="Content" ObjectID="_1418901946" r:id="rId79"/>
              </w:object>
            </w:r>
          </w:p>
        </w:tc>
        <w:tc>
          <w:tcPr>
            <w:tcW w:w="5494" w:type="dxa"/>
            <w:tcBorders>
              <w:top w:val="nil"/>
              <w:left w:val="nil"/>
              <w:bottom w:val="nil"/>
              <w:right w:val="nil"/>
            </w:tcBorders>
          </w:tcPr>
          <w:p w:rsidR="00A22489" w:rsidRDefault="00A22489" w:rsidP="000C0DC9">
            <w:pPr>
              <w:pStyle w:val="1"/>
              <w:spacing w:before="140"/>
              <w:ind w:left="0" w:firstLine="0"/>
              <w:jc w:val="left"/>
              <w:rPr>
                <w:sz w:val="28"/>
                <w:szCs w:val="28"/>
              </w:rPr>
            </w:pPr>
            <w:r w:rsidRPr="00AB557B">
              <w:rPr>
                <w:position w:val="-34"/>
              </w:rPr>
              <w:object w:dxaOrig="3260" w:dyaOrig="800">
                <v:shape id="_x0000_i1052" type="#_x0000_t75" style="width:215.25pt;height:52.5pt" o:ole="">
                  <v:imagedata r:id="rId80" o:title=""/>
                </v:shape>
                <o:OLEObject Type="Embed" ProgID="Equation.3" ShapeID="_x0000_i1052" DrawAspect="Content" ObjectID="_1418901947" r:id="rId81"/>
              </w:object>
            </w:r>
          </w:p>
        </w:tc>
      </w:tr>
    </w:tbl>
    <w:p w:rsidR="000C0DC9" w:rsidRDefault="000C0DC9" w:rsidP="000C0DC9">
      <w:pPr>
        <w:pStyle w:val="1"/>
        <w:ind w:left="0" w:firstLine="0"/>
        <w:jc w:val="left"/>
        <w:rPr>
          <w:sz w:val="28"/>
          <w:szCs w:val="28"/>
        </w:rPr>
      </w:pPr>
      <w:r w:rsidRPr="009D7813">
        <w:rPr>
          <w:sz w:val="28"/>
          <w:szCs w:val="28"/>
        </w:rPr>
        <w:t>В случае, если внутренний проводник медный, а внешний алюминиевый:</w:t>
      </w:r>
    </w:p>
    <w:tbl>
      <w:tblPr>
        <w:tblStyle w:val="a9"/>
        <w:tblW w:w="0" w:type="auto"/>
        <w:tblLook w:val="04A0"/>
      </w:tblPr>
      <w:tblGrid>
        <w:gridCol w:w="5494"/>
        <w:gridCol w:w="5494"/>
      </w:tblGrid>
      <w:tr w:rsidR="0015588E" w:rsidTr="0015588E">
        <w:tc>
          <w:tcPr>
            <w:tcW w:w="5494" w:type="dxa"/>
            <w:tcBorders>
              <w:top w:val="nil"/>
              <w:left w:val="nil"/>
              <w:bottom w:val="nil"/>
              <w:right w:val="nil"/>
            </w:tcBorders>
          </w:tcPr>
          <w:p w:rsidR="0015588E" w:rsidRDefault="0015588E" w:rsidP="000C0DC9">
            <w:pPr>
              <w:pStyle w:val="1"/>
              <w:ind w:left="0" w:firstLine="0"/>
              <w:jc w:val="left"/>
              <w:rPr>
                <w:sz w:val="28"/>
                <w:szCs w:val="28"/>
              </w:rPr>
            </w:pPr>
            <w:r w:rsidRPr="00AB557B">
              <w:rPr>
                <w:position w:val="-34"/>
              </w:rPr>
              <w:object w:dxaOrig="2960" w:dyaOrig="800">
                <v:shape id="_x0000_i1053" type="#_x0000_t75" style="width:179.25pt;height:48.75pt" o:ole="">
                  <v:imagedata r:id="rId82" o:title=""/>
                </v:shape>
                <o:OLEObject Type="Embed" ProgID="Equation.3" ShapeID="_x0000_i1053" DrawAspect="Content" ObjectID="_1418901948" r:id="rId83"/>
              </w:object>
            </w:r>
          </w:p>
        </w:tc>
        <w:tc>
          <w:tcPr>
            <w:tcW w:w="5494" w:type="dxa"/>
            <w:tcBorders>
              <w:top w:val="nil"/>
              <w:left w:val="nil"/>
              <w:bottom w:val="nil"/>
              <w:right w:val="nil"/>
            </w:tcBorders>
          </w:tcPr>
          <w:p w:rsidR="0015588E" w:rsidRDefault="0015588E" w:rsidP="000C0DC9">
            <w:pPr>
              <w:pStyle w:val="1"/>
              <w:ind w:left="0" w:firstLine="0"/>
              <w:jc w:val="left"/>
              <w:rPr>
                <w:sz w:val="28"/>
                <w:szCs w:val="28"/>
              </w:rPr>
            </w:pPr>
            <w:r w:rsidRPr="00AB557B">
              <w:rPr>
                <w:position w:val="-36"/>
              </w:rPr>
              <w:object w:dxaOrig="3500" w:dyaOrig="840">
                <v:shape id="_x0000_i1054" type="#_x0000_t75" style="width:209.25pt;height:50.25pt" o:ole="">
                  <v:imagedata r:id="rId84" o:title=""/>
                </v:shape>
                <o:OLEObject Type="Embed" ProgID="Equation.3" ShapeID="_x0000_i1054" DrawAspect="Content" ObjectID="_1418901949" r:id="rId85"/>
              </w:object>
            </w:r>
          </w:p>
        </w:tc>
      </w:tr>
    </w:tbl>
    <w:p w:rsidR="000C0DC9" w:rsidRPr="009D7813" w:rsidRDefault="000C0DC9" w:rsidP="000C0DC9">
      <w:pPr>
        <w:pStyle w:val="1"/>
        <w:spacing w:before="80"/>
        <w:ind w:firstLine="0"/>
        <w:rPr>
          <w:sz w:val="28"/>
          <w:szCs w:val="28"/>
        </w:rPr>
      </w:pPr>
      <w:r w:rsidRPr="009D7813">
        <w:rPr>
          <w:sz w:val="28"/>
          <w:szCs w:val="28"/>
        </w:rPr>
        <w:t>Из приведенных формул следует, что при применении обоих алюминиевых проводников вместо медных сопротивление возрастает на 29%, а при замене меди на алюминий только у внешнего проводника сопротивление возрастает всего на 6%.</w:t>
      </w:r>
      <w:r>
        <w:rPr>
          <w:sz w:val="28"/>
          <w:szCs w:val="28"/>
        </w:rPr>
        <w:t xml:space="preserve"> </w:t>
      </w:r>
      <w:r w:rsidRPr="009D7813">
        <w:rPr>
          <w:sz w:val="28"/>
          <w:szCs w:val="28"/>
        </w:rPr>
        <w:t>Последний вариант предпочтительней.</w:t>
      </w:r>
    </w:p>
    <w:p w:rsidR="000C0DC9" w:rsidRPr="009D7813" w:rsidRDefault="000C0DC9" w:rsidP="000C0DC9">
      <w:pPr>
        <w:pStyle w:val="23"/>
        <w:ind w:left="0" w:firstLine="708"/>
        <w:rPr>
          <w:sz w:val="28"/>
          <w:szCs w:val="28"/>
        </w:rPr>
      </w:pPr>
      <w:r w:rsidRPr="009D7813">
        <w:rPr>
          <w:sz w:val="28"/>
          <w:szCs w:val="28"/>
        </w:rPr>
        <w:t xml:space="preserve">Явления в диэлектрике полностью характеризуются двумя параметрами: емкостью </w:t>
      </w:r>
      <w:r w:rsidRPr="009D7813">
        <w:rPr>
          <w:i/>
          <w:sz w:val="28"/>
          <w:szCs w:val="28"/>
        </w:rPr>
        <w:t>С</w:t>
      </w:r>
      <w:r w:rsidRPr="009D7813">
        <w:rPr>
          <w:sz w:val="28"/>
          <w:szCs w:val="28"/>
        </w:rPr>
        <w:t xml:space="preserve"> и проводимостью </w:t>
      </w:r>
      <w:r w:rsidRPr="009D7813">
        <w:rPr>
          <w:i/>
          <w:sz w:val="28"/>
          <w:szCs w:val="28"/>
          <w:lang w:val="en-US"/>
        </w:rPr>
        <w:t>G</w:t>
      </w:r>
      <w:r w:rsidRPr="009D7813">
        <w:rPr>
          <w:sz w:val="28"/>
          <w:szCs w:val="28"/>
        </w:rPr>
        <w:t xml:space="preserve">. Емкость кабеля аналогична емкости конденсатора, где роль обкладок выполняют проводники, а диэлектриком служит расположенный между ними изоляционный материал. Проводимость изоляции </w:t>
      </w:r>
      <w:r w:rsidRPr="009D7813">
        <w:rPr>
          <w:i/>
          <w:sz w:val="28"/>
          <w:szCs w:val="28"/>
        </w:rPr>
        <w:t>G</w:t>
      </w:r>
      <w:r w:rsidRPr="009D7813">
        <w:rPr>
          <w:sz w:val="28"/>
          <w:szCs w:val="28"/>
        </w:rPr>
        <w:t xml:space="preserve"> </w:t>
      </w:r>
      <w:r>
        <w:rPr>
          <w:sz w:val="28"/>
          <w:szCs w:val="28"/>
        </w:rPr>
        <w:t>м.б.</w:t>
      </w:r>
      <w:r w:rsidRPr="009D7813">
        <w:rPr>
          <w:sz w:val="28"/>
          <w:szCs w:val="28"/>
        </w:rPr>
        <w:t xml:space="preserve"> определена как составляющая потерь в диэлектрике конденсатора, емкость кото</w:t>
      </w:r>
      <w:r>
        <w:rPr>
          <w:sz w:val="28"/>
          <w:szCs w:val="28"/>
        </w:rPr>
        <w:t>рого равносильна емкости кабеля.</w:t>
      </w:r>
    </w:p>
    <w:p w:rsidR="000C0DC9" w:rsidRPr="009D7813" w:rsidRDefault="000C0DC9" w:rsidP="000C0DC9">
      <w:pPr>
        <w:pStyle w:val="23"/>
        <w:ind w:left="0" w:firstLine="0"/>
        <w:rPr>
          <w:sz w:val="28"/>
          <w:szCs w:val="28"/>
        </w:rPr>
      </w:pPr>
      <w:r w:rsidRPr="009D7813">
        <w:rPr>
          <w:sz w:val="28"/>
          <w:szCs w:val="28"/>
        </w:rPr>
        <w:t xml:space="preserve">Проводимость изоляции и емкость коаксиального кабеля могут быть рассчитаны по формулам для коаксиальных конденсаторов. Емкость </w:t>
      </w:r>
      <w:r w:rsidRPr="009D7813">
        <w:rPr>
          <w:position w:val="-12"/>
          <w:sz w:val="28"/>
          <w:szCs w:val="28"/>
        </w:rPr>
        <w:object w:dxaOrig="1980" w:dyaOrig="360">
          <v:shape id="_x0000_i1055" type="#_x0000_t75" style="width:109.5pt;height:20.25pt" o:ole="" fillcolor="window">
            <v:imagedata r:id="rId86" o:title=""/>
          </v:shape>
          <o:OLEObject Type="Embed" ProgID="Equation.3" ShapeID="_x0000_i1055" DrawAspect="Content" ObjectID="_1418901950" r:id="rId87"/>
        </w:object>
      </w:r>
      <w:r w:rsidRPr="009D7813">
        <w:rPr>
          <w:sz w:val="28"/>
          <w:szCs w:val="28"/>
        </w:rPr>
        <w:t xml:space="preserve">, Ф/м.  Проводимость изоляции </w:t>
      </w:r>
      <w:r w:rsidRPr="009D7813">
        <w:rPr>
          <w:position w:val="-12"/>
          <w:sz w:val="28"/>
          <w:szCs w:val="28"/>
          <w:lang w:val="en-US"/>
        </w:rPr>
        <w:object w:dxaOrig="1939" w:dyaOrig="360">
          <v:shape id="_x0000_i1056" type="#_x0000_t75" style="width:114.75pt;height:21pt" o:ole="" fillcolor="window">
            <v:imagedata r:id="rId88" o:title=""/>
          </v:shape>
          <o:OLEObject Type="Embed" ProgID="Equation.3" ShapeID="_x0000_i1056" DrawAspect="Content" ObjectID="_1418901951" r:id="rId89"/>
        </w:object>
      </w:r>
      <w:r w:rsidRPr="009D7813">
        <w:rPr>
          <w:i/>
          <w:sz w:val="28"/>
          <w:szCs w:val="28"/>
        </w:rPr>
        <w:t>,</w:t>
      </w:r>
      <w:r w:rsidRPr="009D7813">
        <w:rPr>
          <w:sz w:val="28"/>
          <w:szCs w:val="28"/>
        </w:rPr>
        <w:t xml:space="preserve"> См/м.</w:t>
      </w:r>
    </w:p>
    <w:p w:rsidR="000C0DC9" w:rsidRPr="009D7813" w:rsidRDefault="000C0DC9" w:rsidP="000C0DC9">
      <w:pPr>
        <w:pStyle w:val="23"/>
        <w:ind w:left="0" w:firstLine="0"/>
        <w:rPr>
          <w:sz w:val="28"/>
          <w:szCs w:val="28"/>
        </w:rPr>
      </w:pPr>
      <w:r w:rsidRPr="009D7813">
        <w:rPr>
          <w:sz w:val="28"/>
          <w:szCs w:val="28"/>
        </w:rPr>
        <w:t xml:space="preserve">Обычно принято проводимость </w:t>
      </w:r>
      <w:r w:rsidRPr="009D7813">
        <w:rPr>
          <w:i/>
          <w:sz w:val="28"/>
          <w:szCs w:val="28"/>
        </w:rPr>
        <w:t>G</w:t>
      </w:r>
      <w:r w:rsidRPr="009D7813">
        <w:rPr>
          <w:sz w:val="28"/>
          <w:szCs w:val="28"/>
        </w:rPr>
        <w:t xml:space="preserve"> выражать через тангенс угла диэлектрических потерь в изоляции кабеля </w:t>
      </w:r>
      <w:r w:rsidRPr="009D7813">
        <w:rPr>
          <w:position w:val="-12"/>
          <w:sz w:val="28"/>
          <w:szCs w:val="28"/>
          <w:lang w:val="en-US"/>
        </w:rPr>
        <w:object w:dxaOrig="2160" w:dyaOrig="360">
          <v:shape id="_x0000_i1057" type="#_x0000_t75" style="width:123pt;height:19.5pt" o:ole="" fillcolor="window">
            <v:imagedata r:id="rId90" o:title=""/>
          </v:shape>
          <o:OLEObject Type="Embed" ProgID="Equation.3" ShapeID="_x0000_i1057" DrawAspect="Content" ObjectID="_1418901952" r:id="rId91"/>
        </w:object>
      </w:r>
      <w:r w:rsidRPr="009D7813">
        <w:rPr>
          <w:i/>
          <w:sz w:val="28"/>
          <w:szCs w:val="28"/>
        </w:rPr>
        <w:t>.</w:t>
      </w:r>
    </w:p>
    <w:p w:rsidR="000C0DC9" w:rsidRPr="009D7813" w:rsidRDefault="000C0DC9" w:rsidP="000C0DC9">
      <w:pPr>
        <w:pStyle w:val="23"/>
        <w:ind w:left="0" w:firstLine="0"/>
        <w:rPr>
          <w:sz w:val="28"/>
          <w:szCs w:val="28"/>
        </w:rPr>
      </w:pPr>
      <w:r w:rsidRPr="009D7813">
        <w:rPr>
          <w:sz w:val="28"/>
          <w:szCs w:val="28"/>
        </w:rPr>
        <w:t xml:space="preserve">Тогда </w:t>
      </w:r>
      <w:r w:rsidRPr="009D7813">
        <w:rPr>
          <w:position w:val="-12"/>
          <w:sz w:val="28"/>
          <w:szCs w:val="28"/>
        </w:rPr>
        <w:object w:dxaOrig="3540" w:dyaOrig="360">
          <v:shape id="_x0000_i1058" type="#_x0000_t75" style="width:232.5pt;height:21pt" o:ole="" fillcolor="window">
            <v:imagedata r:id="rId92" o:title=""/>
          </v:shape>
          <o:OLEObject Type="Embed" ProgID="Equation.3" ShapeID="_x0000_i1058" DrawAspect="Content" ObjectID="_1418901953" r:id="rId93"/>
        </w:object>
      </w:r>
      <w:r w:rsidRPr="009D7813">
        <w:rPr>
          <w:sz w:val="28"/>
          <w:szCs w:val="28"/>
        </w:rPr>
        <w:t xml:space="preserve"> .</w:t>
      </w:r>
    </w:p>
    <w:p w:rsidR="000C0DC9" w:rsidRPr="009D7813" w:rsidRDefault="000C0DC9" w:rsidP="000C0DC9">
      <w:pPr>
        <w:pStyle w:val="23"/>
        <w:ind w:left="0" w:firstLine="0"/>
        <w:rPr>
          <w:sz w:val="28"/>
          <w:szCs w:val="28"/>
        </w:rPr>
      </w:pPr>
      <w:r w:rsidRPr="009D7813">
        <w:rPr>
          <w:sz w:val="28"/>
          <w:szCs w:val="28"/>
        </w:rPr>
        <w:t xml:space="preserve">Заменяя в выражении емкости </w:t>
      </w:r>
      <w:r w:rsidRPr="009D7813">
        <w:rPr>
          <w:position w:val="-12"/>
          <w:sz w:val="28"/>
          <w:szCs w:val="28"/>
        </w:rPr>
        <w:object w:dxaOrig="960" w:dyaOrig="360">
          <v:shape id="_x0000_i1059" type="#_x0000_t75" style="width:64.5pt;height:23.25pt" o:ole="" fillcolor="window">
            <v:imagedata r:id="rId94" o:title=""/>
          </v:shape>
          <o:OLEObject Type="Embed" ProgID="Equation.3" ShapeID="_x0000_i1059" DrawAspect="Content" ObjectID="_1418901954" r:id="rId95"/>
        </w:object>
      </w:r>
      <w:r w:rsidRPr="009D7813">
        <w:rPr>
          <w:sz w:val="28"/>
          <w:szCs w:val="28"/>
        </w:rPr>
        <w:t xml:space="preserve">, получим для </w:t>
      </w:r>
      <w:smartTag w:uri="urn:schemas-microsoft-com:office:smarttags" w:element="metricconverter">
        <w:smartTagPr>
          <w:attr w:name="ProductID" w:val="1 км"/>
        </w:smartTagPr>
        <w:r w:rsidRPr="009D7813">
          <w:rPr>
            <w:sz w:val="28"/>
            <w:szCs w:val="28"/>
          </w:rPr>
          <w:t>1 км</w:t>
        </w:r>
      </w:smartTag>
      <w:r w:rsidRPr="009D7813">
        <w:rPr>
          <w:sz w:val="28"/>
          <w:szCs w:val="28"/>
        </w:rPr>
        <w:t xml:space="preserve"> кабеля (где </w:t>
      </w:r>
      <w:r w:rsidRPr="009D7813">
        <w:rPr>
          <w:position w:val="-12"/>
          <w:sz w:val="28"/>
          <w:szCs w:val="28"/>
        </w:rPr>
        <w:object w:dxaOrig="1620" w:dyaOrig="380">
          <v:shape id="_x0000_i1060" type="#_x0000_t75" style="width:95.25pt;height:22.5pt" o:ole="" fillcolor="window">
            <v:imagedata r:id="rId96" o:title=""/>
          </v:shape>
          <o:OLEObject Type="Embed" ProgID="Equation.3" ShapeID="_x0000_i1060" DrawAspect="Content" ObjectID="_1418901955" r:id="rId97"/>
        </w:object>
      </w:r>
      <w:r w:rsidRPr="009D7813">
        <w:rPr>
          <w:sz w:val="28"/>
          <w:szCs w:val="28"/>
        </w:rPr>
        <w:t xml:space="preserve"> , Ф/м)</w:t>
      </w:r>
    </w:p>
    <w:p w:rsidR="000C0DC9" w:rsidRPr="009D7813" w:rsidRDefault="000C0DC9" w:rsidP="000C0DC9">
      <w:pPr>
        <w:pStyle w:val="23"/>
        <w:ind w:left="0" w:firstLine="0"/>
        <w:jc w:val="right"/>
        <w:rPr>
          <w:sz w:val="28"/>
          <w:szCs w:val="28"/>
        </w:rPr>
      </w:pPr>
      <w:r w:rsidRPr="009D7813">
        <w:rPr>
          <w:position w:val="-12"/>
          <w:sz w:val="28"/>
          <w:szCs w:val="28"/>
        </w:rPr>
        <w:object w:dxaOrig="2480" w:dyaOrig="380">
          <v:shape id="_x0000_i1061" type="#_x0000_t75" style="width:156.75pt;height:24pt" o:ole="" fillcolor="window">
            <v:imagedata r:id="rId98" o:title=""/>
          </v:shape>
          <o:OLEObject Type="Embed" ProgID="Equation.3" ShapeID="_x0000_i1061" DrawAspect="Content" ObjectID="_1418901956" r:id="rId99"/>
        </w:object>
      </w:r>
      <w:r w:rsidRPr="009D7813">
        <w:rPr>
          <w:sz w:val="28"/>
          <w:szCs w:val="28"/>
        </w:rPr>
        <w:t xml:space="preserve"> .</w:t>
      </w:r>
      <w:r w:rsidRPr="009D7813">
        <w:rPr>
          <w:sz w:val="28"/>
          <w:szCs w:val="28"/>
        </w:rPr>
        <w:tab/>
      </w:r>
      <w:r w:rsidRPr="009D7813">
        <w:rPr>
          <w:sz w:val="28"/>
          <w:szCs w:val="28"/>
        </w:rPr>
        <w:tab/>
      </w:r>
      <w:r w:rsidRPr="009D7813">
        <w:rPr>
          <w:sz w:val="28"/>
          <w:szCs w:val="28"/>
        </w:rPr>
        <w:tab/>
      </w:r>
      <w:r w:rsidRPr="009D7813">
        <w:rPr>
          <w:sz w:val="28"/>
          <w:szCs w:val="28"/>
        </w:rPr>
        <w:tab/>
        <w:t>(4.31)</w:t>
      </w:r>
    </w:p>
    <w:p w:rsidR="000C0DC9" w:rsidRPr="009D7813" w:rsidRDefault="000C0DC9" w:rsidP="000C0DC9">
      <w:pPr>
        <w:pStyle w:val="23"/>
        <w:ind w:left="0" w:firstLine="0"/>
        <w:rPr>
          <w:sz w:val="28"/>
          <w:szCs w:val="28"/>
        </w:rPr>
      </w:pPr>
      <w:r w:rsidRPr="009D7813">
        <w:rPr>
          <w:sz w:val="28"/>
          <w:szCs w:val="28"/>
        </w:rPr>
        <w:t>Соответственно</w:t>
      </w:r>
    </w:p>
    <w:p w:rsidR="000C0DC9" w:rsidRPr="009D7813" w:rsidRDefault="000C0DC9" w:rsidP="000C0DC9">
      <w:pPr>
        <w:pStyle w:val="23"/>
        <w:ind w:left="0" w:firstLine="0"/>
        <w:rPr>
          <w:sz w:val="28"/>
          <w:szCs w:val="28"/>
        </w:rPr>
      </w:pPr>
    </w:p>
    <w:p w:rsidR="000C0DC9" w:rsidRPr="009D7813" w:rsidRDefault="000C0DC9" w:rsidP="000C0DC9">
      <w:pPr>
        <w:pStyle w:val="23"/>
        <w:spacing w:before="20"/>
        <w:ind w:left="0" w:firstLine="0"/>
        <w:jc w:val="right"/>
        <w:rPr>
          <w:sz w:val="28"/>
          <w:szCs w:val="28"/>
        </w:rPr>
      </w:pPr>
      <w:r w:rsidRPr="009D7813">
        <w:rPr>
          <w:position w:val="-10"/>
          <w:sz w:val="28"/>
          <w:szCs w:val="28"/>
        </w:rPr>
        <w:object w:dxaOrig="1160" w:dyaOrig="320">
          <v:shape id="_x0000_i1062" type="#_x0000_t75" style="width:84pt;height:21pt" o:ole="" fillcolor="window">
            <v:imagedata r:id="rId100" o:title=""/>
          </v:shape>
          <o:OLEObject Type="Embed" ProgID="Equation.3" ShapeID="_x0000_i1062" DrawAspect="Content" ObjectID="_1418901957" r:id="rId101"/>
        </w:object>
      </w:r>
      <w:r w:rsidRPr="009D7813">
        <w:rPr>
          <w:i/>
          <w:sz w:val="28"/>
          <w:szCs w:val="28"/>
        </w:rPr>
        <w:t>,См/км</w:t>
      </w:r>
      <w:r w:rsidRPr="009D7813">
        <w:rPr>
          <w:sz w:val="28"/>
          <w:szCs w:val="28"/>
        </w:rPr>
        <w:t xml:space="preserve">   ,</w:t>
      </w:r>
      <w:r w:rsidRPr="009D7813">
        <w:rPr>
          <w:sz w:val="28"/>
          <w:szCs w:val="28"/>
        </w:rPr>
        <w:tab/>
      </w:r>
      <w:r w:rsidRPr="009D7813">
        <w:rPr>
          <w:sz w:val="28"/>
          <w:szCs w:val="28"/>
        </w:rPr>
        <w:tab/>
      </w:r>
      <w:r w:rsidRPr="009D7813">
        <w:rPr>
          <w:sz w:val="28"/>
          <w:szCs w:val="28"/>
        </w:rPr>
        <w:tab/>
      </w:r>
      <w:r w:rsidRPr="009D7813">
        <w:rPr>
          <w:sz w:val="28"/>
          <w:szCs w:val="28"/>
        </w:rPr>
        <w:tab/>
        <w:t xml:space="preserve"> (4.32)</w:t>
      </w:r>
    </w:p>
    <w:p w:rsidR="000C0DC9" w:rsidRPr="009D7813" w:rsidRDefault="000C0DC9" w:rsidP="000C0DC9">
      <w:pPr>
        <w:pStyle w:val="23"/>
        <w:spacing w:before="20"/>
        <w:ind w:left="0" w:firstLine="0"/>
        <w:jc w:val="right"/>
        <w:rPr>
          <w:sz w:val="28"/>
          <w:szCs w:val="28"/>
        </w:rPr>
      </w:pPr>
    </w:p>
    <w:p w:rsidR="000C0DC9" w:rsidRPr="009D7813" w:rsidRDefault="000C0DC9" w:rsidP="000C0DC9">
      <w:pPr>
        <w:pStyle w:val="23"/>
        <w:spacing w:before="40"/>
        <w:ind w:left="0" w:firstLine="0"/>
        <w:rPr>
          <w:sz w:val="28"/>
          <w:szCs w:val="28"/>
        </w:rPr>
      </w:pPr>
      <w:r w:rsidRPr="009D7813">
        <w:rPr>
          <w:sz w:val="28"/>
          <w:szCs w:val="28"/>
        </w:rPr>
        <w:lastRenderedPageBreak/>
        <w:t xml:space="preserve">где </w:t>
      </w:r>
      <w:r w:rsidRPr="009D7813">
        <w:rPr>
          <w:i/>
          <w:sz w:val="28"/>
          <w:szCs w:val="28"/>
        </w:rPr>
        <w:sym w:font="Symbol" w:char="F065"/>
      </w:r>
      <w:r w:rsidRPr="009D7813">
        <w:rPr>
          <w:i/>
          <w:sz w:val="28"/>
          <w:szCs w:val="28"/>
          <w:vertAlign w:val="subscript"/>
          <w:lang w:val="en-US"/>
        </w:rPr>
        <w:t>r</w:t>
      </w:r>
      <w:r w:rsidRPr="009D7813">
        <w:rPr>
          <w:sz w:val="28"/>
          <w:szCs w:val="28"/>
        </w:rPr>
        <w:t xml:space="preserve"> и </w:t>
      </w:r>
      <w:r w:rsidRPr="009D7813">
        <w:rPr>
          <w:i/>
          <w:sz w:val="28"/>
          <w:szCs w:val="28"/>
          <w:lang w:val="en-US"/>
        </w:rPr>
        <w:t>tg</w:t>
      </w:r>
      <w:r w:rsidRPr="009D7813">
        <w:rPr>
          <w:i/>
          <w:sz w:val="28"/>
          <w:szCs w:val="28"/>
        </w:rPr>
        <w:sym w:font="Symbol" w:char="F064"/>
      </w:r>
      <w:r w:rsidRPr="009D7813">
        <w:rPr>
          <w:sz w:val="28"/>
          <w:szCs w:val="28"/>
        </w:rPr>
        <w:t xml:space="preserve">  - диэлектрическая проницаемость и тангенс угла диэлектрических потерь изоляции.</w:t>
      </w:r>
    </w:p>
    <w:p w:rsidR="000C0DC9" w:rsidRDefault="000C0DC9" w:rsidP="000C0DC9">
      <w:pPr>
        <w:shd w:val="clear" w:color="auto" w:fill="FFFFFF"/>
        <w:spacing w:before="10" w:after="0" w:line="240" w:lineRule="auto"/>
        <w:jc w:val="both"/>
        <w:rPr>
          <w:rFonts w:ascii="Times New Roman" w:hAnsi="Times New Roman"/>
          <w:sz w:val="28"/>
          <w:szCs w:val="28"/>
          <w:lang w:val="ru-RU"/>
        </w:rPr>
      </w:pPr>
      <w:r>
        <w:rPr>
          <w:rFonts w:ascii="Times New Roman" w:hAnsi="Times New Roman"/>
          <w:sz w:val="28"/>
          <w:szCs w:val="28"/>
          <w:lang w:val="ru-RU"/>
        </w:rPr>
        <w:tab/>
        <w:t>Зависимость первичных параметров от частоты:</w:t>
      </w:r>
    </w:p>
    <w:p w:rsidR="000C0DC9" w:rsidRPr="009D7813" w:rsidRDefault="000C0DC9" w:rsidP="000C0DC9">
      <w:pPr>
        <w:shd w:val="clear" w:color="auto" w:fill="FFFFFF"/>
        <w:spacing w:before="10" w:after="0" w:line="240" w:lineRule="auto"/>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4067175" cy="3019425"/>
            <wp:effectExtent l="1905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02" cstate="print"/>
                    <a:srcRect/>
                    <a:stretch>
                      <a:fillRect/>
                    </a:stretch>
                  </pic:blipFill>
                  <pic:spPr bwMode="auto">
                    <a:xfrm>
                      <a:off x="0" y="0"/>
                      <a:ext cx="4067175" cy="3019425"/>
                    </a:xfrm>
                    <a:prstGeom prst="rect">
                      <a:avLst/>
                    </a:prstGeom>
                    <a:noFill/>
                    <a:ln w="9525">
                      <a:noFill/>
                      <a:miter lim="800000"/>
                      <a:headEnd/>
                      <a:tailEnd/>
                    </a:ln>
                  </pic:spPr>
                </pic:pic>
              </a:graphicData>
            </a:graphic>
          </wp:inline>
        </w:drawing>
      </w:r>
    </w:p>
    <w:p w:rsidR="000C0DC9" w:rsidRDefault="000C0DC9" w:rsidP="000C0DC9">
      <w:pPr>
        <w:shd w:val="clear" w:color="auto" w:fill="FFFFFF"/>
        <w:spacing w:before="10" w:after="0" w:line="240" w:lineRule="auto"/>
        <w:jc w:val="both"/>
        <w:rPr>
          <w:rFonts w:ascii="Times New Roman" w:hAnsi="Times New Roman"/>
          <w:sz w:val="28"/>
          <w:szCs w:val="28"/>
          <w:lang w:val="ru-RU"/>
        </w:rPr>
      </w:pPr>
    </w:p>
    <w:p w:rsidR="005F0564" w:rsidRDefault="005F0564">
      <w:pPr>
        <w:rPr>
          <w:rFonts w:ascii="Times New Roman" w:hAnsi="Times New Roman"/>
          <w:snapToGrid w:val="0"/>
          <w:sz w:val="28"/>
          <w:szCs w:val="28"/>
          <w:lang w:val="ru-RU" w:eastAsia="ru-RU"/>
        </w:rPr>
      </w:pPr>
      <w:r>
        <w:rPr>
          <w:rFonts w:ascii="Times New Roman" w:hAnsi="Times New Roman"/>
          <w:snapToGrid w:val="0"/>
          <w:sz w:val="28"/>
          <w:szCs w:val="28"/>
          <w:lang w:val="ru-RU" w:eastAsia="ru-RU"/>
        </w:rPr>
        <w:br w:type="page"/>
      </w:r>
    </w:p>
    <w:p w:rsidR="005F0564" w:rsidRPr="009D7813" w:rsidRDefault="005F0564" w:rsidP="005F0564">
      <w:pPr>
        <w:spacing w:after="0" w:line="240" w:lineRule="auto"/>
        <w:ind w:right="-185"/>
        <w:jc w:val="both"/>
        <w:rPr>
          <w:rFonts w:ascii="Times New Roman" w:hAnsi="Times New Roman"/>
          <w:b/>
          <w:sz w:val="28"/>
          <w:szCs w:val="28"/>
        </w:rPr>
      </w:pPr>
      <w:r w:rsidRPr="009D7813">
        <w:rPr>
          <w:rFonts w:ascii="Times New Roman" w:hAnsi="Times New Roman"/>
          <w:b/>
          <w:sz w:val="28"/>
          <w:szCs w:val="28"/>
        </w:rPr>
        <w:lastRenderedPageBreak/>
        <w:t>16.Вторичные параметры передачи коаксиальных кабелей. Оптимизация конструктивных размеров.</w:t>
      </w:r>
    </w:p>
    <w:p w:rsidR="005F0564" w:rsidRPr="009D7813" w:rsidRDefault="005F0564" w:rsidP="005F0564">
      <w:pPr>
        <w:spacing w:after="0" w:line="240" w:lineRule="auto"/>
        <w:jc w:val="both"/>
        <w:rPr>
          <w:sz w:val="28"/>
          <w:szCs w:val="28"/>
        </w:rPr>
      </w:pPr>
      <w:r w:rsidRPr="009D7813">
        <w:rPr>
          <w:sz w:val="28"/>
          <w:szCs w:val="28"/>
        </w:rPr>
        <w:t xml:space="preserve">Коаксиальные кабели практически используются в спектре частот от 60 кГц и выше, где </w:t>
      </w:r>
      <w:r w:rsidRPr="009D7813">
        <w:rPr>
          <w:i/>
          <w:sz w:val="28"/>
          <w:szCs w:val="28"/>
          <w:lang w:val="en-US"/>
        </w:rPr>
        <w:t>R</w:t>
      </w:r>
      <w:r w:rsidRPr="009D7813">
        <w:rPr>
          <w:i/>
          <w:sz w:val="28"/>
          <w:szCs w:val="28"/>
        </w:rPr>
        <w:t>&lt;&lt;</w:t>
      </w:r>
      <w:r w:rsidRPr="009D7813">
        <w:rPr>
          <w:i/>
          <w:sz w:val="28"/>
          <w:szCs w:val="28"/>
          <w:lang w:val="en-US"/>
        </w:rPr>
        <w:sym w:font="Symbol" w:char="F077"/>
      </w:r>
      <w:r w:rsidRPr="009D7813">
        <w:rPr>
          <w:i/>
          <w:sz w:val="28"/>
          <w:szCs w:val="28"/>
          <w:lang w:val="en-US"/>
        </w:rPr>
        <w:t>L</w:t>
      </w:r>
      <w:r w:rsidRPr="009D7813">
        <w:rPr>
          <w:sz w:val="28"/>
          <w:szCs w:val="28"/>
        </w:rPr>
        <w:t xml:space="preserve"> и </w:t>
      </w:r>
      <w:r w:rsidRPr="009D7813">
        <w:rPr>
          <w:i/>
          <w:sz w:val="28"/>
          <w:szCs w:val="28"/>
          <w:lang w:val="en-US"/>
        </w:rPr>
        <w:t>G</w:t>
      </w:r>
      <w:r w:rsidRPr="009D7813">
        <w:rPr>
          <w:i/>
          <w:sz w:val="28"/>
          <w:szCs w:val="28"/>
        </w:rPr>
        <w:t>&lt;&lt;</w:t>
      </w:r>
      <w:r w:rsidRPr="009D7813">
        <w:rPr>
          <w:i/>
          <w:sz w:val="28"/>
          <w:szCs w:val="28"/>
          <w:lang w:val="en-US"/>
        </w:rPr>
        <w:sym w:font="Symbol" w:char="F077"/>
      </w:r>
      <w:r w:rsidRPr="009D7813">
        <w:rPr>
          <w:i/>
          <w:sz w:val="28"/>
          <w:szCs w:val="28"/>
          <w:lang w:val="en-US"/>
        </w:rPr>
        <w:t>C</w:t>
      </w:r>
      <w:r w:rsidRPr="009D7813">
        <w:rPr>
          <w:sz w:val="28"/>
          <w:szCs w:val="28"/>
        </w:rPr>
        <w:t>. Поэтому вторичные параметры передачи их рассчитываются по следующим формулам:</w:t>
      </w:r>
    </w:p>
    <w:p w:rsidR="005F0564" w:rsidRPr="009D7813" w:rsidRDefault="005F0564" w:rsidP="005F0564">
      <w:pPr>
        <w:spacing w:after="0" w:line="240" w:lineRule="auto"/>
        <w:jc w:val="both"/>
        <w:rPr>
          <w:sz w:val="28"/>
          <w:szCs w:val="28"/>
        </w:rPr>
      </w:pPr>
      <w:r w:rsidRPr="009D7813">
        <w:rPr>
          <w:position w:val="-34"/>
          <w:sz w:val="28"/>
          <w:szCs w:val="28"/>
          <w:lang w:val="en-US"/>
        </w:rPr>
        <w:object w:dxaOrig="3739" w:dyaOrig="800">
          <v:shape id="_x0000_i1063" type="#_x0000_t75" style="width:212.25pt;height:47.25pt" o:ole="" fillcolor="window">
            <v:imagedata r:id="rId103" o:title=""/>
          </v:shape>
          <o:OLEObject Type="Embed" ProgID="Equation.3" ShapeID="_x0000_i1063" DrawAspect="Content" ObjectID="_1418901958" r:id="rId104"/>
        </w:object>
      </w:r>
      <w:r w:rsidRPr="009D7813">
        <w:rPr>
          <w:sz w:val="28"/>
          <w:szCs w:val="28"/>
        </w:rPr>
        <w:t>,</w:t>
      </w:r>
      <w:r w:rsidRPr="009D7813">
        <w:rPr>
          <w:sz w:val="28"/>
          <w:szCs w:val="28"/>
        </w:rPr>
        <w:tab/>
      </w:r>
      <w:r w:rsidRPr="009D7813">
        <w:rPr>
          <w:sz w:val="28"/>
          <w:szCs w:val="28"/>
        </w:rPr>
        <w:tab/>
      </w:r>
      <w:r>
        <w:rPr>
          <w:sz w:val="28"/>
          <w:szCs w:val="28"/>
          <w:lang w:val="ru-RU"/>
        </w:rPr>
        <w:t>для высоких частот</w:t>
      </w:r>
      <w:r w:rsidRPr="009D7813">
        <w:rPr>
          <w:sz w:val="28"/>
          <w:szCs w:val="28"/>
        </w:rPr>
        <w:tab/>
      </w:r>
      <w:r w:rsidRPr="009D7813">
        <w:rPr>
          <w:sz w:val="28"/>
          <w:szCs w:val="28"/>
        </w:rPr>
        <w:tab/>
        <w:t xml:space="preserve"> (4.33)</w:t>
      </w:r>
    </w:p>
    <w:p w:rsidR="005F0564" w:rsidRPr="009D7813" w:rsidRDefault="005F0564" w:rsidP="005F0564">
      <w:pPr>
        <w:spacing w:after="0" w:line="240" w:lineRule="auto"/>
        <w:jc w:val="both"/>
        <w:rPr>
          <w:sz w:val="28"/>
          <w:szCs w:val="28"/>
        </w:rPr>
      </w:pPr>
      <w:r w:rsidRPr="009D7813">
        <w:rPr>
          <w:position w:val="-10"/>
          <w:sz w:val="28"/>
          <w:szCs w:val="28"/>
          <w:lang w:val="en-US"/>
        </w:rPr>
        <w:object w:dxaOrig="1180" w:dyaOrig="380">
          <v:shape id="_x0000_i1064" type="#_x0000_t75" style="width:63pt;height:20.25pt" o:ole="" fillcolor="window">
            <v:imagedata r:id="rId105" o:title=""/>
          </v:shape>
          <o:OLEObject Type="Embed" ProgID="Equation.3" ShapeID="_x0000_i1064" DrawAspect="Content" ObjectID="_1418901959" r:id="rId106"/>
        </w:object>
      </w:r>
      <w:r w:rsidRPr="009D7813">
        <w:rPr>
          <w:sz w:val="28"/>
          <w:szCs w:val="28"/>
        </w:rPr>
        <w:t xml:space="preserve">; </w:t>
      </w:r>
      <w:r w:rsidRPr="009D7813">
        <w:rPr>
          <w:position w:val="-12"/>
          <w:sz w:val="28"/>
          <w:szCs w:val="28"/>
          <w:lang w:val="en-US"/>
        </w:rPr>
        <w:object w:dxaOrig="1219" w:dyaOrig="400">
          <v:shape id="_x0000_i1065" type="#_x0000_t75" style="width:58.5pt;height:19.5pt" o:ole="" fillcolor="window">
            <v:imagedata r:id="rId107" o:title=""/>
          </v:shape>
          <o:OLEObject Type="Embed" ProgID="Equation.3" ShapeID="_x0000_i1065" DrawAspect="Content" ObjectID="_1418901960" r:id="rId108"/>
        </w:object>
      </w:r>
      <w:r w:rsidRPr="009D7813">
        <w:rPr>
          <w:sz w:val="28"/>
          <w:szCs w:val="28"/>
        </w:rPr>
        <w:t xml:space="preserve">; </w:t>
      </w:r>
      <w:r w:rsidRPr="009D7813">
        <w:rPr>
          <w:position w:val="-8"/>
          <w:sz w:val="28"/>
          <w:szCs w:val="28"/>
          <w:lang w:val="en-US"/>
        </w:rPr>
        <w:object w:dxaOrig="1160" w:dyaOrig="360">
          <v:shape id="_x0000_i1066" type="#_x0000_t75" style="width:57.75pt;height:17.25pt" o:ole="" fillcolor="window">
            <v:imagedata r:id="rId109" o:title=""/>
          </v:shape>
          <o:OLEObject Type="Embed" ProgID="Equation.3" ShapeID="_x0000_i1066" DrawAspect="Content" ObjectID="_1418901961" r:id="rId110"/>
        </w:object>
      </w:r>
      <w:r w:rsidRPr="009D7813">
        <w:rPr>
          <w:sz w:val="28"/>
          <w:szCs w:val="28"/>
        </w:rPr>
        <w:t xml:space="preserve">,  </w:t>
      </w:r>
      <w:r w:rsidRPr="009D7813">
        <w:rPr>
          <w:sz w:val="28"/>
          <w:szCs w:val="28"/>
        </w:rPr>
        <w:tab/>
      </w:r>
      <w:r w:rsidRPr="009D7813">
        <w:rPr>
          <w:sz w:val="28"/>
          <w:szCs w:val="28"/>
        </w:rPr>
        <w:tab/>
      </w:r>
      <w:r w:rsidRPr="009D7813">
        <w:rPr>
          <w:sz w:val="28"/>
          <w:szCs w:val="28"/>
        </w:rPr>
        <w:tab/>
        <w:t xml:space="preserve">  (4.34)</w:t>
      </w:r>
    </w:p>
    <w:p w:rsidR="005F0564" w:rsidRPr="009D7813" w:rsidRDefault="005F0564" w:rsidP="005F0564">
      <w:pPr>
        <w:spacing w:after="0" w:line="240" w:lineRule="auto"/>
        <w:jc w:val="both"/>
        <w:rPr>
          <w:sz w:val="28"/>
          <w:szCs w:val="28"/>
        </w:rPr>
      </w:pPr>
      <w:r w:rsidRPr="009D7813">
        <w:rPr>
          <w:sz w:val="28"/>
          <w:szCs w:val="28"/>
        </w:rPr>
        <w:t xml:space="preserve">где </w:t>
      </w:r>
      <w:r w:rsidRPr="009D7813">
        <w:rPr>
          <w:sz w:val="28"/>
          <w:szCs w:val="28"/>
        </w:rPr>
        <w:sym w:font="Symbol" w:char="F061"/>
      </w:r>
      <w:r w:rsidRPr="009D7813">
        <w:rPr>
          <w:sz w:val="28"/>
          <w:szCs w:val="28"/>
          <w:vertAlign w:val="subscript"/>
        </w:rPr>
        <w:t>м</w:t>
      </w:r>
      <w:r w:rsidRPr="009D7813">
        <w:rPr>
          <w:sz w:val="28"/>
          <w:szCs w:val="28"/>
        </w:rPr>
        <w:t xml:space="preserve"> - коэффициент затухания вследствие потерь в металле; </w:t>
      </w:r>
      <w:r w:rsidRPr="009D7813">
        <w:rPr>
          <w:sz w:val="28"/>
          <w:szCs w:val="28"/>
        </w:rPr>
        <w:sym w:font="Symbol" w:char="F061"/>
      </w:r>
      <w:r w:rsidRPr="009D7813">
        <w:rPr>
          <w:sz w:val="28"/>
          <w:szCs w:val="28"/>
          <w:vertAlign w:val="subscript"/>
        </w:rPr>
        <w:t>д</w:t>
      </w:r>
      <w:r w:rsidRPr="009D7813">
        <w:rPr>
          <w:sz w:val="28"/>
          <w:szCs w:val="28"/>
        </w:rPr>
        <w:t xml:space="preserve"> -коэффициент затухания вследствие потерь в диэлектрике.</w:t>
      </w:r>
    </w:p>
    <w:p w:rsidR="005F0564" w:rsidRPr="009D7813" w:rsidRDefault="005F0564" w:rsidP="005F0564">
      <w:pPr>
        <w:pStyle w:val="23"/>
        <w:ind w:left="0" w:firstLine="720"/>
        <w:rPr>
          <w:sz w:val="28"/>
          <w:szCs w:val="28"/>
        </w:rPr>
      </w:pPr>
      <w:r w:rsidRPr="009D7813">
        <w:rPr>
          <w:iCs/>
          <w:sz w:val="28"/>
          <w:szCs w:val="28"/>
        </w:rPr>
        <w:t>Коэффициент затухания</w:t>
      </w:r>
      <w:r w:rsidRPr="009D7813">
        <w:rPr>
          <w:i/>
          <w:sz w:val="28"/>
          <w:szCs w:val="28"/>
        </w:rPr>
        <w:t xml:space="preserve"> </w:t>
      </w:r>
      <w:r w:rsidRPr="009D7813">
        <w:rPr>
          <w:i/>
          <w:sz w:val="28"/>
          <w:szCs w:val="28"/>
        </w:rPr>
        <w:sym w:font="Symbol" w:char="F061"/>
      </w:r>
      <w:r w:rsidRPr="009D7813">
        <w:rPr>
          <w:sz w:val="28"/>
          <w:szCs w:val="28"/>
        </w:rPr>
        <w:t>, дБ/км, находится при подстановке в формулу первичных параметров. Для кабеля с медными проводниками получим:</w:t>
      </w:r>
    </w:p>
    <w:p w:rsidR="005F0564" w:rsidRPr="009D7813" w:rsidRDefault="005F0564" w:rsidP="005F0564">
      <w:pPr>
        <w:spacing w:after="0" w:line="240" w:lineRule="auto"/>
        <w:jc w:val="both"/>
        <w:rPr>
          <w:sz w:val="28"/>
          <w:szCs w:val="28"/>
        </w:rPr>
      </w:pPr>
      <w:r w:rsidRPr="009D7813">
        <w:rPr>
          <w:position w:val="-28"/>
          <w:sz w:val="28"/>
          <w:szCs w:val="28"/>
        </w:rPr>
        <w:object w:dxaOrig="5820" w:dyaOrig="740">
          <v:shape id="_x0000_i1067" type="#_x0000_t75" style="width:316.5pt;height:40.5pt" o:ole="" fillcolor="window">
            <v:imagedata r:id="rId111" o:title=""/>
          </v:shape>
          <o:OLEObject Type="Embed" ProgID="Equation.3" ShapeID="_x0000_i1067" DrawAspect="Content" ObjectID="_1418901962" r:id="rId112"/>
        </w:object>
      </w:r>
      <w:r w:rsidRPr="009D7813">
        <w:rPr>
          <w:sz w:val="28"/>
          <w:szCs w:val="28"/>
        </w:rPr>
        <w:t xml:space="preserve"> .</w:t>
      </w:r>
      <w:r w:rsidRPr="009D7813">
        <w:rPr>
          <w:sz w:val="28"/>
          <w:szCs w:val="28"/>
        </w:rPr>
        <w:tab/>
        <w:t xml:space="preserve">   (4.35)</w:t>
      </w:r>
      <w:r w:rsidRPr="009D7813">
        <w:rPr>
          <w:sz w:val="28"/>
          <w:szCs w:val="28"/>
        </w:rPr>
        <w:tab/>
      </w:r>
    </w:p>
    <w:p w:rsidR="005F0564" w:rsidRPr="009D7813" w:rsidRDefault="005F0564" w:rsidP="005F0564">
      <w:pPr>
        <w:pStyle w:val="23"/>
        <w:ind w:firstLine="720"/>
        <w:rPr>
          <w:sz w:val="28"/>
          <w:szCs w:val="28"/>
        </w:rPr>
      </w:pPr>
      <w:r w:rsidRPr="009D7813">
        <w:rPr>
          <w:i/>
          <w:sz w:val="28"/>
          <w:szCs w:val="28"/>
        </w:rPr>
        <w:t>Коэффициент фазы</w:t>
      </w:r>
      <w:r w:rsidRPr="009D7813">
        <w:rPr>
          <w:sz w:val="28"/>
          <w:szCs w:val="28"/>
        </w:rPr>
        <w:t xml:space="preserve"> </w:t>
      </w:r>
      <w:r w:rsidRPr="009D7813">
        <w:rPr>
          <w:i/>
          <w:iCs/>
          <w:sz w:val="28"/>
          <w:szCs w:val="28"/>
        </w:rPr>
        <w:sym w:font="Symbol" w:char="F062"/>
      </w:r>
      <w:r w:rsidRPr="009D7813">
        <w:rPr>
          <w:sz w:val="28"/>
          <w:szCs w:val="28"/>
        </w:rPr>
        <w:t xml:space="preserve">, рад/км, коаксиальной пары определяется из уравнения </w:t>
      </w:r>
      <w:r w:rsidRPr="009D7813">
        <w:rPr>
          <w:position w:val="-10"/>
          <w:sz w:val="28"/>
          <w:szCs w:val="28"/>
          <w:lang w:val="en-US"/>
        </w:rPr>
        <w:object w:dxaOrig="1180" w:dyaOrig="380">
          <v:shape id="_x0000_i1068" type="#_x0000_t75" style="width:72.75pt;height:23.25pt" o:ole="" fillcolor="window">
            <v:imagedata r:id="rId113" o:title=""/>
          </v:shape>
          <o:OLEObject Type="Embed" ProgID="Equation.3" ShapeID="_x0000_i1068" DrawAspect="Content" ObjectID="_1418901963" r:id="rId114"/>
        </w:object>
      </w:r>
      <w:r w:rsidRPr="009D7813">
        <w:rPr>
          <w:i/>
          <w:smallCaps/>
          <w:sz w:val="28"/>
          <w:szCs w:val="28"/>
        </w:rPr>
        <w:t>.</w:t>
      </w:r>
      <w:r w:rsidRPr="009D7813">
        <w:rPr>
          <w:smallCaps/>
          <w:sz w:val="28"/>
          <w:szCs w:val="28"/>
        </w:rPr>
        <w:t xml:space="preserve"> </w:t>
      </w:r>
      <w:r w:rsidRPr="009D7813">
        <w:rPr>
          <w:sz w:val="28"/>
          <w:szCs w:val="28"/>
        </w:rPr>
        <w:t xml:space="preserve">Подставляя сюда значения </w:t>
      </w:r>
      <w:r w:rsidRPr="009D7813">
        <w:rPr>
          <w:i/>
          <w:sz w:val="28"/>
          <w:szCs w:val="28"/>
        </w:rPr>
        <w:t>L</w:t>
      </w:r>
      <w:r w:rsidRPr="009D7813">
        <w:rPr>
          <w:sz w:val="28"/>
          <w:szCs w:val="28"/>
        </w:rPr>
        <w:t xml:space="preserve"> и </w:t>
      </w:r>
      <w:r w:rsidRPr="009D7813">
        <w:rPr>
          <w:i/>
          <w:sz w:val="28"/>
          <w:szCs w:val="28"/>
        </w:rPr>
        <w:t>С</w:t>
      </w:r>
      <w:r w:rsidRPr="009D7813">
        <w:rPr>
          <w:sz w:val="28"/>
          <w:szCs w:val="28"/>
        </w:rPr>
        <w:t xml:space="preserve">, получим </w:t>
      </w:r>
      <w:r w:rsidRPr="009D7813">
        <w:rPr>
          <w:position w:val="-14"/>
          <w:sz w:val="28"/>
          <w:szCs w:val="28"/>
        </w:rPr>
        <w:object w:dxaOrig="1340" w:dyaOrig="420">
          <v:shape id="_x0000_i1069" type="#_x0000_t75" style="width:72.75pt;height:23.25pt" o:ole="" fillcolor="window">
            <v:imagedata r:id="rId115" o:title=""/>
          </v:shape>
          <o:OLEObject Type="Embed" ProgID="Equation.3" ShapeID="_x0000_i1069" DrawAspect="Content" ObjectID="_1418901964" r:id="rId116"/>
        </w:object>
      </w:r>
      <w:r w:rsidRPr="009D7813">
        <w:rPr>
          <w:sz w:val="28"/>
          <w:szCs w:val="28"/>
        </w:rPr>
        <w:t xml:space="preserve">. Коэффициент фазы можно выразить также через </w:t>
      </w:r>
      <w:r w:rsidRPr="009D7813">
        <w:rPr>
          <w:i/>
          <w:sz w:val="28"/>
          <w:szCs w:val="28"/>
        </w:rPr>
        <w:sym w:font="Symbol" w:char="F065"/>
      </w:r>
      <w:r w:rsidRPr="009D7813">
        <w:rPr>
          <w:sz w:val="28"/>
          <w:szCs w:val="28"/>
        </w:rPr>
        <w:t xml:space="preserve"> и </w:t>
      </w:r>
      <w:r w:rsidRPr="009D7813">
        <w:rPr>
          <w:position w:val="-12"/>
          <w:sz w:val="28"/>
          <w:szCs w:val="28"/>
        </w:rPr>
        <w:object w:dxaOrig="1340" w:dyaOrig="400">
          <v:shape id="_x0000_i1070" type="#_x0000_t75" style="width:80.25pt;height:23.25pt" o:ole="" fillcolor="window">
            <v:imagedata r:id="rId117" o:title=""/>
          </v:shape>
          <o:OLEObject Type="Embed" ProgID="Equation.3" ShapeID="_x0000_i1070" DrawAspect="Content" ObjectID="_1418901965" r:id="rId118"/>
        </w:object>
      </w:r>
      <w:r w:rsidRPr="009D7813">
        <w:rPr>
          <w:sz w:val="28"/>
          <w:szCs w:val="28"/>
        </w:rPr>
        <w:t xml:space="preserve">, рад/км, где </w:t>
      </w:r>
      <w:r w:rsidRPr="009D7813">
        <w:rPr>
          <w:i/>
          <w:sz w:val="28"/>
          <w:szCs w:val="28"/>
        </w:rPr>
        <w:t xml:space="preserve">с — </w:t>
      </w:r>
      <w:r w:rsidRPr="009D7813">
        <w:rPr>
          <w:sz w:val="28"/>
          <w:szCs w:val="28"/>
        </w:rPr>
        <w:t>скорость света, равная 300000 км/с.</w:t>
      </w:r>
    </w:p>
    <w:p w:rsidR="005F0564" w:rsidRPr="009D7813" w:rsidRDefault="005F0564" w:rsidP="005F0564">
      <w:pPr>
        <w:pStyle w:val="23"/>
        <w:ind w:firstLine="720"/>
        <w:rPr>
          <w:sz w:val="28"/>
          <w:szCs w:val="28"/>
        </w:rPr>
      </w:pPr>
      <w:r w:rsidRPr="009D7813">
        <w:rPr>
          <w:i/>
          <w:sz w:val="28"/>
          <w:szCs w:val="28"/>
        </w:rPr>
        <w:t xml:space="preserve">Скорость распространения </w:t>
      </w:r>
      <w:r w:rsidRPr="009D7813">
        <w:rPr>
          <w:i/>
          <w:sz w:val="28"/>
          <w:szCs w:val="28"/>
        </w:rPr>
        <w:sym w:font="Symbol" w:char="F075"/>
      </w:r>
      <w:r w:rsidRPr="009D7813">
        <w:rPr>
          <w:i/>
          <w:sz w:val="28"/>
          <w:szCs w:val="28"/>
        </w:rPr>
        <w:t>,</w:t>
      </w:r>
      <w:r w:rsidRPr="009D7813">
        <w:rPr>
          <w:sz w:val="28"/>
          <w:szCs w:val="28"/>
        </w:rPr>
        <w:t xml:space="preserve"> км/с, электромагнитной энергии по коаксиальным парам</w:t>
      </w:r>
    </w:p>
    <w:p w:rsidR="005F0564" w:rsidRPr="009D7813" w:rsidRDefault="005F0564" w:rsidP="005F0564">
      <w:pPr>
        <w:pStyle w:val="23"/>
        <w:ind w:left="0" w:firstLine="720"/>
        <w:rPr>
          <w:sz w:val="28"/>
          <w:szCs w:val="28"/>
        </w:rPr>
      </w:pPr>
      <w:r w:rsidRPr="009D7813">
        <w:rPr>
          <w:position w:val="-12"/>
          <w:sz w:val="28"/>
          <w:szCs w:val="28"/>
        </w:rPr>
        <w:object w:dxaOrig="2799" w:dyaOrig="400">
          <v:shape id="_x0000_i1071" type="#_x0000_t75" style="width:147pt;height:21pt" o:ole="" fillcolor="window">
            <v:imagedata r:id="rId119" o:title=""/>
          </v:shape>
          <o:OLEObject Type="Embed" ProgID="Equation.3" ShapeID="_x0000_i1071" DrawAspect="Content" ObjectID="_1418901966" r:id="rId120"/>
        </w:object>
      </w:r>
      <w:r w:rsidRPr="009D7813">
        <w:rPr>
          <w:sz w:val="28"/>
          <w:szCs w:val="28"/>
        </w:rPr>
        <w:t xml:space="preserve"> .</w:t>
      </w:r>
      <w:r w:rsidRPr="009D7813">
        <w:rPr>
          <w:sz w:val="28"/>
          <w:szCs w:val="28"/>
        </w:rPr>
        <w:tab/>
      </w:r>
      <w:r w:rsidRPr="009D7813">
        <w:rPr>
          <w:sz w:val="28"/>
          <w:szCs w:val="28"/>
        </w:rPr>
        <w:tab/>
      </w:r>
      <w:r w:rsidRPr="009D7813">
        <w:rPr>
          <w:sz w:val="28"/>
          <w:szCs w:val="28"/>
        </w:rPr>
        <w:tab/>
      </w:r>
      <w:r w:rsidRPr="009D7813">
        <w:rPr>
          <w:sz w:val="28"/>
          <w:szCs w:val="28"/>
        </w:rPr>
        <w:tab/>
        <w:t xml:space="preserve"> (4.38)</w:t>
      </w:r>
    </w:p>
    <w:p w:rsidR="005F0564" w:rsidRPr="009D7813" w:rsidRDefault="005F0564" w:rsidP="005F0564">
      <w:pPr>
        <w:pStyle w:val="23"/>
        <w:ind w:firstLine="720"/>
        <w:rPr>
          <w:sz w:val="28"/>
          <w:szCs w:val="28"/>
        </w:rPr>
      </w:pPr>
      <w:r w:rsidRPr="009D7813">
        <w:rPr>
          <w:iCs/>
          <w:sz w:val="28"/>
          <w:szCs w:val="28"/>
        </w:rPr>
        <w:t>Волновое сопротивление</w:t>
      </w:r>
      <w:r w:rsidRPr="009D7813">
        <w:rPr>
          <w:sz w:val="28"/>
          <w:szCs w:val="28"/>
        </w:rPr>
        <w:t xml:space="preserve"> </w:t>
      </w:r>
      <w:r w:rsidRPr="009D7813">
        <w:rPr>
          <w:i/>
          <w:iCs/>
          <w:sz w:val="28"/>
          <w:szCs w:val="28"/>
          <w:lang w:val="en-US"/>
        </w:rPr>
        <w:t>Z</w:t>
      </w:r>
      <w:r w:rsidRPr="009D7813">
        <w:rPr>
          <w:i/>
          <w:iCs/>
          <w:sz w:val="28"/>
          <w:szCs w:val="28"/>
          <w:vertAlign w:val="subscript"/>
        </w:rPr>
        <w:t>в</w:t>
      </w:r>
      <w:r w:rsidRPr="009D7813">
        <w:rPr>
          <w:sz w:val="28"/>
          <w:szCs w:val="28"/>
        </w:rPr>
        <w:t>, Ом, коаксиальной пары для высоких частот определяется выражением</w:t>
      </w:r>
    </w:p>
    <w:p w:rsidR="005F0564" w:rsidRPr="009D7813" w:rsidRDefault="005F0564" w:rsidP="005F0564">
      <w:pPr>
        <w:spacing w:after="0" w:line="240" w:lineRule="auto"/>
        <w:jc w:val="both"/>
        <w:rPr>
          <w:sz w:val="28"/>
          <w:szCs w:val="28"/>
        </w:rPr>
      </w:pPr>
      <w:r w:rsidRPr="009D7813">
        <w:rPr>
          <w:position w:val="-32"/>
          <w:sz w:val="28"/>
          <w:szCs w:val="28"/>
        </w:rPr>
        <w:object w:dxaOrig="2560" w:dyaOrig="760">
          <v:shape id="_x0000_i1072" type="#_x0000_t75" style="width:143.25pt;height:40.5pt" o:ole="" fillcolor="window">
            <v:imagedata r:id="rId121" o:title=""/>
          </v:shape>
          <o:OLEObject Type="Embed" ProgID="Equation.3" ShapeID="_x0000_i1072" DrawAspect="Content" ObjectID="_1418901967" r:id="rId122"/>
        </w:object>
      </w:r>
      <w:r w:rsidRPr="009D7813">
        <w:rPr>
          <w:sz w:val="28"/>
          <w:szCs w:val="28"/>
        </w:rPr>
        <w:t xml:space="preserve"> где </w:t>
      </w:r>
      <w:r w:rsidRPr="009D7813">
        <w:rPr>
          <w:position w:val="-14"/>
          <w:sz w:val="28"/>
          <w:szCs w:val="28"/>
        </w:rPr>
        <w:object w:dxaOrig="1480" w:dyaOrig="420">
          <v:shape id="_x0000_i1073" type="#_x0000_t75" style="width:67.5pt;height:19.5pt" o:ole="" fillcolor="window">
            <v:imagedata r:id="rId123" o:title=""/>
          </v:shape>
          <o:OLEObject Type="Embed" ProgID="Equation.3" ShapeID="_x0000_i1073" DrawAspect="Content" ObjectID="_1418901968" r:id="rId124"/>
        </w:object>
      </w:r>
      <w:r w:rsidRPr="009D7813">
        <w:rPr>
          <w:sz w:val="28"/>
          <w:szCs w:val="28"/>
        </w:rPr>
        <w:t xml:space="preserve"> — волновое сопротивление диэлектрика.</w:t>
      </w:r>
    </w:p>
    <w:p w:rsidR="005F0564" w:rsidRPr="009D7813" w:rsidRDefault="005F0564" w:rsidP="005F0564">
      <w:pPr>
        <w:pStyle w:val="23"/>
        <w:ind w:left="0" w:firstLine="720"/>
        <w:rPr>
          <w:sz w:val="28"/>
          <w:szCs w:val="28"/>
        </w:rPr>
      </w:pPr>
      <w:r w:rsidRPr="009D7813">
        <w:rPr>
          <w:sz w:val="28"/>
          <w:szCs w:val="28"/>
        </w:rPr>
        <w:t xml:space="preserve">Коэффициент затухания </w:t>
      </w:r>
      <w:r w:rsidRPr="009D7813">
        <w:rPr>
          <w:sz w:val="28"/>
          <w:szCs w:val="28"/>
        </w:rPr>
        <w:sym w:font="Symbol" w:char="F061"/>
      </w:r>
      <w:r w:rsidRPr="009D7813">
        <w:rPr>
          <w:sz w:val="28"/>
          <w:szCs w:val="28"/>
        </w:rPr>
        <w:t>, дБ/км, коаксиального кабеля с современным высококачественным диэлектриком в практически используемом спектре частот (до 60 МГц) может быть определен по следующей формуле (без потерь в диэлектрике):</w:t>
      </w:r>
    </w:p>
    <w:p w:rsidR="005F0564" w:rsidRPr="009D7813" w:rsidRDefault="005F0564" w:rsidP="005F0564">
      <w:pPr>
        <w:spacing w:after="0" w:line="240" w:lineRule="auto"/>
        <w:jc w:val="both"/>
        <w:rPr>
          <w:sz w:val="28"/>
          <w:szCs w:val="28"/>
        </w:rPr>
      </w:pPr>
      <w:r w:rsidRPr="009D7813">
        <w:rPr>
          <w:position w:val="-28"/>
          <w:sz w:val="28"/>
          <w:szCs w:val="28"/>
        </w:rPr>
        <w:object w:dxaOrig="3340" w:dyaOrig="740">
          <v:shape id="_x0000_i1074" type="#_x0000_t75" style="width:196.5pt;height:43.5pt" o:ole="" fillcolor="window">
            <v:imagedata r:id="rId125" o:title=""/>
          </v:shape>
          <o:OLEObject Type="Embed" ProgID="Equation.3" ShapeID="_x0000_i1074" DrawAspect="Content" ObjectID="_1418901969" r:id="rId126"/>
        </w:object>
      </w:r>
    </w:p>
    <w:p w:rsidR="005F0564" w:rsidRPr="009D7813" w:rsidRDefault="005F0564" w:rsidP="005F0564">
      <w:pPr>
        <w:pStyle w:val="23"/>
        <w:spacing w:before="180"/>
        <w:ind w:firstLine="720"/>
        <w:rPr>
          <w:sz w:val="28"/>
          <w:szCs w:val="28"/>
        </w:rPr>
      </w:pPr>
      <w:r w:rsidRPr="009D7813">
        <w:rPr>
          <w:sz w:val="28"/>
          <w:szCs w:val="28"/>
        </w:rPr>
        <w:t>Если же проводники изготовлены из различных металлов, то минимальное затухание определяется из выражения</w:t>
      </w:r>
    </w:p>
    <w:p w:rsidR="005F0564" w:rsidRPr="009D7813" w:rsidRDefault="005F0564" w:rsidP="005F0564">
      <w:pPr>
        <w:spacing w:after="0" w:line="240" w:lineRule="auto"/>
        <w:jc w:val="both"/>
        <w:rPr>
          <w:sz w:val="28"/>
          <w:szCs w:val="28"/>
        </w:rPr>
      </w:pPr>
      <w:r w:rsidRPr="009D7813">
        <w:rPr>
          <w:position w:val="-32"/>
          <w:sz w:val="28"/>
          <w:szCs w:val="28"/>
        </w:rPr>
        <w:object w:dxaOrig="1880" w:dyaOrig="760">
          <v:shape id="_x0000_i1075" type="#_x0000_t75" style="width:115.5pt;height:47.25pt" o:ole="" fillcolor="window">
            <v:imagedata r:id="rId127" o:title=""/>
          </v:shape>
          <o:OLEObject Type="Embed" ProgID="Equation.3" ShapeID="_x0000_i1075" DrawAspect="Content" ObjectID="_1418901970" r:id="rId128"/>
        </w:object>
      </w:r>
      <w:r w:rsidRPr="009D7813">
        <w:rPr>
          <w:sz w:val="28"/>
          <w:szCs w:val="28"/>
        </w:rPr>
        <w:t xml:space="preserve">  где </w:t>
      </w:r>
      <w:r w:rsidRPr="009D7813">
        <w:rPr>
          <w:i/>
          <w:sz w:val="28"/>
          <w:szCs w:val="28"/>
          <w:lang w:val="en-US"/>
        </w:rPr>
        <w:sym w:font="Symbol" w:char="F073"/>
      </w:r>
      <w:r w:rsidRPr="009D7813">
        <w:rPr>
          <w:i/>
          <w:sz w:val="28"/>
          <w:szCs w:val="28"/>
          <w:vertAlign w:val="subscript"/>
          <w:lang w:val="en-US"/>
        </w:rPr>
        <w:t>d</w:t>
      </w:r>
      <w:r w:rsidRPr="009D7813">
        <w:rPr>
          <w:sz w:val="28"/>
          <w:szCs w:val="28"/>
        </w:rPr>
        <w:t xml:space="preserve"> и </w:t>
      </w:r>
      <w:r w:rsidRPr="009D7813">
        <w:rPr>
          <w:i/>
          <w:sz w:val="28"/>
          <w:szCs w:val="28"/>
        </w:rPr>
        <w:sym w:font="Symbol" w:char="F073"/>
      </w:r>
      <w:r w:rsidRPr="009D7813">
        <w:rPr>
          <w:i/>
          <w:sz w:val="28"/>
          <w:szCs w:val="28"/>
          <w:vertAlign w:val="subscript"/>
          <w:lang w:val="en-US"/>
        </w:rPr>
        <w:t>D</w:t>
      </w:r>
      <w:r w:rsidRPr="009D7813">
        <w:rPr>
          <w:sz w:val="28"/>
          <w:szCs w:val="28"/>
        </w:rPr>
        <w:t xml:space="preserve"> - соответственно проводимости металлов внешнего и внутреннего проводников</w:t>
      </w:r>
    </w:p>
    <w:p w:rsidR="005F0564" w:rsidRPr="009D7813" w:rsidRDefault="005F0564" w:rsidP="005F0564">
      <w:pPr>
        <w:spacing w:after="0" w:line="240" w:lineRule="auto"/>
        <w:jc w:val="both"/>
        <w:rPr>
          <w:i/>
          <w:sz w:val="28"/>
          <w:szCs w:val="28"/>
        </w:rPr>
      </w:pPr>
      <w:r w:rsidRPr="009D7813">
        <w:rPr>
          <w:sz w:val="28"/>
          <w:szCs w:val="28"/>
        </w:rPr>
        <w:t>При конструировании коаксиального кабеля приходится отсту</w:t>
      </w:r>
      <w:r w:rsidRPr="009D7813">
        <w:rPr>
          <w:sz w:val="28"/>
          <w:szCs w:val="28"/>
        </w:rPr>
        <w:softHyphen/>
        <w:t xml:space="preserve">пать от оптимального соотношения </w:t>
      </w:r>
      <w:r w:rsidRPr="009D7813">
        <w:rPr>
          <w:i/>
          <w:sz w:val="28"/>
          <w:szCs w:val="28"/>
        </w:rPr>
        <w:t>D/d</w:t>
      </w:r>
    </w:p>
    <w:p w:rsidR="005F0564" w:rsidRPr="009D7813" w:rsidRDefault="005F0564" w:rsidP="005F0564">
      <w:pPr>
        <w:spacing w:after="0" w:line="240" w:lineRule="auto"/>
        <w:jc w:val="both"/>
        <w:rPr>
          <w:rFonts w:ascii="Times New Roman" w:hAnsi="Times New Roman"/>
          <w:sz w:val="28"/>
          <w:szCs w:val="28"/>
        </w:rPr>
      </w:pPr>
      <w:r w:rsidRPr="009D7813">
        <w:rPr>
          <w:rFonts w:ascii="Times New Roman" w:hAnsi="Times New Roman"/>
          <w:position w:val="-6"/>
          <w:sz w:val="28"/>
          <w:szCs w:val="28"/>
        </w:rPr>
        <w:object w:dxaOrig="1500" w:dyaOrig="360">
          <v:shape id="_x0000_i1076" type="#_x0000_t75" style="width:96.75pt;height:24pt" o:ole="" fillcolor="window">
            <v:imagedata r:id="rId129" o:title=""/>
          </v:shape>
          <o:OLEObject Type="Embed" ProgID="Equation.3" ShapeID="_x0000_i1076" DrawAspect="Content" ObjectID="_1418901971" r:id="rId130"/>
        </w:object>
      </w:r>
      <w:r w:rsidRPr="009D7813">
        <w:rPr>
          <w:rFonts w:ascii="Times New Roman" w:hAnsi="Times New Roman"/>
          <w:sz w:val="28"/>
          <w:szCs w:val="28"/>
        </w:rPr>
        <w:t>.</w:t>
      </w:r>
    </w:p>
    <w:p w:rsidR="005F0564" w:rsidRPr="009D7813" w:rsidRDefault="005F0564" w:rsidP="005F0564">
      <w:pPr>
        <w:pStyle w:val="23"/>
        <w:ind w:left="0" w:firstLine="720"/>
        <w:rPr>
          <w:sz w:val="28"/>
          <w:szCs w:val="28"/>
        </w:rPr>
      </w:pPr>
      <w:r w:rsidRPr="009D7813">
        <w:rPr>
          <w:sz w:val="28"/>
          <w:szCs w:val="28"/>
        </w:rPr>
        <w:t xml:space="preserve">Для коаксиального кабеля с медными проводниками при оптимальном отношении </w:t>
      </w:r>
      <w:r w:rsidRPr="009D7813">
        <w:rPr>
          <w:i/>
          <w:sz w:val="28"/>
          <w:szCs w:val="28"/>
        </w:rPr>
        <w:t>D/d</w:t>
      </w:r>
      <w:r w:rsidRPr="009D7813">
        <w:rPr>
          <w:sz w:val="28"/>
          <w:szCs w:val="28"/>
        </w:rPr>
        <w:t xml:space="preserve"> коэффициент затухания</w:t>
      </w:r>
      <w:r w:rsidRPr="009D7813">
        <w:rPr>
          <w:b/>
          <w:sz w:val="28"/>
          <w:szCs w:val="28"/>
        </w:rPr>
        <w:t xml:space="preserve"> </w:t>
      </w:r>
      <w:r w:rsidRPr="009D7813">
        <w:rPr>
          <w:i/>
          <w:sz w:val="28"/>
          <w:szCs w:val="28"/>
        </w:rPr>
        <w:sym w:font="Symbol" w:char="F061"/>
      </w:r>
      <w:r w:rsidRPr="009D7813">
        <w:rPr>
          <w:sz w:val="28"/>
          <w:szCs w:val="28"/>
        </w:rPr>
        <w:t>, дБ/км, определяется по формуле</w:t>
      </w:r>
    </w:p>
    <w:p w:rsidR="005F0564" w:rsidRPr="009D7813" w:rsidRDefault="005F0564" w:rsidP="005F0564">
      <w:pPr>
        <w:spacing w:after="0" w:line="240" w:lineRule="auto"/>
        <w:jc w:val="both"/>
        <w:rPr>
          <w:rFonts w:ascii="Times New Roman" w:hAnsi="Times New Roman"/>
          <w:sz w:val="28"/>
          <w:szCs w:val="28"/>
        </w:rPr>
      </w:pPr>
      <w:r w:rsidRPr="009D7813">
        <w:rPr>
          <w:rFonts w:ascii="Times New Roman" w:hAnsi="Times New Roman"/>
          <w:position w:val="-24"/>
          <w:sz w:val="28"/>
          <w:szCs w:val="28"/>
        </w:rPr>
        <w:object w:dxaOrig="2540" w:dyaOrig="700">
          <v:shape id="_x0000_i1077" type="#_x0000_t75" style="width:145.5pt;height:40.5pt" o:ole="" fillcolor="window">
            <v:imagedata r:id="rId131" o:title=""/>
          </v:shape>
          <o:OLEObject Type="Embed" ProgID="Equation.3" ShapeID="_x0000_i1077" DrawAspect="Content" ObjectID="_1418901972" r:id="rId132"/>
        </w:object>
      </w:r>
    </w:p>
    <w:p w:rsidR="005F0564" w:rsidRPr="009D7813" w:rsidRDefault="005F0564" w:rsidP="005F0564">
      <w:pPr>
        <w:pStyle w:val="23"/>
        <w:spacing w:before="120"/>
        <w:ind w:left="0" w:right="200" w:firstLine="720"/>
        <w:rPr>
          <w:sz w:val="28"/>
          <w:szCs w:val="28"/>
        </w:rPr>
      </w:pPr>
      <w:r w:rsidRPr="009D7813">
        <w:rPr>
          <w:sz w:val="28"/>
          <w:szCs w:val="28"/>
        </w:rPr>
        <w:t xml:space="preserve">Очевидно, что для междугородных кабелей связи, по которым необходимо обеспечить наибольшую дальность связи, исходят из условия оптимального по затуханию соотношения </w:t>
      </w:r>
      <w:r w:rsidRPr="009D7813">
        <w:rPr>
          <w:i/>
          <w:sz w:val="28"/>
          <w:szCs w:val="28"/>
          <w:lang w:val="en-US"/>
        </w:rPr>
        <w:t>D</w:t>
      </w:r>
      <w:r w:rsidRPr="009D7813">
        <w:rPr>
          <w:i/>
          <w:sz w:val="28"/>
          <w:szCs w:val="28"/>
        </w:rPr>
        <w:t>/</w:t>
      </w:r>
      <w:r w:rsidRPr="009D7813">
        <w:rPr>
          <w:i/>
          <w:sz w:val="28"/>
          <w:szCs w:val="28"/>
          <w:lang w:val="en-US"/>
        </w:rPr>
        <w:t>d</w:t>
      </w:r>
      <w:r w:rsidRPr="009D7813">
        <w:rPr>
          <w:i/>
          <w:sz w:val="28"/>
          <w:szCs w:val="28"/>
        </w:rPr>
        <w:t>=3,6</w:t>
      </w:r>
      <w:r w:rsidRPr="009D7813">
        <w:rPr>
          <w:sz w:val="28"/>
          <w:szCs w:val="28"/>
        </w:rPr>
        <w:t xml:space="preserve"> с учетом получения нормированной величины </w:t>
      </w:r>
      <w:r w:rsidRPr="009D7813">
        <w:rPr>
          <w:i/>
          <w:sz w:val="28"/>
          <w:szCs w:val="28"/>
          <w:lang w:val="en-US"/>
        </w:rPr>
        <w:t>Z</w:t>
      </w:r>
      <w:r w:rsidRPr="009D7813">
        <w:rPr>
          <w:i/>
          <w:sz w:val="28"/>
          <w:szCs w:val="28"/>
          <w:vertAlign w:val="subscript"/>
        </w:rPr>
        <w:t>в</w:t>
      </w:r>
      <w:r w:rsidRPr="009D7813">
        <w:rPr>
          <w:i/>
          <w:sz w:val="28"/>
          <w:szCs w:val="28"/>
        </w:rPr>
        <w:t>=75</w:t>
      </w:r>
      <w:r w:rsidRPr="009D7813">
        <w:rPr>
          <w:sz w:val="28"/>
          <w:szCs w:val="28"/>
        </w:rPr>
        <w:t xml:space="preserve"> </w:t>
      </w:r>
      <w:r w:rsidRPr="009D7813">
        <w:rPr>
          <w:i/>
          <w:sz w:val="28"/>
          <w:szCs w:val="28"/>
        </w:rPr>
        <w:t>Ом</w:t>
      </w:r>
      <w:r w:rsidRPr="009D7813">
        <w:rPr>
          <w:sz w:val="28"/>
          <w:szCs w:val="28"/>
        </w:rPr>
        <w:t>.</w:t>
      </w:r>
    </w:p>
    <w:p w:rsidR="005F0564" w:rsidRPr="009D7813" w:rsidRDefault="005F0564" w:rsidP="005F0564">
      <w:pPr>
        <w:pStyle w:val="23"/>
        <w:ind w:left="0" w:right="200" w:firstLine="720"/>
        <w:rPr>
          <w:sz w:val="28"/>
          <w:szCs w:val="28"/>
        </w:rPr>
      </w:pPr>
      <w:r w:rsidRPr="009D7813">
        <w:rPr>
          <w:sz w:val="28"/>
          <w:szCs w:val="28"/>
        </w:rPr>
        <w:t>Условия максимальной мощности или электрической прочности обычно реализуются в коаксиальных радиочастотных кабелях фидерного назначения.</w:t>
      </w:r>
    </w:p>
    <w:p w:rsidR="005F0564" w:rsidRPr="009D7813" w:rsidRDefault="005F0564" w:rsidP="005F0564">
      <w:pPr>
        <w:pStyle w:val="23"/>
        <w:ind w:left="0" w:firstLine="0"/>
        <w:rPr>
          <w:sz w:val="28"/>
          <w:szCs w:val="28"/>
        </w:rPr>
      </w:pPr>
      <w:r w:rsidRPr="009D7813">
        <w:rPr>
          <w:sz w:val="28"/>
          <w:szCs w:val="28"/>
        </w:rPr>
        <w:t>Таблица 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4"/>
        <w:gridCol w:w="1685"/>
        <w:gridCol w:w="6378"/>
      </w:tblGrid>
      <w:tr w:rsidR="005F0564" w:rsidRPr="009D7813" w:rsidTr="002D7C3C">
        <w:trPr>
          <w:jc w:val="center"/>
        </w:trPr>
        <w:tc>
          <w:tcPr>
            <w:tcW w:w="1684" w:type="dxa"/>
          </w:tcPr>
          <w:p w:rsidR="005F0564" w:rsidRPr="009D7813" w:rsidRDefault="005F0564" w:rsidP="00670D34">
            <w:pPr>
              <w:pStyle w:val="23"/>
              <w:ind w:left="0" w:firstLine="0"/>
              <w:rPr>
                <w:i/>
                <w:sz w:val="28"/>
                <w:szCs w:val="28"/>
              </w:rPr>
            </w:pPr>
            <w:r w:rsidRPr="009D7813">
              <w:rPr>
                <w:i/>
                <w:sz w:val="28"/>
                <w:szCs w:val="28"/>
                <w:lang w:val="en-US"/>
              </w:rPr>
              <w:t>D</w:t>
            </w:r>
            <w:r w:rsidRPr="009D7813">
              <w:rPr>
                <w:i/>
                <w:sz w:val="28"/>
                <w:szCs w:val="28"/>
              </w:rPr>
              <w:t>/</w:t>
            </w:r>
            <w:r w:rsidRPr="009D7813">
              <w:rPr>
                <w:i/>
                <w:sz w:val="28"/>
                <w:szCs w:val="28"/>
                <w:lang w:val="en-US"/>
              </w:rPr>
              <w:t>d</w:t>
            </w:r>
          </w:p>
        </w:tc>
        <w:tc>
          <w:tcPr>
            <w:tcW w:w="1685" w:type="dxa"/>
          </w:tcPr>
          <w:p w:rsidR="005F0564" w:rsidRPr="009D7813" w:rsidRDefault="005F0564" w:rsidP="00670D34">
            <w:pPr>
              <w:pStyle w:val="23"/>
              <w:ind w:left="0" w:firstLine="0"/>
              <w:rPr>
                <w:i/>
                <w:sz w:val="28"/>
                <w:szCs w:val="28"/>
              </w:rPr>
            </w:pPr>
            <w:r w:rsidRPr="009D7813">
              <w:rPr>
                <w:i/>
                <w:position w:val="-12"/>
                <w:sz w:val="28"/>
                <w:szCs w:val="28"/>
              </w:rPr>
              <w:object w:dxaOrig="1080" w:dyaOrig="400">
                <v:shape id="_x0000_i1078" type="#_x0000_t75" style="width:54.75pt;height:20.25pt" o:ole="" fillcolor="window">
                  <v:imagedata r:id="rId133" o:title=""/>
                </v:shape>
                <o:OLEObject Type="Embed" ProgID="Equation.3" ShapeID="_x0000_i1078" DrawAspect="Content" ObjectID="_1418901973" r:id="rId134"/>
              </w:object>
            </w:r>
          </w:p>
        </w:tc>
        <w:tc>
          <w:tcPr>
            <w:tcW w:w="6378" w:type="dxa"/>
          </w:tcPr>
          <w:p w:rsidR="005F0564" w:rsidRPr="009D7813" w:rsidRDefault="005F0564" w:rsidP="00670D34">
            <w:pPr>
              <w:pStyle w:val="23"/>
              <w:ind w:left="0" w:firstLine="0"/>
              <w:rPr>
                <w:iCs/>
                <w:sz w:val="28"/>
                <w:szCs w:val="28"/>
              </w:rPr>
            </w:pPr>
            <w:r w:rsidRPr="009D7813">
              <w:rPr>
                <w:iCs/>
                <w:sz w:val="28"/>
                <w:szCs w:val="28"/>
              </w:rPr>
              <w:t>Свойства конструкции</w:t>
            </w:r>
          </w:p>
        </w:tc>
      </w:tr>
      <w:tr w:rsidR="005F0564" w:rsidRPr="009D7813" w:rsidTr="002D7C3C">
        <w:trPr>
          <w:jc w:val="center"/>
        </w:trPr>
        <w:tc>
          <w:tcPr>
            <w:tcW w:w="1684" w:type="dxa"/>
          </w:tcPr>
          <w:p w:rsidR="005F0564" w:rsidRPr="009D7813" w:rsidRDefault="005F0564" w:rsidP="00670D34">
            <w:pPr>
              <w:pStyle w:val="23"/>
              <w:ind w:left="0" w:firstLine="0"/>
              <w:rPr>
                <w:iCs/>
                <w:sz w:val="28"/>
                <w:szCs w:val="28"/>
                <w:lang w:val="en-US"/>
              </w:rPr>
            </w:pPr>
            <w:r w:rsidRPr="009D7813">
              <w:rPr>
                <w:iCs/>
                <w:sz w:val="28"/>
                <w:szCs w:val="28"/>
                <w:lang w:val="en-US"/>
              </w:rPr>
              <w:t>3.6</w:t>
            </w:r>
          </w:p>
        </w:tc>
        <w:tc>
          <w:tcPr>
            <w:tcW w:w="1685" w:type="dxa"/>
          </w:tcPr>
          <w:p w:rsidR="005F0564" w:rsidRPr="009D7813" w:rsidRDefault="005F0564" w:rsidP="00670D34">
            <w:pPr>
              <w:pStyle w:val="23"/>
              <w:ind w:left="0" w:firstLine="0"/>
              <w:rPr>
                <w:i/>
                <w:sz w:val="28"/>
                <w:szCs w:val="28"/>
              </w:rPr>
            </w:pPr>
            <w:r w:rsidRPr="009D7813">
              <w:rPr>
                <w:i/>
                <w:position w:val="-12"/>
                <w:sz w:val="28"/>
                <w:szCs w:val="28"/>
              </w:rPr>
              <w:object w:dxaOrig="900" w:dyaOrig="400">
                <v:shape id="_x0000_i1079" type="#_x0000_t75" style="width:45pt;height:20.25pt" o:ole="" fillcolor="window">
                  <v:imagedata r:id="rId135" o:title=""/>
                </v:shape>
                <o:OLEObject Type="Embed" ProgID="Equation.3" ShapeID="_x0000_i1079" DrawAspect="Content" ObjectID="_1418901974" r:id="rId136"/>
              </w:object>
            </w:r>
          </w:p>
        </w:tc>
        <w:tc>
          <w:tcPr>
            <w:tcW w:w="6378" w:type="dxa"/>
          </w:tcPr>
          <w:p w:rsidR="005F0564" w:rsidRPr="009D7813" w:rsidRDefault="005F0564" w:rsidP="00670D34">
            <w:pPr>
              <w:pStyle w:val="23"/>
              <w:ind w:left="0" w:firstLine="0"/>
              <w:rPr>
                <w:iCs/>
                <w:sz w:val="28"/>
                <w:szCs w:val="28"/>
              </w:rPr>
            </w:pPr>
            <w:r w:rsidRPr="009D7813">
              <w:rPr>
                <w:iCs/>
                <w:sz w:val="28"/>
                <w:szCs w:val="28"/>
              </w:rPr>
              <w:t>Минимум затухания</w:t>
            </w:r>
          </w:p>
        </w:tc>
      </w:tr>
      <w:tr w:rsidR="005F0564" w:rsidRPr="009D7813" w:rsidTr="002D7C3C">
        <w:trPr>
          <w:jc w:val="center"/>
        </w:trPr>
        <w:tc>
          <w:tcPr>
            <w:tcW w:w="1684" w:type="dxa"/>
          </w:tcPr>
          <w:p w:rsidR="005F0564" w:rsidRPr="009D7813" w:rsidRDefault="005F0564" w:rsidP="00670D34">
            <w:pPr>
              <w:pStyle w:val="23"/>
              <w:ind w:left="0" w:firstLine="0"/>
              <w:rPr>
                <w:iCs/>
                <w:sz w:val="28"/>
                <w:szCs w:val="28"/>
                <w:lang w:val="en-US"/>
              </w:rPr>
            </w:pPr>
            <w:r w:rsidRPr="009D7813">
              <w:rPr>
                <w:iCs/>
                <w:sz w:val="28"/>
                <w:szCs w:val="28"/>
                <w:lang w:val="en-US"/>
              </w:rPr>
              <w:t>2.718</w:t>
            </w:r>
          </w:p>
        </w:tc>
        <w:tc>
          <w:tcPr>
            <w:tcW w:w="1685" w:type="dxa"/>
          </w:tcPr>
          <w:p w:rsidR="005F0564" w:rsidRPr="009D7813" w:rsidRDefault="005F0564" w:rsidP="00670D34">
            <w:pPr>
              <w:pStyle w:val="23"/>
              <w:ind w:left="0" w:firstLine="0"/>
              <w:rPr>
                <w:i/>
                <w:sz w:val="28"/>
                <w:szCs w:val="28"/>
                <w:lang w:val="en-US"/>
              </w:rPr>
            </w:pPr>
            <w:r w:rsidRPr="009D7813">
              <w:rPr>
                <w:i/>
                <w:position w:val="-12"/>
                <w:sz w:val="28"/>
                <w:szCs w:val="28"/>
                <w:lang w:val="en-US"/>
              </w:rPr>
              <w:object w:dxaOrig="900" w:dyaOrig="400">
                <v:shape id="_x0000_i1080" type="#_x0000_t75" style="width:45pt;height:20.25pt" o:ole="" fillcolor="window">
                  <v:imagedata r:id="rId137" o:title=""/>
                </v:shape>
                <o:OLEObject Type="Embed" ProgID="Equation.3" ShapeID="_x0000_i1080" DrawAspect="Content" ObjectID="_1418901975" r:id="rId138"/>
              </w:object>
            </w:r>
          </w:p>
        </w:tc>
        <w:tc>
          <w:tcPr>
            <w:tcW w:w="6378" w:type="dxa"/>
          </w:tcPr>
          <w:p w:rsidR="005F0564" w:rsidRPr="009D7813" w:rsidRDefault="005F0564" w:rsidP="00670D34">
            <w:pPr>
              <w:pStyle w:val="23"/>
              <w:ind w:left="0" w:firstLine="0"/>
              <w:rPr>
                <w:iCs/>
                <w:sz w:val="28"/>
                <w:szCs w:val="28"/>
              </w:rPr>
            </w:pPr>
            <w:r w:rsidRPr="009D7813">
              <w:rPr>
                <w:iCs/>
                <w:sz w:val="28"/>
                <w:szCs w:val="28"/>
              </w:rPr>
              <w:t>Максимум электрической прочности на пробой</w:t>
            </w:r>
          </w:p>
        </w:tc>
      </w:tr>
      <w:tr w:rsidR="005F0564" w:rsidRPr="009D7813" w:rsidTr="002D7C3C">
        <w:trPr>
          <w:jc w:val="center"/>
        </w:trPr>
        <w:tc>
          <w:tcPr>
            <w:tcW w:w="1684" w:type="dxa"/>
          </w:tcPr>
          <w:p w:rsidR="005F0564" w:rsidRPr="009D7813" w:rsidRDefault="005F0564" w:rsidP="00670D34">
            <w:pPr>
              <w:pStyle w:val="23"/>
              <w:ind w:left="0" w:firstLine="0"/>
              <w:rPr>
                <w:iCs/>
                <w:sz w:val="28"/>
                <w:szCs w:val="28"/>
                <w:lang w:val="en-US"/>
              </w:rPr>
            </w:pPr>
            <w:r w:rsidRPr="009D7813">
              <w:rPr>
                <w:iCs/>
                <w:sz w:val="28"/>
                <w:szCs w:val="28"/>
                <w:lang w:val="en-US"/>
              </w:rPr>
              <w:t>1.65</w:t>
            </w:r>
          </w:p>
        </w:tc>
        <w:tc>
          <w:tcPr>
            <w:tcW w:w="1685" w:type="dxa"/>
          </w:tcPr>
          <w:p w:rsidR="005F0564" w:rsidRPr="009D7813" w:rsidRDefault="005F0564" w:rsidP="00670D34">
            <w:pPr>
              <w:pStyle w:val="23"/>
              <w:ind w:left="0" w:firstLine="0"/>
              <w:rPr>
                <w:i/>
                <w:sz w:val="28"/>
                <w:szCs w:val="28"/>
                <w:lang w:val="en-US"/>
              </w:rPr>
            </w:pPr>
            <w:r w:rsidRPr="009D7813">
              <w:rPr>
                <w:i/>
                <w:position w:val="-12"/>
                <w:sz w:val="28"/>
                <w:szCs w:val="28"/>
                <w:lang w:val="en-US"/>
              </w:rPr>
              <w:object w:dxaOrig="720" w:dyaOrig="400">
                <v:shape id="_x0000_i1081" type="#_x0000_t75" style="width:36pt;height:20.25pt" o:ole="" fillcolor="window">
                  <v:imagedata r:id="rId139" o:title=""/>
                </v:shape>
                <o:OLEObject Type="Embed" ProgID="Equation.3" ShapeID="_x0000_i1081" DrawAspect="Content" ObjectID="_1418901976" r:id="rId140"/>
              </w:object>
            </w:r>
          </w:p>
        </w:tc>
        <w:tc>
          <w:tcPr>
            <w:tcW w:w="6378" w:type="dxa"/>
          </w:tcPr>
          <w:p w:rsidR="005F0564" w:rsidRPr="009D7813" w:rsidRDefault="005F0564" w:rsidP="00670D34">
            <w:pPr>
              <w:pStyle w:val="23"/>
              <w:ind w:left="0" w:firstLine="0"/>
              <w:rPr>
                <w:iCs/>
                <w:sz w:val="28"/>
                <w:szCs w:val="28"/>
              </w:rPr>
            </w:pPr>
            <w:r w:rsidRPr="009D7813">
              <w:rPr>
                <w:iCs/>
                <w:sz w:val="28"/>
                <w:szCs w:val="28"/>
              </w:rPr>
              <w:t>Максимум передаваемой мощности</w:t>
            </w:r>
          </w:p>
        </w:tc>
      </w:tr>
    </w:tbl>
    <w:p w:rsidR="005F0564" w:rsidRPr="009D7813" w:rsidRDefault="005F0564" w:rsidP="005F0564">
      <w:pPr>
        <w:pStyle w:val="23"/>
        <w:spacing w:before="180"/>
        <w:ind w:left="0" w:firstLine="720"/>
        <w:rPr>
          <w:sz w:val="28"/>
          <w:szCs w:val="28"/>
        </w:rPr>
      </w:pPr>
      <w:r w:rsidRPr="009D7813">
        <w:rPr>
          <w:sz w:val="28"/>
          <w:szCs w:val="28"/>
        </w:rPr>
        <w:t>В табл. 4.5 приведены значения волновых сопротивлений и оптимальное соотношение внешнего и внутреннего проводников коаксиальных пар, определяющие преимущества различных конструкций.</w:t>
      </w:r>
    </w:p>
    <w:p w:rsidR="002D7C3C" w:rsidRDefault="002D7C3C">
      <w:pPr>
        <w:rPr>
          <w:rFonts w:ascii="Times New Roman" w:hAnsi="Times New Roman"/>
          <w:snapToGrid w:val="0"/>
          <w:sz w:val="28"/>
          <w:szCs w:val="28"/>
          <w:lang w:val="ru-RU" w:eastAsia="ru-RU"/>
        </w:rPr>
      </w:pPr>
      <w:r>
        <w:rPr>
          <w:rFonts w:ascii="Times New Roman" w:hAnsi="Times New Roman"/>
          <w:snapToGrid w:val="0"/>
          <w:sz w:val="28"/>
          <w:szCs w:val="28"/>
          <w:lang w:val="ru-RU" w:eastAsia="ru-RU"/>
        </w:rPr>
        <w:br w:type="page"/>
      </w:r>
    </w:p>
    <w:p w:rsidR="00623FB9" w:rsidRPr="009D7813" w:rsidRDefault="00623FB9" w:rsidP="00623FB9">
      <w:pPr>
        <w:spacing w:after="0" w:line="240" w:lineRule="auto"/>
        <w:jc w:val="both"/>
        <w:rPr>
          <w:rFonts w:ascii="Times New Roman" w:hAnsi="Times New Roman"/>
          <w:b/>
          <w:sz w:val="28"/>
          <w:szCs w:val="28"/>
        </w:rPr>
      </w:pPr>
      <w:r w:rsidRPr="009D7813">
        <w:rPr>
          <w:rFonts w:ascii="Times New Roman" w:hAnsi="Times New Roman"/>
          <w:b/>
          <w:sz w:val="28"/>
          <w:szCs w:val="28"/>
        </w:rPr>
        <w:lastRenderedPageBreak/>
        <w:t>17.Симметричные кабели. Электрические процессы в симметричных цепях</w:t>
      </w:r>
    </w:p>
    <w:p w:rsidR="00623FB9" w:rsidRPr="009D7813" w:rsidRDefault="00623FB9" w:rsidP="004914DC">
      <w:pPr>
        <w:spacing w:before="260" w:after="0" w:line="240" w:lineRule="auto"/>
        <w:ind w:left="40" w:right="-1" w:hanging="40"/>
        <w:jc w:val="both"/>
        <w:rPr>
          <w:rFonts w:ascii="Times New Roman" w:hAnsi="Times New Roman"/>
          <w:sz w:val="28"/>
          <w:szCs w:val="28"/>
        </w:rPr>
      </w:pPr>
      <w:r w:rsidRPr="009D7813">
        <w:rPr>
          <w:rFonts w:ascii="Times New Roman" w:hAnsi="Times New Roman"/>
          <w:sz w:val="28"/>
          <w:szCs w:val="28"/>
        </w:rPr>
        <w:t>Электромагнитное поле симметричной цепи показано на рис. 1. В отличие от коаксиального кабеля, не имеющего внешнего поля, в симметричной цепи поле открытое, действующее на значительном расстоянии.</w:t>
      </w:r>
    </w:p>
    <w:p w:rsidR="00623FB9" w:rsidRPr="009D7813" w:rsidRDefault="00623FB9" w:rsidP="004914DC">
      <w:pPr>
        <w:pStyle w:val="23"/>
        <w:tabs>
          <w:tab w:val="center" w:pos="5959"/>
          <w:tab w:val="left" w:pos="7401"/>
        </w:tabs>
        <w:ind w:left="0" w:right="-1" w:hanging="40"/>
        <w:rPr>
          <w:noProof/>
          <w:snapToGrid/>
          <w:sz w:val="28"/>
          <w:szCs w:val="28"/>
          <w:lang w:val="be-BY" w:eastAsia="be-BY"/>
        </w:rPr>
      </w:pPr>
      <w:r w:rsidRPr="009D7813">
        <w:rPr>
          <w:noProof/>
          <w:snapToGrid/>
          <w:sz w:val="28"/>
          <w:szCs w:val="28"/>
          <w:lang w:val="be-BY" w:eastAsia="be-BY"/>
        </w:rPr>
        <w:tab/>
      </w:r>
      <w:r w:rsidRPr="009D7813">
        <w:rPr>
          <w:noProof/>
          <w:snapToGrid/>
          <w:sz w:val="28"/>
          <w:szCs w:val="28"/>
          <w:lang w:val="be-BY" w:eastAsia="be-BY"/>
        </w:rPr>
        <w:tab/>
      </w:r>
    </w:p>
    <w:p w:rsidR="00623FB9" w:rsidRPr="009D7813" w:rsidRDefault="00623FB9" w:rsidP="004914DC">
      <w:pPr>
        <w:pStyle w:val="23"/>
        <w:ind w:left="0" w:right="-1" w:hanging="40"/>
        <w:rPr>
          <w:noProof/>
          <w:snapToGrid/>
          <w:sz w:val="28"/>
          <w:szCs w:val="28"/>
          <w:lang w:val="be-BY" w:eastAsia="be-BY"/>
        </w:rPr>
      </w:pPr>
      <w:r>
        <w:rPr>
          <w:noProof/>
          <w:snapToGrid/>
          <w:sz w:val="28"/>
          <w:szCs w:val="28"/>
        </w:rPr>
        <w:drawing>
          <wp:anchor distT="0" distB="0" distL="114300" distR="114300" simplePos="0" relativeHeight="251680768" behindDoc="0" locked="0" layoutInCell="1" allowOverlap="1">
            <wp:simplePos x="0" y="0"/>
            <wp:positionH relativeFrom="column">
              <wp:posOffset>2554605</wp:posOffset>
            </wp:positionH>
            <wp:positionV relativeFrom="paragraph">
              <wp:posOffset>100330</wp:posOffset>
            </wp:positionV>
            <wp:extent cx="2962275" cy="1590675"/>
            <wp:effectExtent l="19050" t="0" r="9525" b="0"/>
            <wp:wrapSquare wrapText="bothSides"/>
            <wp:docPr id="49" name="Рисунок 22" descr="C:\Users\GoodWin\Desktop\image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GoodWin\Desktop\image39.gif"/>
                    <pic:cNvPicPr>
                      <a:picLocks noChangeAspect="1" noChangeArrowheads="1"/>
                    </pic:cNvPicPr>
                  </pic:nvPicPr>
                  <pic:blipFill>
                    <a:blip r:embed="rId141" cstate="print"/>
                    <a:srcRect/>
                    <a:stretch>
                      <a:fillRect/>
                    </a:stretch>
                  </pic:blipFill>
                  <pic:spPr bwMode="auto">
                    <a:xfrm>
                      <a:off x="0" y="0"/>
                      <a:ext cx="2962275" cy="1590675"/>
                    </a:xfrm>
                    <a:prstGeom prst="rect">
                      <a:avLst/>
                    </a:prstGeom>
                    <a:noFill/>
                    <a:ln w="9525">
                      <a:noFill/>
                      <a:miter lim="800000"/>
                      <a:headEnd/>
                      <a:tailEnd/>
                    </a:ln>
                  </pic:spPr>
                </pic:pic>
              </a:graphicData>
            </a:graphic>
          </wp:anchor>
        </w:drawing>
      </w:r>
    </w:p>
    <w:p w:rsidR="00623FB9" w:rsidRPr="009D7813" w:rsidRDefault="00623FB9" w:rsidP="004914DC">
      <w:pPr>
        <w:pStyle w:val="23"/>
        <w:ind w:left="0" w:right="-1" w:hanging="40"/>
        <w:rPr>
          <w:noProof/>
          <w:snapToGrid/>
          <w:sz w:val="28"/>
          <w:szCs w:val="28"/>
          <w:lang w:val="be-BY" w:eastAsia="be-BY"/>
        </w:rPr>
      </w:pPr>
    </w:p>
    <w:p w:rsidR="00623FB9" w:rsidRPr="009D7813" w:rsidRDefault="00623FB9" w:rsidP="004914DC">
      <w:pPr>
        <w:pStyle w:val="23"/>
        <w:ind w:left="0" w:right="-1" w:hanging="40"/>
        <w:rPr>
          <w:noProof/>
          <w:snapToGrid/>
          <w:sz w:val="28"/>
          <w:szCs w:val="28"/>
          <w:lang w:val="be-BY" w:eastAsia="be-BY"/>
        </w:rPr>
      </w:pPr>
    </w:p>
    <w:p w:rsidR="00623FB9" w:rsidRPr="009D7813" w:rsidRDefault="00623FB9" w:rsidP="004914DC">
      <w:pPr>
        <w:pStyle w:val="23"/>
        <w:ind w:left="0" w:right="-1" w:hanging="40"/>
        <w:rPr>
          <w:noProof/>
          <w:snapToGrid/>
          <w:sz w:val="28"/>
          <w:szCs w:val="28"/>
          <w:lang w:val="be-BY" w:eastAsia="be-BY"/>
        </w:rPr>
      </w:pPr>
    </w:p>
    <w:p w:rsidR="00623FB9" w:rsidRPr="009D7813" w:rsidRDefault="00623FB9" w:rsidP="004914DC">
      <w:pPr>
        <w:pStyle w:val="23"/>
        <w:ind w:left="0" w:right="-1" w:hanging="40"/>
        <w:rPr>
          <w:noProof/>
          <w:snapToGrid/>
          <w:sz w:val="28"/>
          <w:szCs w:val="28"/>
          <w:lang w:val="be-BY" w:eastAsia="be-BY"/>
        </w:rPr>
      </w:pPr>
    </w:p>
    <w:p w:rsidR="00623FB9" w:rsidRPr="009D7813" w:rsidRDefault="00623FB9" w:rsidP="004914DC">
      <w:pPr>
        <w:pStyle w:val="23"/>
        <w:ind w:left="0" w:right="-1" w:hanging="40"/>
        <w:rPr>
          <w:noProof/>
          <w:snapToGrid/>
          <w:sz w:val="28"/>
          <w:szCs w:val="28"/>
          <w:lang w:val="be-BY" w:eastAsia="be-BY"/>
        </w:rPr>
      </w:pPr>
    </w:p>
    <w:p w:rsidR="00623FB9" w:rsidRPr="009D7813" w:rsidRDefault="00623FB9" w:rsidP="004914DC">
      <w:pPr>
        <w:pStyle w:val="23"/>
        <w:ind w:left="0" w:right="-1" w:hanging="40"/>
        <w:rPr>
          <w:noProof/>
          <w:snapToGrid/>
          <w:sz w:val="28"/>
          <w:szCs w:val="28"/>
          <w:lang w:val="be-BY" w:eastAsia="be-BY"/>
        </w:rPr>
      </w:pPr>
    </w:p>
    <w:p w:rsidR="00623FB9" w:rsidRPr="009D7813" w:rsidRDefault="00623FB9" w:rsidP="004914DC">
      <w:pPr>
        <w:pStyle w:val="23"/>
        <w:ind w:left="0" w:right="-1" w:hanging="40"/>
        <w:rPr>
          <w:noProof/>
          <w:snapToGrid/>
          <w:sz w:val="28"/>
          <w:szCs w:val="28"/>
          <w:lang w:val="be-BY" w:eastAsia="be-BY"/>
        </w:rPr>
      </w:pPr>
    </w:p>
    <w:p w:rsidR="00623FB9" w:rsidRPr="009D7813" w:rsidRDefault="00623FB9" w:rsidP="004914DC">
      <w:pPr>
        <w:pStyle w:val="23"/>
        <w:ind w:left="0" w:right="-1" w:hanging="40"/>
        <w:rPr>
          <w:noProof/>
          <w:snapToGrid/>
          <w:sz w:val="28"/>
          <w:szCs w:val="28"/>
          <w:lang w:val="be-BY" w:eastAsia="be-BY"/>
        </w:rPr>
      </w:pPr>
    </w:p>
    <w:p w:rsidR="00623FB9" w:rsidRPr="009D7813" w:rsidRDefault="00623FB9" w:rsidP="004914DC">
      <w:pPr>
        <w:pStyle w:val="23"/>
        <w:ind w:left="0" w:right="-1" w:hanging="40"/>
        <w:rPr>
          <w:sz w:val="28"/>
          <w:szCs w:val="28"/>
        </w:rPr>
      </w:pPr>
      <w:r w:rsidRPr="009D7813">
        <w:rPr>
          <w:b/>
          <w:sz w:val="28"/>
          <w:szCs w:val="28"/>
        </w:rPr>
        <w:t>Рис. 1</w:t>
      </w:r>
      <w:r w:rsidRPr="009D7813">
        <w:rPr>
          <w:sz w:val="28"/>
          <w:szCs w:val="28"/>
        </w:rPr>
        <w:t>. Распределение напряженности магнитного поля в коаксиальном кабеле.</w:t>
      </w:r>
    </w:p>
    <w:p w:rsidR="00623FB9" w:rsidRPr="009D7813" w:rsidRDefault="00623FB9" w:rsidP="004914DC">
      <w:pPr>
        <w:pStyle w:val="ad"/>
        <w:ind w:right="-1" w:hanging="40"/>
        <w:rPr>
          <w:szCs w:val="28"/>
        </w:rPr>
      </w:pPr>
      <w:r w:rsidRPr="009D7813">
        <w:rPr>
          <w:szCs w:val="28"/>
        </w:rPr>
        <w:t>Под действием переменного поля происходит перераспределение электромагнитной энергии по сечению проводников, при этом наблюдаются следующие явления: поверхностный эффект, эффект близости соседних проводников; воздействие на параметры цепи окружающих металлических масс (соседних проводников, экрана, брони). В симметричных кабельных цепях действуют все три фактора одновременно. В воздушных линиях, где провода расположены сравнительно далеко друг от друга и отсутствуют наружные металлические оболочки, следует учитывать лишь поверхностный эффект. В коаксиальных кабелях, являющихся закрытой системой, не учитывается действие окружающих металлических масс.</w:t>
      </w:r>
    </w:p>
    <w:p w:rsidR="00623FB9" w:rsidRPr="009D7813" w:rsidRDefault="00623FB9" w:rsidP="004914DC">
      <w:pPr>
        <w:spacing w:after="0" w:line="240" w:lineRule="auto"/>
        <w:ind w:left="40" w:right="-1" w:hanging="40"/>
        <w:jc w:val="both"/>
        <w:rPr>
          <w:rFonts w:ascii="Times New Roman" w:hAnsi="Times New Roman"/>
          <w:sz w:val="28"/>
          <w:szCs w:val="28"/>
        </w:rPr>
      </w:pPr>
      <w:r w:rsidRPr="009D7813">
        <w:rPr>
          <w:rFonts w:ascii="Times New Roman" w:hAnsi="Times New Roman"/>
          <w:sz w:val="28"/>
          <w:szCs w:val="28"/>
        </w:rPr>
        <w:t xml:space="preserve">За счет указанных явлений происходит перераспределение электромагнитного поля и изменяются параметры цепей. Активное сопротивление </w:t>
      </w:r>
      <w:r w:rsidRPr="009D7813">
        <w:rPr>
          <w:rFonts w:ascii="Times New Roman" w:hAnsi="Times New Roman"/>
          <w:i/>
          <w:sz w:val="28"/>
          <w:szCs w:val="28"/>
          <w:lang w:val="en-US"/>
        </w:rPr>
        <w:t>R</w:t>
      </w:r>
      <w:r w:rsidRPr="009D7813">
        <w:rPr>
          <w:rFonts w:ascii="Times New Roman" w:hAnsi="Times New Roman"/>
          <w:sz w:val="28"/>
          <w:szCs w:val="28"/>
        </w:rPr>
        <w:t xml:space="preserve"> и емкость </w:t>
      </w:r>
      <w:r w:rsidRPr="009D7813">
        <w:rPr>
          <w:rFonts w:ascii="Times New Roman" w:hAnsi="Times New Roman"/>
          <w:sz w:val="28"/>
          <w:szCs w:val="28"/>
          <w:lang w:val="en-US"/>
        </w:rPr>
        <w:t>C</w:t>
      </w:r>
      <w:r w:rsidRPr="009D7813">
        <w:rPr>
          <w:rFonts w:ascii="Times New Roman" w:hAnsi="Times New Roman"/>
          <w:sz w:val="28"/>
          <w:szCs w:val="28"/>
        </w:rPr>
        <w:t xml:space="preserve"> возрастают, индуктивность </w:t>
      </w:r>
      <w:r w:rsidRPr="009D7813">
        <w:rPr>
          <w:rFonts w:ascii="Times New Roman" w:hAnsi="Times New Roman"/>
          <w:i/>
          <w:sz w:val="28"/>
          <w:szCs w:val="28"/>
          <w:lang w:val="en-US"/>
        </w:rPr>
        <w:t>L</w:t>
      </w:r>
      <w:r w:rsidRPr="009D7813">
        <w:rPr>
          <w:rFonts w:ascii="Times New Roman" w:hAnsi="Times New Roman"/>
          <w:sz w:val="28"/>
          <w:szCs w:val="28"/>
        </w:rPr>
        <w:t xml:space="preserve"> уменьшается. Наиболее существенно возрастет сопротивление цепи:</w:t>
      </w:r>
    </w:p>
    <w:p w:rsidR="00623FB9" w:rsidRPr="009D7813" w:rsidRDefault="00623FB9" w:rsidP="004914DC">
      <w:pPr>
        <w:spacing w:before="40" w:after="0" w:line="240" w:lineRule="auto"/>
        <w:ind w:right="-1" w:hanging="40"/>
        <w:jc w:val="both"/>
        <w:rPr>
          <w:rFonts w:ascii="Times New Roman" w:hAnsi="Times New Roman"/>
          <w:sz w:val="28"/>
          <w:szCs w:val="28"/>
        </w:rPr>
      </w:pPr>
      <w:r w:rsidRPr="009D7813">
        <w:rPr>
          <w:rFonts w:ascii="Times New Roman" w:hAnsi="Times New Roman"/>
          <w:position w:val="-12"/>
          <w:sz w:val="28"/>
          <w:szCs w:val="28"/>
        </w:rPr>
        <w:object w:dxaOrig="2320" w:dyaOrig="360">
          <v:shape id="_x0000_i1082" type="#_x0000_t75" style="width:2in;height:22.5pt" o:ole="" fillcolor="window">
            <v:imagedata r:id="rId142" o:title=""/>
          </v:shape>
          <o:OLEObject Type="Embed" ProgID="Equation.3" ShapeID="_x0000_i1082" DrawAspect="Content" ObjectID="_1418901977" r:id="rId143"/>
        </w:object>
      </w:r>
      <w:r w:rsidRPr="009D7813">
        <w:rPr>
          <w:rFonts w:ascii="Times New Roman" w:hAnsi="Times New Roman"/>
          <w:sz w:val="28"/>
          <w:szCs w:val="28"/>
        </w:rPr>
        <w:t>,</w:t>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t>(5.1)</w:t>
      </w:r>
    </w:p>
    <w:p w:rsidR="00623FB9" w:rsidRPr="009D7813" w:rsidRDefault="00623FB9" w:rsidP="004914DC">
      <w:pPr>
        <w:spacing w:before="40" w:after="0" w:line="240" w:lineRule="auto"/>
        <w:ind w:right="-1" w:hanging="40"/>
        <w:jc w:val="both"/>
        <w:rPr>
          <w:rFonts w:ascii="Times New Roman" w:hAnsi="Times New Roman"/>
          <w:sz w:val="28"/>
          <w:szCs w:val="28"/>
        </w:rPr>
      </w:pPr>
      <w:r w:rsidRPr="009D7813">
        <w:rPr>
          <w:rFonts w:ascii="Times New Roman" w:hAnsi="Times New Roman"/>
          <w:sz w:val="28"/>
          <w:szCs w:val="28"/>
        </w:rPr>
        <w:t xml:space="preserve">где </w:t>
      </w:r>
      <w:r w:rsidRPr="009D7813">
        <w:rPr>
          <w:rFonts w:ascii="Times New Roman" w:hAnsi="Times New Roman"/>
          <w:i/>
          <w:sz w:val="28"/>
          <w:szCs w:val="28"/>
          <w:lang w:val="en-US"/>
        </w:rPr>
        <w:t>R</w:t>
      </w:r>
      <w:r w:rsidRPr="009D7813">
        <w:rPr>
          <w:rFonts w:ascii="Times New Roman" w:hAnsi="Times New Roman"/>
          <w:i/>
          <w:sz w:val="28"/>
          <w:szCs w:val="28"/>
          <w:vertAlign w:val="subscript"/>
          <w:lang w:val="en-US"/>
        </w:rPr>
        <w:t>o</w:t>
      </w:r>
      <w:r w:rsidRPr="009D7813">
        <w:rPr>
          <w:rFonts w:ascii="Times New Roman" w:hAnsi="Times New Roman"/>
          <w:i/>
          <w:sz w:val="28"/>
          <w:szCs w:val="28"/>
        </w:rPr>
        <w:t xml:space="preserve"> </w:t>
      </w:r>
      <w:r w:rsidRPr="009D7813">
        <w:rPr>
          <w:rFonts w:ascii="Times New Roman" w:hAnsi="Times New Roman"/>
          <w:iCs/>
          <w:sz w:val="28"/>
          <w:szCs w:val="28"/>
        </w:rPr>
        <w:t>-</w:t>
      </w:r>
      <w:r w:rsidRPr="009D7813">
        <w:rPr>
          <w:rFonts w:ascii="Times New Roman" w:hAnsi="Times New Roman"/>
          <w:sz w:val="28"/>
          <w:szCs w:val="28"/>
        </w:rPr>
        <w:t xml:space="preserve"> сопротивление постоянному току; </w:t>
      </w:r>
      <w:r w:rsidRPr="009D7813">
        <w:rPr>
          <w:rFonts w:ascii="Times New Roman" w:hAnsi="Times New Roman"/>
          <w:i/>
          <w:iCs/>
          <w:sz w:val="28"/>
          <w:szCs w:val="28"/>
          <w:lang w:val="en-US"/>
        </w:rPr>
        <w:t>R</w:t>
      </w:r>
      <w:r w:rsidRPr="009D7813">
        <w:rPr>
          <w:rFonts w:ascii="Times New Roman" w:hAnsi="Times New Roman"/>
          <w:i/>
          <w:iCs/>
          <w:sz w:val="28"/>
          <w:szCs w:val="28"/>
          <w:vertAlign w:val="subscript"/>
        </w:rPr>
        <w:t>п.э</w:t>
      </w:r>
      <w:r w:rsidRPr="009D7813">
        <w:rPr>
          <w:rFonts w:ascii="Times New Roman" w:hAnsi="Times New Roman"/>
          <w:sz w:val="28"/>
          <w:szCs w:val="28"/>
        </w:rPr>
        <w:t xml:space="preserve"> - сопротивление за счет поверхности эффекта; </w:t>
      </w:r>
      <w:r w:rsidRPr="009D7813">
        <w:rPr>
          <w:rFonts w:ascii="Times New Roman" w:hAnsi="Times New Roman"/>
          <w:i/>
          <w:sz w:val="28"/>
          <w:szCs w:val="28"/>
          <w:lang w:val="en-US"/>
        </w:rPr>
        <w:t>R</w:t>
      </w:r>
      <w:r w:rsidRPr="009D7813">
        <w:rPr>
          <w:rFonts w:ascii="Times New Roman" w:hAnsi="Times New Roman"/>
          <w:i/>
          <w:sz w:val="28"/>
          <w:szCs w:val="28"/>
          <w:vertAlign w:val="subscript"/>
        </w:rPr>
        <w:t>э.б</w:t>
      </w:r>
      <w:r w:rsidRPr="009D7813">
        <w:rPr>
          <w:rFonts w:ascii="Times New Roman" w:hAnsi="Times New Roman"/>
          <w:i/>
          <w:sz w:val="28"/>
          <w:szCs w:val="28"/>
        </w:rPr>
        <w:t xml:space="preserve"> </w:t>
      </w:r>
      <w:r w:rsidRPr="009D7813">
        <w:rPr>
          <w:rFonts w:ascii="Times New Roman" w:hAnsi="Times New Roman"/>
          <w:iCs/>
          <w:sz w:val="28"/>
          <w:szCs w:val="28"/>
        </w:rPr>
        <w:t xml:space="preserve">- </w:t>
      </w:r>
      <w:r w:rsidRPr="009D7813">
        <w:rPr>
          <w:rFonts w:ascii="Times New Roman" w:hAnsi="Times New Roman"/>
          <w:sz w:val="28"/>
          <w:szCs w:val="28"/>
        </w:rPr>
        <w:t xml:space="preserve">сопротивление за счет эффекта близости; </w:t>
      </w:r>
      <w:r w:rsidRPr="009D7813">
        <w:rPr>
          <w:rFonts w:ascii="Times New Roman" w:hAnsi="Times New Roman"/>
          <w:i/>
          <w:iCs/>
          <w:sz w:val="28"/>
          <w:szCs w:val="28"/>
          <w:lang w:val="en-US"/>
        </w:rPr>
        <w:t>R</w:t>
      </w:r>
      <w:r w:rsidRPr="009D7813">
        <w:rPr>
          <w:rFonts w:ascii="Times New Roman" w:hAnsi="Times New Roman"/>
          <w:i/>
          <w:sz w:val="28"/>
          <w:szCs w:val="28"/>
          <w:vertAlign w:val="subscript"/>
        </w:rPr>
        <w:t>м</w:t>
      </w:r>
      <w:r w:rsidRPr="009D7813">
        <w:rPr>
          <w:rFonts w:ascii="Times New Roman" w:hAnsi="Times New Roman"/>
          <w:iCs/>
          <w:sz w:val="28"/>
          <w:szCs w:val="28"/>
        </w:rPr>
        <w:t xml:space="preserve"> -</w:t>
      </w:r>
      <w:r w:rsidRPr="009D7813">
        <w:rPr>
          <w:rFonts w:ascii="Times New Roman" w:hAnsi="Times New Roman"/>
          <w:sz w:val="28"/>
          <w:szCs w:val="28"/>
        </w:rPr>
        <w:t xml:space="preserve"> сопротивление, обусловленное потерями в окружающих металлических массах.</w:t>
      </w:r>
    </w:p>
    <w:p w:rsidR="00623FB9" w:rsidRPr="009D7813" w:rsidRDefault="00623FB9" w:rsidP="004914DC">
      <w:pPr>
        <w:spacing w:after="0" w:line="240" w:lineRule="auto"/>
        <w:ind w:left="40" w:right="-1" w:hanging="40"/>
        <w:jc w:val="both"/>
        <w:rPr>
          <w:rFonts w:ascii="Times New Roman" w:hAnsi="Times New Roman"/>
          <w:b/>
          <w:sz w:val="28"/>
          <w:szCs w:val="28"/>
        </w:rPr>
      </w:pPr>
      <w:r w:rsidRPr="009D7813">
        <w:rPr>
          <w:rFonts w:ascii="Times New Roman" w:hAnsi="Times New Roman"/>
          <w:b/>
          <w:iCs/>
          <w:sz w:val="28"/>
          <w:szCs w:val="28"/>
        </w:rPr>
        <w:t>Поверхностный эффект</w:t>
      </w:r>
    </w:p>
    <w:p w:rsidR="00623FB9" w:rsidRPr="009D7813" w:rsidRDefault="00623FB9" w:rsidP="004914DC">
      <w:pPr>
        <w:spacing w:after="0" w:line="240" w:lineRule="auto"/>
        <w:ind w:left="40" w:right="-1" w:hanging="40"/>
        <w:jc w:val="both"/>
        <w:rPr>
          <w:rFonts w:ascii="Times New Roman" w:hAnsi="Times New Roman"/>
          <w:snapToGrid w:val="0"/>
          <w:sz w:val="28"/>
          <w:szCs w:val="28"/>
        </w:rPr>
      </w:pPr>
      <w:r>
        <w:rPr>
          <w:rFonts w:ascii="Times New Roman" w:hAnsi="Times New Roman"/>
          <w:noProof/>
          <w:sz w:val="28"/>
          <w:szCs w:val="28"/>
          <w:lang w:val="ru-RU" w:eastAsia="ru-RU"/>
        </w:rPr>
        <w:drawing>
          <wp:anchor distT="0" distB="0" distL="114300" distR="114300" simplePos="0" relativeHeight="251679744" behindDoc="0" locked="0" layoutInCell="1" allowOverlap="1">
            <wp:simplePos x="0" y="0"/>
            <wp:positionH relativeFrom="column">
              <wp:posOffset>1468755</wp:posOffset>
            </wp:positionH>
            <wp:positionV relativeFrom="paragraph">
              <wp:posOffset>71755</wp:posOffset>
            </wp:positionV>
            <wp:extent cx="2295525" cy="1543050"/>
            <wp:effectExtent l="19050" t="0" r="9525" b="0"/>
            <wp:wrapSquare wrapText="bothSides"/>
            <wp:docPr id="48" name="Рисунок 21" descr="C:\Users\GoodWin\Desktop\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GoodWin\Desktop\2_11.jpg"/>
                    <pic:cNvPicPr>
                      <a:picLocks noChangeAspect="1" noChangeArrowheads="1"/>
                    </pic:cNvPicPr>
                  </pic:nvPicPr>
                  <pic:blipFill>
                    <a:blip r:embed="rId144" cstate="print"/>
                    <a:srcRect/>
                    <a:stretch>
                      <a:fillRect/>
                    </a:stretch>
                  </pic:blipFill>
                  <pic:spPr bwMode="auto">
                    <a:xfrm>
                      <a:off x="0" y="0"/>
                      <a:ext cx="2295525" cy="1543050"/>
                    </a:xfrm>
                    <a:prstGeom prst="rect">
                      <a:avLst/>
                    </a:prstGeom>
                    <a:noFill/>
                    <a:ln w="9525">
                      <a:noFill/>
                      <a:miter lim="800000"/>
                      <a:headEnd/>
                      <a:tailEnd/>
                    </a:ln>
                  </pic:spPr>
                </pic:pic>
              </a:graphicData>
            </a:graphic>
          </wp:anchor>
        </w:drawing>
      </w:r>
    </w:p>
    <w:p w:rsidR="00623FB9" w:rsidRPr="009D7813" w:rsidRDefault="00623FB9" w:rsidP="004914DC">
      <w:pPr>
        <w:spacing w:after="0" w:line="240" w:lineRule="auto"/>
        <w:ind w:left="40" w:right="-1" w:hanging="40"/>
        <w:jc w:val="both"/>
        <w:rPr>
          <w:rFonts w:ascii="Times New Roman" w:hAnsi="Times New Roman"/>
          <w:snapToGrid w:val="0"/>
          <w:sz w:val="28"/>
          <w:szCs w:val="28"/>
        </w:rPr>
      </w:pPr>
    </w:p>
    <w:p w:rsidR="00623FB9" w:rsidRPr="009D7813" w:rsidRDefault="00623FB9" w:rsidP="004914DC">
      <w:pPr>
        <w:spacing w:after="0" w:line="240" w:lineRule="auto"/>
        <w:ind w:left="40" w:right="-1" w:hanging="40"/>
        <w:jc w:val="both"/>
        <w:rPr>
          <w:rFonts w:ascii="Times New Roman" w:hAnsi="Times New Roman"/>
          <w:snapToGrid w:val="0"/>
          <w:sz w:val="28"/>
          <w:szCs w:val="28"/>
        </w:rPr>
      </w:pPr>
    </w:p>
    <w:p w:rsidR="00623FB9" w:rsidRPr="009D7813" w:rsidRDefault="00623FB9" w:rsidP="004914DC">
      <w:pPr>
        <w:spacing w:after="0" w:line="240" w:lineRule="auto"/>
        <w:ind w:left="40" w:right="-1" w:hanging="40"/>
        <w:jc w:val="both"/>
        <w:rPr>
          <w:rFonts w:ascii="Times New Roman" w:hAnsi="Times New Roman"/>
          <w:snapToGrid w:val="0"/>
          <w:sz w:val="28"/>
          <w:szCs w:val="28"/>
        </w:rPr>
      </w:pPr>
    </w:p>
    <w:p w:rsidR="00623FB9" w:rsidRPr="009D7813" w:rsidRDefault="00623FB9" w:rsidP="004914DC">
      <w:pPr>
        <w:spacing w:after="0" w:line="240" w:lineRule="auto"/>
        <w:ind w:left="40" w:right="-1" w:hanging="40"/>
        <w:jc w:val="both"/>
        <w:rPr>
          <w:rFonts w:ascii="Times New Roman" w:hAnsi="Times New Roman"/>
          <w:snapToGrid w:val="0"/>
          <w:sz w:val="28"/>
          <w:szCs w:val="28"/>
        </w:rPr>
      </w:pPr>
    </w:p>
    <w:p w:rsidR="00623FB9" w:rsidRPr="009D7813" w:rsidRDefault="00623FB9" w:rsidP="004914DC">
      <w:pPr>
        <w:spacing w:after="0" w:line="240" w:lineRule="auto"/>
        <w:ind w:left="40" w:right="-1" w:hanging="40"/>
        <w:jc w:val="both"/>
        <w:rPr>
          <w:rFonts w:ascii="Times New Roman" w:hAnsi="Times New Roman"/>
          <w:snapToGrid w:val="0"/>
          <w:sz w:val="28"/>
          <w:szCs w:val="28"/>
        </w:rPr>
      </w:pPr>
    </w:p>
    <w:p w:rsidR="00623FB9" w:rsidRPr="009D7813" w:rsidRDefault="00623FB9" w:rsidP="004914DC">
      <w:pPr>
        <w:spacing w:after="0" w:line="240" w:lineRule="auto"/>
        <w:ind w:left="40" w:right="-1" w:hanging="40"/>
        <w:jc w:val="both"/>
        <w:rPr>
          <w:rFonts w:ascii="Times New Roman" w:hAnsi="Times New Roman"/>
          <w:snapToGrid w:val="0"/>
          <w:sz w:val="28"/>
          <w:szCs w:val="28"/>
        </w:rPr>
      </w:pPr>
    </w:p>
    <w:p w:rsidR="00623FB9" w:rsidRPr="009D7813" w:rsidRDefault="00623FB9" w:rsidP="004914DC">
      <w:pPr>
        <w:spacing w:after="0" w:line="240" w:lineRule="auto"/>
        <w:ind w:right="-1" w:hanging="40"/>
        <w:jc w:val="both"/>
        <w:rPr>
          <w:rFonts w:ascii="Times New Roman" w:hAnsi="Times New Roman"/>
          <w:snapToGrid w:val="0"/>
          <w:sz w:val="28"/>
          <w:szCs w:val="28"/>
          <w:lang w:val="ru-RU"/>
        </w:rPr>
      </w:pPr>
    </w:p>
    <w:p w:rsidR="00623FB9" w:rsidRPr="009D7813" w:rsidRDefault="00623FB9" w:rsidP="004914DC">
      <w:pPr>
        <w:spacing w:after="0" w:line="240" w:lineRule="auto"/>
        <w:ind w:left="40" w:right="-1" w:hanging="40"/>
        <w:jc w:val="both"/>
        <w:rPr>
          <w:rFonts w:ascii="Times New Roman" w:hAnsi="Times New Roman"/>
          <w:snapToGrid w:val="0"/>
          <w:sz w:val="28"/>
          <w:szCs w:val="28"/>
        </w:rPr>
      </w:pPr>
      <w:r w:rsidRPr="009D7813">
        <w:rPr>
          <w:rFonts w:ascii="Times New Roman" w:hAnsi="Times New Roman"/>
          <w:snapToGrid w:val="0"/>
          <w:sz w:val="28"/>
          <w:szCs w:val="28"/>
        </w:rPr>
        <w:t>Рис 2 Явление поверхностного эффекта</w:t>
      </w:r>
    </w:p>
    <w:p w:rsidR="00623FB9" w:rsidRPr="00D25EF1" w:rsidRDefault="00623FB9" w:rsidP="004914DC">
      <w:pPr>
        <w:spacing w:after="0" w:line="240" w:lineRule="auto"/>
        <w:ind w:left="40" w:right="-1" w:hanging="40"/>
        <w:jc w:val="both"/>
        <w:rPr>
          <w:rFonts w:ascii="Times New Roman" w:hAnsi="Times New Roman"/>
          <w:snapToGrid w:val="0"/>
          <w:sz w:val="28"/>
          <w:szCs w:val="28"/>
        </w:rPr>
      </w:pPr>
      <w:r>
        <w:rPr>
          <w:rFonts w:ascii="Times New Roman" w:hAnsi="Times New Roman"/>
          <w:snapToGrid w:val="0"/>
          <w:sz w:val="28"/>
          <w:szCs w:val="28"/>
          <w:lang w:val="ru-RU"/>
        </w:rPr>
        <w:t>П</w:t>
      </w:r>
      <w:r w:rsidRPr="00D25EF1">
        <w:rPr>
          <w:rFonts w:ascii="Times New Roman" w:hAnsi="Times New Roman"/>
          <w:snapToGrid w:val="0"/>
          <w:sz w:val="28"/>
          <w:szCs w:val="28"/>
        </w:rPr>
        <w:t>риводит к ослаблению сигналов при передаче. Кроме этого, с ростом частоты растут омические потери в проводниках и потери в диэлектрике. При этом форма электрического сигнала изменяется с расстоянием - сигнал искажается.</w:t>
      </w:r>
    </w:p>
    <w:p w:rsidR="00623FB9" w:rsidRDefault="00623FB9" w:rsidP="004914DC">
      <w:pPr>
        <w:spacing w:after="0" w:line="240" w:lineRule="auto"/>
        <w:ind w:left="40" w:right="-1" w:hanging="40"/>
        <w:jc w:val="both"/>
        <w:rPr>
          <w:rFonts w:ascii="Times New Roman" w:hAnsi="Times New Roman"/>
          <w:b/>
          <w:iCs/>
          <w:sz w:val="28"/>
          <w:szCs w:val="28"/>
          <w:lang w:val="ru-RU"/>
        </w:rPr>
      </w:pPr>
    </w:p>
    <w:p w:rsidR="00623FB9" w:rsidRDefault="00623FB9" w:rsidP="004914DC">
      <w:pPr>
        <w:spacing w:after="0" w:line="240" w:lineRule="auto"/>
        <w:ind w:left="40" w:right="-1" w:hanging="40"/>
        <w:jc w:val="both"/>
        <w:rPr>
          <w:rFonts w:ascii="Times New Roman" w:hAnsi="Times New Roman"/>
          <w:b/>
          <w:iCs/>
          <w:sz w:val="28"/>
          <w:szCs w:val="28"/>
          <w:lang w:val="ru-RU"/>
        </w:rPr>
      </w:pPr>
    </w:p>
    <w:p w:rsidR="00623FB9" w:rsidRDefault="00623FB9" w:rsidP="004914DC">
      <w:pPr>
        <w:spacing w:after="0" w:line="240" w:lineRule="auto"/>
        <w:ind w:left="40" w:right="-1" w:hanging="40"/>
        <w:jc w:val="both"/>
        <w:rPr>
          <w:rFonts w:ascii="Times New Roman" w:hAnsi="Times New Roman"/>
          <w:b/>
          <w:iCs/>
          <w:sz w:val="28"/>
          <w:szCs w:val="28"/>
          <w:lang w:val="ru-RU"/>
        </w:rPr>
      </w:pPr>
    </w:p>
    <w:p w:rsidR="00623FB9" w:rsidRDefault="00623FB9" w:rsidP="004914DC">
      <w:pPr>
        <w:spacing w:after="0" w:line="240" w:lineRule="auto"/>
        <w:ind w:left="40" w:right="-1" w:hanging="40"/>
        <w:jc w:val="both"/>
        <w:rPr>
          <w:rFonts w:ascii="Times New Roman" w:hAnsi="Times New Roman"/>
          <w:b/>
          <w:iCs/>
          <w:sz w:val="28"/>
          <w:szCs w:val="28"/>
          <w:lang w:val="ru-RU"/>
        </w:rPr>
      </w:pPr>
    </w:p>
    <w:p w:rsidR="00623FB9" w:rsidRDefault="00623FB9" w:rsidP="004914DC">
      <w:pPr>
        <w:spacing w:after="0" w:line="240" w:lineRule="auto"/>
        <w:ind w:left="40" w:right="-1" w:hanging="40"/>
        <w:jc w:val="both"/>
        <w:rPr>
          <w:rFonts w:ascii="Times New Roman" w:hAnsi="Times New Roman"/>
          <w:b/>
          <w:iCs/>
          <w:sz w:val="28"/>
          <w:szCs w:val="28"/>
          <w:lang w:val="ru-RU"/>
        </w:rPr>
      </w:pPr>
      <w:r w:rsidRPr="00D25EF1">
        <w:rPr>
          <w:rFonts w:ascii="Times New Roman" w:hAnsi="Times New Roman"/>
          <w:b/>
          <w:iCs/>
          <w:sz w:val="28"/>
          <w:szCs w:val="28"/>
        </w:rPr>
        <w:t>Эффект близости</w:t>
      </w:r>
    </w:p>
    <w:p w:rsidR="00623FB9" w:rsidRPr="00623FB9" w:rsidRDefault="00623FB9" w:rsidP="004914DC">
      <w:pPr>
        <w:spacing w:after="0" w:line="240" w:lineRule="auto"/>
        <w:ind w:left="40" w:right="-1" w:hanging="40"/>
        <w:jc w:val="both"/>
        <w:rPr>
          <w:rFonts w:ascii="Times New Roman" w:hAnsi="Times New Roman"/>
          <w:b/>
          <w:iCs/>
          <w:sz w:val="28"/>
          <w:szCs w:val="28"/>
          <w:lang w:val="ru-RU"/>
        </w:rPr>
      </w:pPr>
      <w:r>
        <w:rPr>
          <w:rFonts w:ascii="Times New Roman" w:hAnsi="Times New Roman"/>
          <w:b/>
          <w:iCs/>
          <w:noProof/>
          <w:sz w:val="28"/>
          <w:szCs w:val="28"/>
          <w:lang w:val="ru-RU" w:eastAsia="ru-RU"/>
        </w:rPr>
        <w:drawing>
          <wp:anchor distT="0" distB="0" distL="114300" distR="114300" simplePos="0" relativeHeight="251677696" behindDoc="0" locked="0" layoutInCell="1" allowOverlap="0">
            <wp:simplePos x="0" y="0"/>
            <wp:positionH relativeFrom="column">
              <wp:posOffset>3764280</wp:posOffset>
            </wp:positionH>
            <wp:positionV relativeFrom="paragraph">
              <wp:posOffset>78740</wp:posOffset>
            </wp:positionV>
            <wp:extent cx="1885950" cy="1762125"/>
            <wp:effectExtent l="19050" t="0" r="0" b="0"/>
            <wp:wrapSquare wrapText="bothSides"/>
            <wp:docPr id="46" name="Рисунок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9"/>
                    <pic:cNvPicPr>
                      <a:picLocks noChangeAspect="1" noChangeArrowheads="1"/>
                    </pic:cNvPicPr>
                  </pic:nvPicPr>
                  <pic:blipFill>
                    <a:blip r:embed="rId145" cstate="print"/>
                    <a:srcRect/>
                    <a:stretch>
                      <a:fillRect/>
                    </a:stretch>
                  </pic:blipFill>
                  <pic:spPr bwMode="auto">
                    <a:xfrm>
                      <a:off x="0" y="0"/>
                      <a:ext cx="1885950" cy="1762125"/>
                    </a:xfrm>
                    <a:prstGeom prst="rect">
                      <a:avLst/>
                    </a:prstGeom>
                    <a:noFill/>
                    <a:ln w="9525">
                      <a:noFill/>
                      <a:miter lim="800000"/>
                      <a:headEnd/>
                      <a:tailEnd/>
                    </a:ln>
                  </pic:spPr>
                </pic:pic>
              </a:graphicData>
            </a:graphic>
          </wp:anchor>
        </w:drawing>
      </w:r>
      <w:r>
        <w:rPr>
          <w:rFonts w:ascii="Times New Roman" w:hAnsi="Times New Roman"/>
          <w:b/>
          <w:iCs/>
          <w:noProof/>
          <w:sz w:val="28"/>
          <w:szCs w:val="28"/>
          <w:lang w:val="ru-RU" w:eastAsia="ru-RU"/>
        </w:rPr>
        <w:drawing>
          <wp:anchor distT="0" distB="0" distL="114300" distR="114300" simplePos="0" relativeHeight="251681792" behindDoc="0" locked="0" layoutInCell="1" allowOverlap="1">
            <wp:simplePos x="0" y="0"/>
            <wp:positionH relativeFrom="column">
              <wp:posOffset>1335405</wp:posOffset>
            </wp:positionH>
            <wp:positionV relativeFrom="page">
              <wp:posOffset>847725</wp:posOffset>
            </wp:positionV>
            <wp:extent cx="2241550" cy="1666875"/>
            <wp:effectExtent l="19050" t="0" r="6350" b="0"/>
            <wp:wrapSquare wrapText="bothSides"/>
            <wp:docPr id="45" name="Рисунок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8"/>
                    <pic:cNvPicPr>
                      <a:picLocks noChangeAspect="1" noChangeArrowheads="1"/>
                    </pic:cNvPicPr>
                  </pic:nvPicPr>
                  <pic:blipFill>
                    <a:blip r:embed="rId146" cstate="print"/>
                    <a:srcRect/>
                    <a:stretch>
                      <a:fillRect/>
                    </a:stretch>
                  </pic:blipFill>
                  <pic:spPr bwMode="auto">
                    <a:xfrm>
                      <a:off x="0" y="0"/>
                      <a:ext cx="2241550" cy="1666875"/>
                    </a:xfrm>
                    <a:prstGeom prst="rect">
                      <a:avLst/>
                    </a:prstGeom>
                    <a:noFill/>
                    <a:ln w="9525">
                      <a:noFill/>
                      <a:miter lim="800000"/>
                      <a:headEnd/>
                      <a:tailEnd/>
                    </a:ln>
                  </pic:spPr>
                </pic:pic>
              </a:graphicData>
            </a:graphic>
          </wp:anchor>
        </w:drawing>
      </w:r>
    </w:p>
    <w:p w:rsidR="00623FB9" w:rsidRPr="00D25EF1" w:rsidRDefault="00623FB9" w:rsidP="004914DC">
      <w:pPr>
        <w:spacing w:after="0" w:line="240" w:lineRule="auto"/>
        <w:ind w:right="-1" w:hanging="40"/>
        <w:jc w:val="both"/>
        <w:rPr>
          <w:rFonts w:ascii="Times New Roman" w:hAnsi="Times New Roman"/>
          <w:sz w:val="28"/>
          <w:szCs w:val="28"/>
          <w:lang w:val="ru-RU"/>
        </w:rPr>
      </w:pPr>
    </w:p>
    <w:p w:rsidR="00623FB9" w:rsidRDefault="00623FB9" w:rsidP="004914DC">
      <w:pPr>
        <w:spacing w:after="0" w:line="240" w:lineRule="auto"/>
        <w:ind w:left="40" w:right="-1" w:hanging="40"/>
        <w:jc w:val="both"/>
        <w:rPr>
          <w:rFonts w:ascii="Times New Roman" w:hAnsi="Times New Roman"/>
          <w:sz w:val="26"/>
          <w:szCs w:val="26"/>
          <w:lang w:val="ru-RU"/>
        </w:rPr>
      </w:pPr>
    </w:p>
    <w:p w:rsidR="00623FB9" w:rsidRDefault="00623FB9" w:rsidP="004914DC">
      <w:pPr>
        <w:spacing w:after="0" w:line="240" w:lineRule="auto"/>
        <w:ind w:left="40" w:right="-1" w:hanging="40"/>
        <w:jc w:val="both"/>
        <w:rPr>
          <w:rFonts w:ascii="Times New Roman" w:hAnsi="Times New Roman"/>
          <w:sz w:val="26"/>
          <w:szCs w:val="26"/>
          <w:lang w:val="ru-RU"/>
        </w:rPr>
      </w:pPr>
    </w:p>
    <w:p w:rsidR="00623FB9" w:rsidRDefault="00623FB9" w:rsidP="004914DC">
      <w:pPr>
        <w:spacing w:after="0" w:line="240" w:lineRule="auto"/>
        <w:ind w:left="40" w:right="-1" w:hanging="40"/>
        <w:jc w:val="both"/>
        <w:rPr>
          <w:rFonts w:ascii="Times New Roman" w:hAnsi="Times New Roman"/>
          <w:sz w:val="26"/>
          <w:szCs w:val="26"/>
          <w:lang w:val="ru-RU"/>
        </w:rPr>
      </w:pPr>
    </w:p>
    <w:p w:rsidR="00623FB9" w:rsidRDefault="00623FB9" w:rsidP="004914DC">
      <w:pPr>
        <w:spacing w:after="0" w:line="240" w:lineRule="auto"/>
        <w:ind w:left="40" w:right="-1" w:hanging="40"/>
        <w:jc w:val="both"/>
        <w:rPr>
          <w:rFonts w:ascii="Times New Roman" w:hAnsi="Times New Roman"/>
          <w:sz w:val="26"/>
          <w:szCs w:val="26"/>
          <w:lang w:val="ru-RU"/>
        </w:rPr>
      </w:pPr>
    </w:p>
    <w:p w:rsidR="00623FB9" w:rsidRDefault="00623FB9" w:rsidP="004914DC">
      <w:pPr>
        <w:spacing w:after="0" w:line="240" w:lineRule="auto"/>
        <w:ind w:left="40" w:right="-1" w:hanging="40"/>
        <w:jc w:val="both"/>
        <w:rPr>
          <w:rFonts w:ascii="Times New Roman" w:hAnsi="Times New Roman"/>
          <w:sz w:val="26"/>
          <w:szCs w:val="26"/>
          <w:lang w:val="ru-RU"/>
        </w:rPr>
      </w:pPr>
    </w:p>
    <w:p w:rsidR="00623FB9" w:rsidRDefault="00623FB9" w:rsidP="004914DC">
      <w:pPr>
        <w:spacing w:after="0" w:line="240" w:lineRule="auto"/>
        <w:ind w:left="40" w:right="-1" w:hanging="40"/>
        <w:jc w:val="both"/>
        <w:rPr>
          <w:rFonts w:ascii="Times New Roman" w:hAnsi="Times New Roman"/>
          <w:sz w:val="26"/>
          <w:szCs w:val="26"/>
          <w:lang w:val="ru-RU"/>
        </w:rPr>
      </w:pPr>
    </w:p>
    <w:p w:rsidR="00623FB9" w:rsidRDefault="00623FB9" w:rsidP="004914DC">
      <w:pPr>
        <w:spacing w:after="0" w:line="240" w:lineRule="auto"/>
        <w:ind w:left="40" w:right="-1" w:hanging="40"/>
        <w:jc w:val="both"/>
        <w:rPr>
          <w:rFonts w:ascii="Times New Roman" w:hAnsi="Times New Roman"/>
          <w:sz w:val="26"/>
          <w:szCs w:val="26"/>
          <w:lang w:val="ru-RU"/>
        </w:rPr>
      </w:pPr>
    </w:p>
    <w:p w:rsidR="00623FB9" w:rsidRDefault="00623FB9" w:rsidP="004914DC">
      <w:pPr>
        <w:spacing w:after="0" w:line="240" w:lineRule="auto"/>
        <w:ind w:left="40" w:right="-1" w:hanging="40"/>
        <w:jc w:val="both"/>
        <w:rPr>
          <w:rFonts w:ascii="Times New Roman" w:hAnsi="Times New Roman"/>
          <w:sz w:val="26"/>
          <w:szCs w:val="26"/>
          <w:lang w:val="ru-RU"/>
        </w:rPr>
      </w:pPr>
    </w:p>
    <w:p w:rsidR="00623FB9" w:rsidRPr="001A520E" w:rsidRDefault="00623FB9" w:rsidP="004914DC">
      <w:pPr>
        <w:spacing w:after="0" w:line="240" w:lineRule="auto"/>
        <w:ind w:left="40" w:right="-1" w:hanging="40"/>
        <w:jc w:val="both"/>
        <w:rPr>
          <w:rFonts w:ascii="Times New Roman" w:hAnsi="Times New Roman"/>
          <w:sz w:val="28"/>
          <w:szCs w:val="28"/>
        </w:rPr>
      </w:pPr>
      <w:r w:rsidRPr="001A520E">
        <w:rPr>
          <w:rFonts w:ascii="Times New Roman" w:hAnsi="Times New Roman"/>
          <w:sz w:val="28"/>
          <w:szCs w:val="28"/>
        </w:rPr>
        <w:t xml:space="preserve">Эффект близости также прямо пропорционален частоте, магнитной проницаемости, проводимости и диаметру проводника и, кроме того, зависит от расстояния между проводниками. С уменьшением этого расстояния действие эффекта близости возрастает в квадрате. </w:t>
      </w:r>
    </w:p>
    <w:p w:rsidR="00623FB9" w:rsidRPr="001A520E" w:rsidRDefault="00623FB9" w:rsidP="004914DC">
      <w:pPr>
        <w:spacing w:after="0" w:line="240" w:lineRule="auto"/>
        <w:ind w:left="40" w:right="-1" w:hanging="40"/>
        <w:jc w:val="both"/>
        <w:rPr>
          <w:rFonts w:ascii="Times New Roman" w:hAnsi="Times New Roman"/>
          <w:sz w:val="28"/>
          <w:szCs w:val="28"/>
        </w:rPr>
      </w:pPr>
      <w:r w:rsidRPr="001A520E">
        <w:rPr>
          <w:rFonts w:ascii="Times New Roman" w:hAnsi="Times New Roman"/>
          <w:sz w:val="28"/>
          <w:szCs w:val="28"/>
        </w:rPr>
        <w:t>На рис. показано распределение плотности токов в проводниках симметричной цепи, когда токи в проводниках а и б направлены противоположно и когда они направлены в одну сторону.</w:t>
      </w:r>
      <w:r w:rsidRPr="001A520E">
        <w:rPr>
          <w:rFonts w:ascii="Times New Roman" w:hAnsi="Times New Roman"/>
          <w:snapToGrid w:val="0"/>
          <w:color w:val="000000"/>
          <w:w w:val="0"/>
          <w:sz w:val="28"/>
          <w:szCs w:val="28"/>
          <w:bdr w:val="none" w:sz="0" w:space="0" w:color="000000"/>
          <w:shd w:val="clear" w:color="000000" w:fill="000000"/>
        </w:rPr>
        <w:t xml:space="preserve"> </w:t>
      </w:r>
    </w:p>
    <w:p w:rsidR="00623FB9" w:rsidRPr="001A520E" w:rsidRDefault="00623FB9" w:rsidP="004914DC">
      <w:pPr>
        <w:spacing w:after="0" w:line="240" w:lineRule="auto"/>
        <w:ind w:left="40" w:right="-1" w:hanging="40"/>
        <w:jc w:val="both"/>
        <w:rPr>
          <w:rFonts w:ascii="Times New Roman" w:hAnsi="Times New Roman"/>
          <w:sz w:val="28"/>
          <w:szCs w:val="28"/>
        </w:rPr>
      </w:pPr>
      <w:r w:rsidRPr="001A520E">
        <w:rPr>
          <w:rFonts w:ascii="Times New Roman" w:hAnsi="Times New Roman"/>
          <w:sz w:val="28"/>
          <w:szCs w:val="28"/>
        </w:rPr>
        <w:t xml:space="preserve">Теперь рассмотрим, как </w:t>
      </w:r>
      <w:r w:rsidRPr="001A520E">
        <w:rPr>
          <w:rFonts w:ascii="Times New Roman" w:hAnsi="Times New Roman"/>
          <w:b/>
          <w:sz w:val="28"/>
          <w:szCs w:val="28"/>
        </w:rPr>
        <w:t>воздействуют</w:t>
      </w:r>
      <w:r w:rsidRPr="001A520E">
        <w:rPr>
          <w:rFonts w:ascii="Times New Roman" w:hAnsi="Times New Roman"/>
          <w:sz w:val="28"/>
          <w:szCs w:val="28"/>
        </w:rPr>
        <w:t xml:space="preserve"> на параметры цепи </w:t>
      </w:r>
      <w:r w:rsidRPr="001A520E">
        <w:rPr>
          <w:rFonts w:ascii="Times New Roman" w:hAnsi="Times New Roman"/>
          <w:b/>
          <w:iCs/>
          <w:sz w:val="28"/>
          <w:szCs w:val="28"/>
        </w:rPr>
        <w:t>окружающие</w:t>
      </w:r>
      <w:r w:rsidRPr="001A520E">
        <w:rPr>
          <w:rFonts w:ascii="Times New Roman" w:hAnsi="Times New Roman"/>
          <w:b/>
          <w:i/>
          <w:sz w:val="28"/>
          <w:szCs w:val="28"/>
        </w:rPr>
        <w:t xml:space="preserve"> </w:t>
      </w:r>
      <w:r w:rsidRPr="001A520E">
        <w:rPr>
          <w:rFonts w:ascii="Times New Roman" w:hAnsi="Times New Roman"/>
          <w:b/>
          <w:iCs/>
          <w:sz w:val="28"/>
          <w:szCs w:val="28"/>
        </w:rPr>
        <w:t>металлические массы</w:t>
      </w:r>
      <w:r w:rsidRPr="001A520E">
        <w:rPr>
          <w:rFonts w:ascii="Times New Roman" w:hAnsi="Times New Roman"/>
          <w:b/>
          <w:i/>
          <w:sz w:val="28"/>
          <w:szCs w:val="28"/>
        </w:rPr>
        <w:t>.</w:t>
      </w:r>
    </w:p>
    <w:p w:rsidR="00623FB9" w:rsidRDefault="00623FB9" w:rsidP="004914DC">
      <w:pPr>
        <w:spacing w:before="80" w:after="0" w:line="240" w:lineRule="auto"/>
        <w:ind w:right="-1" w:hanging="40"/>
        <w:jc w:val="both"/>
        <w:rPr>
          <w:rFonts w:ascii="Times New Roman" w:hAnsi="Times New Roman"/>
          <w:sz w:val="28"/>
          <w:szCs w:val="28"/>
          <w:lang w:val="ru-RU"/>
        </w:rPr>
      </w:pPr>
      <w:r>
        <w:rPr>
          <w:rFonts w:ascii="Times New Roman" w:hAnsi="Times New Roman"/>
          <w:noProof/>
          <w:sz w:val="28"/>
          <w:szCs w:val="28"/>
          <w:lang w:val="ru-RU" w:eastAsia="ru-RU"/>
        </w:rPr>
        <w:drawing>
          <wp:anchor distT="0" distB="0" distL="114300" distR="114300" simplePos="0" relativeHeight="251678720" behindDoc="0" locked="0" layoutInCell="1" allowOverlap="1">
            <wp:simplePos x="0" y="0"/>
            <wp:positionH relativeFrom="column">
              <wp:posOffset>2378075</wp:posOffset>
            </wp:positionH>
            <wp:positionV relativeFrom="paragraph">
              <wp:posOffset>1602740</wp:posOffset>
            </wp:positionV>
            <wp:extent cx="2352675" cy="2036445"/>
            <wp:effectExtent l="19050" t="0" r="9525" b="0"/>
            <wp:wrapNone/>
            <wp:docPr id="44" name="Рисунок 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0"/>
                    <pic:cNvPicPr>
                      <a:picLocks noChangeAspect="1" noChangeArrowheads="1"/>
                    </pic:cNvPicPr>
                  </pic:nvPicPr>
                  <pic:blipFill>
                    <a:blip r:embed="rId147" cstate="print"/>
                    <a:srcRect/>
                    <a:stretch>
                      <a:fillRect/>
                    </a:stretch>
                  </pic:blipFill>
                  <pic:spPr bwMode="auto">
                    <a:xfrm>
                      <a:off x="0" y="0"/>
                      <a:ext cx="2352675" cy="2036445"/>
                    </a:xfrm>
                    <a:prstGeom prst="rect">
                      <a:avLst/>
                    </a:prstGeom>
                    <a:noFill/>
                    <a:ln w="9525">
                      <a:noFill/>
                      <a:miter lim="800000"/>
                      <a:headEnd/>
                      <a:tailEnd/>
                    </a:ln>
                  </pic:spPr>
                </pic:pic>
              </a:graphicData>
            </a:graphic>
          </wp:anchor>
        </w:drawing>
      </w:r>
      <w:r w:rsidRPr="001A520E">
        <w:rPr>
          <w:rFonts w:ascii="Times New Roman" w:hAnsi="Times New Roman"/>
          <w:sz w:val="28"/>
          <w:szCs w:val="28"/>
        </w:rPr>
        <w:t xml:space="preserve">Магнитное поле </w:t>
      </w:r>
      <w:r w:rsidRPr="001A520E">
        <w:rPr>
          <w:rFonts w:ascii="Times New Roman" w:hAnsi="Times New Roman"/>
          <w:i/>
          <w:sz w:val="28"/>
          <w:szCs w:val="28"/>
        </w:rPr>
        <w:t>Н,</w:t>
      </w:r>
      <w:r w:rsidRPr="001A520E">
        <w:rPr>
          <w:rFonts w:ascii="Times New Roman" w:hAnsi="Times New Roman"/>
          <w:sz w:val="28"/>
          <w:szCs w:val="28"/>
        </w:rPr>
        <w:t xml:space="preserve"> создаваемое  током, протекающим по проводам цепи, наводит вихревые токи </w:t>
      </w:r>
      <w:r w:rsidRPr="001A520E">
        <w:rPr>
          <w:rFonts w:ascii="Times New Roman" w:hAnsi="Times New Roman"/>
          <w:i/>
          <w:iCs/>
          <w:sz w:val="28"/>
          <w:szCs w:val="28"/>
          <w:lang w:val="en-US"/>
        </w:rPr>
        <w:t>I</w:t>
      </w:r>
      <w:r w:rsidRPr="001A520E">
        <w:rPr>
          <w:rFonts w:ascii="Times New Roman" w:hAnsi="Times New Roman"/>
          <w:i/>
          <w:iCs/>
          <w:sz w:val="28"/>
          <w:szCs w:val="28"/>
          <w:vertAlign w:val="subscript"/>
        </w:rPr>
        <w:t>в.т</w:t>
      </w:r>
      <w:r w:rsidRPr="001A520E">
        <w:rPr>
          <w:rFonts w:ascii="Times New Roman" w:hAnsi="Times New Roman"/>
          <w:i/>
          <w:iCs/>
          <w:sz w:val="28"/>
          <w:szCs w:val="28"/>
        </w:rPr>
        <w:t xml:space="preserve"> </w:t>
      </w:r>
      <w:r w:rsidRPr="001A520E">
        <w:rPr>
          <w:rFonts w:ascii="Times New Roman" w:hAnsi="Times New Roman"/>
          <w:sz w:val="28"/>
          <w:szCs w:val="28"/>
        </w:rPr>
        <w:t>в соседних проводниках кабеля, окружающем экране, металлической оболочке и броне и т. д.. Проходя по металлическим частям кабеля, они нагревают их и создают дополнительные тепловые энергии. Другими словами, происходит как бы «отсасывание» некоторой доли передаваемой энергии, причем наиболее воздействуют близко расположенные к рассматриваемой цепи металлические части кабеля. Кроме того, вихревые токи создают поле обратного действия, которое воздействует на проводники цепи и изменяет их параметры.</w:t>
      </w:r>
    </w:p>
    <w:p w:rsidR="00623FB9" w:rsidRDefault="00623FB9" w:rsidP="004914DC">
      <w:pPr>
        <w:spacing w:before="80" w:after="0" w:line="240" w:lineRule="auto"/>
        <w:ind w:right="-1" w:hanging="40"/>
        <w:jc w:val="both"/>
        <w:rPr>
          <w:rFonts w:ascii="Times New Roman" w:hAnsi="Times New Roman"/>
          <w:sz w:val="28"/>
          <w:szCs w:val="28"/>
          <w:lang w:val="ru-RU"/>
        </w:rPr>
      </w:pPr>
    </w:p>
    <w:p w:rsidR="00623FB9" w:rsidRDefault="00623FB9" w:rsidP="004914DC">
      <w:pPr>
        <w:spacing w:before="80" w:after="0" w:line="240" w:lineRule="auto"/>
        <w:ind w:right="-1" w:hanging="40"/>
        <w:jc w:val="both"/>
        <w:rPr>
          <w:rFonts w:ascii="Times New Roman" w:hAnsi="Times New Roman"/>
          <w:sz w:val="28"/>
          <w:szCs w:val="28"/>
          <w:lang w:val="ru-RU"/>
        </w:rPr>
      </w:pPr>
    </w:p>
    <w:p w:rsidR="00623FB9" w:rsidRDefault="00623FB9" w:rsidP="004914DC">
      <w:pPr>
        <w:spacing w:before="80" w:after="0" w:line="240" w:lineRule="auto"/>
        <w:ind w:right="-1" w:hanging="40"/>
        <w:jc w:val="both"/>
        <w:rPr>
          <w:rFonts w:ascii="Times New Roman" w:hAnsi="Times New Roman"/>
          <w:sz w:val="28"/>
          <w:szCs w:val="28"/>
          <w:lang w:val="ru-RU"/>
        </w:rPr>
      </w:pPr>
    </w:p>
    <w:p w:rsidR="00623FB9" w:rsidRDefault="00623FB9" w:rsidP="004914DC">
      <w:pPr>
        <w:spacing w:before="80" w:after="0" w:line="240" w:lineRule="auto"/>
        <w:ind w:right="-1" w:hanging="40"/>
        <w:jc w:val="both"/>
        <w:rPr>
          <w:rFonts w:ascii="Times New Roman" w:hAnsi="Times New Roman"/>
          <w:sz w:val="28"/>
          <w:szCs w:val="28"/>
          <w:lang w:val="ru-RU"/>
        </w:rPr>
      </w:pPr>
    </w:p>
    <w:p w:rsidR="00623FB9" w:rsidRDefault="00623FB9" w:rsidP="004914DC">
      <w:pPr>
        <w:spacing w:before="80" w:after="0" w:line="240" w:lineRule="auto"/>
        <w:ind w:right="-1" w:hanging="40"/>
        <w:jc w:val="both"/>
        <w:rPr>
          <w:rFonts w:ascii="Times New Roman" w:hAnsi="Times New Roman"/>
          <w:sz w:val="28"/>
          <w:szCs w:val="28"/>
          <w:lang w:val="ru-RU"/>
        </w:rPr>
      </w:pPr>
    </w:p>
    <w:p w:rsidR="00623FB9" w:rsidRDefault="00623FB9" w:rsidP="004914DC">
      <w:pPr>
        <w:spacing w:before="80" w:after="0" w:line="240" w:lineRule="auto"/>
        <w:ind w:right="-1" w:hanging="40"/>
        <w:jc w:val="both"/>
        <w:rPr>
          <w:rFonts w:ascii="Times New Roman" w:hAnsi="Times New Roman"/>
          <w:sz w:val="28"/>
          <w:szCs w:val="28"/>
          <w:lang w:val="ru-RU"/>
        </w:rPr>
      </w:pPr>
    </w:p>
    <w:p w:rsidR="00623FB9" w:rsidRDefault="00623FB9" w:rsidP="004914DC">
      <w:pPr>
        <w:spacing w:before="80" w:after="0" w:line="240" w:lineRule="auto"/>
        <w:ind w:right="-1" w:hanging="40"/>
        <w:jc w:val="both"/>
        <w:rPr>
          <w:rFonts w:ascii="Times New Roman" w:hAnsi="Times New Roman"/>
          <w:sz w:val="28"/>
          <w:szCs w:val="28"/>
          <w:lang w:val="ru-RU"/>
        </w:rPr>
      </w:pPr>
    </w:p>
    <w:p w:rsidR="00623FB9" w:rsidRPr="001A520E" w:rsidRDefault="00623FB9" w:rsidP="004914DC">
      <w:pPr>
        <w:spacing w:before="80" w:after="0" w:line="240" w:lineRule="auto"/>
        <w:ind w:right="-1" w:hanging="40"/>
        <w:jc w:val="both"/>
        <w:rPr>
          <w:rFonts w:ascii="Times New Roman" w:hAnsi="Times New Roman"/>
          <w:sz w:val="28"/>
          <w:szCs w:val="28"/>
          <w:lang w:val="ru-RU"/>
        </w:rPr>
      </w:pPr>
    </w:p>
    <w:p w:rsidR="004914DC" w:rsidRDefault="004914DC">
      <w:pPr>
        <w:rPr>
          <w:rFonts w:ascii="Times New Roman" w:hAnsi="Times New Roman"/>
          <w:snapToGrid w:val="0"/>
          <w:sz w:val="28"/>
          <w:szCs w:val="28"/>
          <w:lang w:val="ru-RU" w:eastAsia="ru-RU"/>
        </w:rPr>
      </w:pPr>
      <w:r>
        <w:rPr>
          <w:rFonts w:ascii="Times New Roman" w:hAnsi="Times New Roman"/>
          <w:snapToGrid w:val="0"/>
          <w:sz w:val="28"/>
          <w:szCs w:val="28"/>
          <w:lang w:val="ru-RU" w:eastAsia="ru-RU"/>
        </w:rPr>
        <w:br w:type="page"/>
      </w:r>
    </w:p>
    <w:p w:rsidR="00A77E76" w:rsidRPr="009D7813" w:rsidRDefault="00A77E76" w:rsidP="00A77E76">
      <w:pPr>
        <w:pStyle w:val="ae"/>
        <w:ind w:left="0" w:right="-1"/>
        <w:jc w:val="both"/>
        <w:rPr>
          <w:rFonts w:ascii="Times New Roman" w:hAnsi="Times New Roman"/>
          <w:b/>
          <w:sz w:val="28"/>
          <w:szCs w:val="28"/>
        </w:rPr>
      </w:pPr>
      <w:r w:rsidRPr="004A15F8">
        <w:rPr>
          <w:rFonts w:ascii="Times New Roman" w:hAnsi="Times New Roman"/>
          <w:b/>
          <w:sz w:val="28"/>
          <w:szCs w:val="28"/>
          <w:lang w:eastAsia="be-BY"/>
        </w:rPr>
        <w:lastRenderedPageBreak/>
        <w:t>18.</w:t>
      </w:r>
      <w:r w:rsidRPr="004A15F8">
        <w:rPr>
          <w:rFonts w:ascii="Times New Roman" w:hAnsi="Times New Roman"/>
          <w:b/>
          <w:sz w:val="28"/>
          <w:szCs w:val="28"/>
        </w:rPr>
        <w:t>Симметричные</w:t>
      </w:r>
      <w:r w:rsidRPr="009D7813">
        <w:rPr>
          <w:rFonts w:ascii="Times New Roman" w:hAnsi="Times New Roman"/>
          <w:b/>
          <w:sz w:val="28"/>
          <w:szCs w:val="28"/>
        </w:rPr>
        <w:t xml:space="preserve"> кабели. Теория передачи энергии в симметричных цепях.</w:t>
      </w:r>
    </w:p>
    <w:p w:rsidR="00A77E76" w:rsidRPr="009D7813" w:rsidRDefault="00006D81" w:rsidP="00A77E76">
      <w:pPr>
        <w:spacing w:line="240" w:lineRule="auto"/>
        <w:ind w:right="-1"/>
        <w:jc w:val="both"/>
        <w:rPr>
          <w:rFonts w:ascii="Times New Roman" w:hAnsi="Times New Roman"/>
          <w:sz w:val="28"/>
          <w:szCs w:val="28"/>
        </w:rPr>
      </w:pPr>
      <w:r w:rsidRPr="00006D81">
        <w:rPr>
          <w:rFonts w:ascii="Times New Roman" w:hAnsi="Times New Roman"/>
          <w:noProof/>
          <w:position w:val="-32"/>
          <w:sz w:val="28"/>
          <w:szCs w:val="28"/>
        </w:rPr>
        <w:pict>
          <v:shape id="_x0000_s1059" type="#_x0000_t75" style="position:absolute;left:0;text-align:left;margin-left:73.05pt;margin-top:93.7pt;width:148.5pt;height:39pt;z-index:251683840" fillcolor="window">
            <v:imagedata r:id="rId148" o:title=""/>
          </v:shape>
          <o:OLEObject Type="Embed" ProgID="Equation.3" ShapeID="_x0000_s1059" DrawAspect="Content" ObjectID="_1418902036" r:id="rId149"/>
        </w:pict>
      </w:r>
      <w:r w:rsidR="00A77E76" w:rsidRPr="009D7813">
        <w:rPr>
          <w:rFonts w:ascii="Times New Roman" w:hAnsi="Times New Roman"/>
          <w:sz w:val="28"/>
          <w:szCs w:val="28"/>
        </w:rPr>
        <w:t xml:space="preserve">В реальных условиях кабельные проводники имеют конечные значения проводимости, а следовательно, и тепловые потери на вихревые токи. Для определения параметров симметричной цепи с потерями необходимо знать составляющие </w:t>
      </w:r>
      <w:r w:rsidR="00A77E76" w:rsidRPr="009D7813">
        <w:rPr>
          <w:rFonts w:ascii="Times New Roman" w:hAnsi="Times New Roman"/>
          <w:i/>
          <w:sz w:val="28"/>
          <w:szCs w:val="28"/>
          <w:lang w:val="en-US"/>
        </w:rPr>
        <w:t>E</w:t>
      </w:r>
      <w:r w:rsidR="00A77E76" w:rsidRPr="009D7813">
        <w:rPr>
          <w:rFonts w:ascii="Times New Roman" w:hAnsi="Times New Roman"/>
          <w:i/>
          <w:sz w:val="28"/>
          <w:szCs w:val="28"/>
          <w:vertAlign w:val="subscript"/>
          <w:lang w:val="en-US"/>
        </w:rPr>
        <w:t>z</w:t>
      </w:r>
      <w:r w:rsidR="00A77E76" w:rsidRPr="009D7813">
        <w:rPr>
          <w:rFonts w:ascii="Times New Roman" w:hAnsi="Times New Roman"/>
          <w:sz w:val="28"/>
          <w:szCs w:val="28"/>
          <w:vertAlign w:val="subscript"/>
        </w:rPr>
        <w:t xml:space="preserve"> </w:t>
      </w:r>
      <w:r w:rsidR="00A77E76" w:rsidRPr="009D7813">
        <w:rPr>
          <w:rFonts w:ascii="Times New Roman" w:hAnsi="Times New Roman"/>
          <w:sz w:val="28"/>
          <w:szCs w:val="28"/>
        </w:rPr>
        <w:t xml:space="preserve">и </w:t>
      </w:r>
      <w:r w:rsidR="00A77E76" w:rsidRPr="009D7813">
        <w:rPr>
          <w:rFonts w:ascii="Times New Roman" w:hAnsi="Times New Roman"/>
          <w:i/>
          <w:sz w:val="28"/>
          <w:szCs w:val="28"/>
        </w:rPr>
        <w:t>Н</w:t>
      </w:r>
      <w:r w:rsidR="00A77E76" w:rsidRPr="009D7813">
        <w:rPr>
          <w:rFonts w:ascii="Times New Roman" w:hAnsi="Times New Roman"/>
          <w:i/>
          <w:sz w:val="28"/>
          <w:szCs w:val="28"/>
          <w:vertAlign w:val="subscript"/>
        </w:rPr>
        <w:t>φ</w:t>
      </w:r>
      <w:r w:rsidR="00A77E76" w:rsidRPr="009D7813">
        <w:rPr>
          <w:rFonts w:ascii="Times New Roman" w:hAnsi="Times New Roman"/>
          <w:i/>
          <w:sz w:val="28"/>
          <w:szCs w:val="28"/>
        </w:rPr>
        <w:t>.</w:t>
      </w:r>
      <w:r w:rsidR="00A77E76" w:rsidRPr="009D7813">
        <w:rPr>
          <w:rFonts w:ascii="Times New Roman" w:hAnsi="Times New Roman"/>
          <w:sz w:val="28"/>
          <w:szCs w:val="28"/>
        </w:rPr>
        <w:t xml:space="preserve"> Они определяют энергию, поглощаемую проводником из окружающего пространства. Мощность потока энергии поглощения для цилиндрического проводника выражается через уравнение Пойтинга:</w:t>
      </w:r>
    </w:p>
    <w:p w:rsidR="00A77E76" w:rsidRDefault="00A77E76" w:rsidP="00A77E76">
      <w:pPr>
        <w:spacing w:line="240" w:lineRule="auto"/>
        <w:ind w:right="-1" w:firstLine="720"/>
        <w:jc w:val="both"/>
        <w:rPr>
          <w:rFonts w:ascii="Times New Roman" w:hAnsi="Times New Roman"/>
          <w:sz w:val="28"/>
          <w:szCs w:val="28"/>
          <w:lang w:val="ru-RU"/>
        </w:rPr>
      </w:pPr>
    </w:p>
    <w:p w:rsidR="00A77E76" w:rsidRPr="009D7813" w:rsidRDefault="00A77E76" w:rsidP="00A77E76">
      <w:pPr>
        <w:spacing w:line="240" w:lineRule="auto"/>
        <w:ind w:right="-1" w:firstLine="720"/>
        <w:jc w:val="both"/>
        <w:rPr>
          <w:rFonts w:ascii="Times New Roman" w:hAnsi="Times New Roman"/>
          <w:sz w:val="28"/>
          <w:szCs w:val="28"/>
        </w:rPr>
      </w:pPr>
      <w:r w:rsidRPr="009D7813">
        <w:rPr>
          <w:rFonts w:ascii="Times New Roman" w:hAnsi="Times New Roman"/>
          <w:sz w:val="28"/>
          <w:szCs w:val="28"/>
        </w:rPr>
        <w:t xml:space="preserve">где </w:t>
      </w:r>
      <w:r w:rsidRPr="009D7813">
        <w:rPr>
          <w:rFonts w:ascii="Times New Roman" w:hAnsi="Times New Roman"/>
          <w:i/>
          <w:sz w:val="28"/>
          <w:szCs w:val="28"/>
          <w:lang w:val="en-US"/>
        </w:rPr>
        <w:t>R</w:t>
      </w:r>
      <w:r w:rsidRPr="009D7813">
        <w:rPr>
          <w:rFonts w:ascii="Times New Roman" w:hAnsi="Times New Roman"/>
          <w:i/>
          <w:sz w:val="28"/>
          <w:szCs w:val="28"/>
        </w:rPr>
        <w:t xml:space="preserve"> </w:t>
      </w:r>
      <w:r w:rsidRPr="009D7813">
        <w:rPr>
          <w:rFonts w:ascii="Times New Roman" w:hAnsi="Times New Roman"/>
          <w:iCs/>
          <w:sz w:val="28"/>
          <w:szCs w:val="28"/>
        </w:rPr>
        <w:t>-</w:t>
      </w:r>
      <w:r w:rsidRPr="009D7813">
        <w:rPr>
          <w:rFonts w:ascii="Times New Roman" w:hAnsi="Times New Roman"/>
          <w:sz w:val="28"/>
          <w:szCs w:val="28"/>
        </w:rPr>
        <w:t xml:space="preserve"> активное сопротивление проводника; </w:t>
      </w:r>
      <w:r w:rsidRPr="009D7813">
        <w:rPr>
          <w:rFonts w:ascii="Times New Roman" w:hAnsi="Times New Roman"/>
          <w:i/>
          <w:sz w:val="28"/>
          <w:szCs w:val="28"/>
        </w:rPr>
        <w:t xml:space="preserve">L </w:t>
      </w:r>
      <w:r w:rsidRPr="009D7813">
        <w:rPr>
          <w:rFonts w:ascii="Times New Roman" w:hAnsi="Times New Roman"/>
          <w:iCs/>
          <w:sz w:val="28"/>
          <w:szCs w:val="28"/>
        </w:rPr>
        <w:t>-</w:t>
      </w:r>
      <w:r w:rsidRPr="009D7813">
        <w:rPr>
          <w:rFonts w:ascii="Times New Roman" w:hAnsi="Times New Roman"/>
          <w:sz w:val="28"/>
          <w:szCs w:val="28"/>
        </w:rPr>
        <w:t xml:space="preserve"> внутренняя его индуктивность; </w:t>
      </w:r>
      <w:r w:rsidRPr="009D7813">
        <w:rPr>
          <w:rFonts w:ascii="Times New Roman" w:hAnsi="Times New Roman"/>
          <w:i/>
          <w:sz w:val="28"/>
          <w:szCs w:val="28"/>
        </w:rPr>
        <w:t>Е</w:t>
      </w:r>
      <w:r w:rsidRPr="009D7813">
        <w:rPr>
          <w:rFonts w:ascii="Times New Roman" w:hAnsi="Times New Roman"/>
          <w:i/>
          <w:sz w:val="28"/>
          <w:szCs w:val="28"/>
          <w:vertAlign w:val="subscript"/>
          <w:lang w:val="en-US"/>
        </w:rPr>
        <w:t>z</w:t>
      </w:r>
      <w:r w:rsidRPr="009D7813">
        <w:rPr>
          <w:rFonts w:ascii="Times New Roman" w:hAnsi="Times New Roman"/>
          <w:iCs/>
          <w:sz w:val="28"/>
          <w:szCs w:val="28"/>
        </w:rPr>
        <w:t xml:space="preserve"> - </w:t>
      </w:r>
      <w:r w:rsidRPr="009D7813">
        <w:rPr>
          <w:rFonts w:ascii="Times New Roman" w:hAnsi="Times New Roman"/>
          <w:sz w:val="28"/>
          <w:szCs w:val="28"/>
        </w:rPr>
        <w:t xml:space="preserve">продольная составляющая электрического поля; </w:t>
      </w:r>
      <w:r w:rsidRPr="009D7813">
        <w:rPr>
          <w:rFonts w:ascii="Times New Roman" w:hAnsi="Times New Roman"/>
          <w:position w:val="-14"/>
          <w:sz w:val="28"/>
          <w:szCs w:val="28"/>
        </w:rPr>
        <w:object w:dxaOrig="360" w:dyaOrig="400">
          <v:shape id="_x0000_i1083" type="#_x0000_t75" style="width:23.25pt;height:24.75pt" o:ole="" fillcolor="window">
            <v:imagedata r:id="rId150" o:title=""/>
          </v:shape>
          <o:OLEObject Type="Embed" ProgID="Equation.3" ShapeID="_x0000_i1083" DrawAspect="Content" ObjectID="_1418901978" r:id="rId151"/>
        </w:object>
      </w:r>
      <w:r w:rsidRPr="009D7813">
        <w:rPr>
          <w:rFonts w:ascii="Times New Roman" w:hAnsi="Times New Roman"/>
          <w:sz w:val="28"/>
          <w:szCs w:val="28"/>
        </w:rPr>
        <w:t xml:space="preserve"> - сопряженное значение тангенциальной составляющей магнитного поля; </w:t>
      </w:r>
      <w:r w:rsidRPr="009D7813">
        <w:rPr>
          <w:rFonts w:ascii="Times New Roman" w:hAnsi="Times New Roman"/>
          <w:i/>
          <w:iCs/>
          <w:sz w:val="28"/>
          <w:szCs w:val="28"/>
          <w:lang w:val="en-US"/>
        </w:rPr>
        <w:t>r</w:t>
      </w:r>
      <w:r w:rsidRPr="009D7813">
        <w:rPr>
          <w:rFonts w:ascii="Times New Roman" w:hAnsi="Times New Roman"/>
          <w:sz w:val="28"/>
          <w:szCs w:val="28"/>
        </w:rPr>
        <w:t xml:space="preserve"> - радиус проводника.</w:t>
      </w:r>
    </w:p>
    <w:p w:rsidR="00A77E76" w:rsidRPr="009D7813" w:rsidRDefault="00A77E76" w:rsidP="00A77E76">
      <w:pPr>
        <w:spacing w:line="240" w:lineRule="auto"/>
        <w:ind w:right="-1" w:firstLine="720"/>
        <w:jc w:val="both"/>
        <w:rPr>
          <w:rFonts w:ascii="Times New Roman" w:hAnsi="Times New Roman"/>
          <w:sz w:val="28"/>
          <w:szCs w:val="28"/>
        </w:rPr>
      </w:pPr>
      <w:r w:rsidRPr="009D7813">
        <w:rPr>
          <w:rFonts w:ascii="Times New Roman" w:hAnsi="Times New Roman"/>
          <w:sz w:val="28"/>
          <w:szCs w:val="28"/>
        </w:rPr>
        <w:t>-</w:t>
      </w:r>
      <w:r w:rsidRPr="009D7813">
        <w:rPr>
          <w:rFonts w:ascii="Times New Roman" w:hAnsi="Times New Roman"/>
          <w:position w:val="-28"/>
          <w:sz w:val="28"/>
          <w:szCs w:val="28"/>
        </w:rPr>
        <w:object w:dxaOrig="3120" w:dyaOrig="700">
          <v:shape id="_x0000_i1084" type="#_x0000_t75" style="width:164.25pt;height:37.5pt" o:ole="" fillcolor="window">
            <v:imagedata r:id="rId152" o:title=""/>
          </v:shape>
          <o:OLEObject Type="Embed" ProgID="Equation.3" ShapeID="_x0000_i1084" DrawAspect="Content" ObjectID="_1418901979" r:id="rId153"/>
        </w:object>
      </w:r>
      <w:r w:rsidRPr="009D7813">
        <w:rPr>
          <w:rFonts w:ascii="Times New Roman" w:hAnsi="Times New Roman"/>
          <w:sz w:val="28"/>
          <w:szCs w:val="28"/>
        </w:rPr>
        <w:t xml:space="preserve"> для проводников,</w:t>
      </w:r>
      <w:r w:rsidRPr="009D7813">
        <w:rPr>
          <w:rFonts w:ascii="Times New Roman" w:hAnsi="Times New Roman"/>
          <w:sz w:val="28"/>
          <w:szCs w:val="28"/>
        </w:rPr>
        <w:tab/>
        <w:t xml:space="preserve"> </w:t>
      </w:r>
    </w:p>
    <w:p w:rsidR="00A77E76" w:rsidRDefault="00A77E76" w:rsidP="00A77E76">
      <w:pPr>
        <w:spacing w:line="240" w:lineRule="auto"/>
        <w:ind w:right="-1" w:firstLine="720"/>
        <w:jc w:val="both"/>
        <w:rPr>
          <w:rFonts w:ascii="Times New Roman" w:hAnsi="Times New Roman"/>
          <w:sz w:val="28"/>
          <w:szCs w:val="28"/>
          <w:lang w:val="ru-RU"/>
        </w:rPr>
      </w:pPr>
      <w:r w:rsidRPr="009D7813">
        <w:rPr>
          <w:rFonts w:ascii="Times New Roman" w:hAnsi="Times New Roman"/>
          <w:position w:val="-28"/>
          <w:sz w:val="28"/>
          <w:szCs w:val="28"/>
        </w:rPr>
        <w:object w:dxaOrig="3100" w:dyaOrig="700">
          <v:shape id="_x0000_i1085" type="#_x0000_t75" style="width:168.75pt;height:37.5pt" o:ole="" fillcolor="window">
            <v:imagedata r:id="rId154" o:title=""/>
          </v:shape>
          <o:OLEObject Type="Embed" ProgID="Equation.3" ShapeID="_x0000_i1085" DrawAspect="Content" ObjectID="_1418901980" r:id="rId155"/>
        </w:object>
      </w:r>
      <w:r w:rsidRPr="009D7813">
        <w:rPr>
          <w:rFonts w:ascii="Times New Roman" w:hAnsi="Times New Roman"/>
          <w:sz w:val="28"/>
          <w:szCs w:val="28"/>
        </w:rPr>
        <w:t xml:space="preserve">- для диэлектрика   </w:t>
      </w:r>
    </w:p>
    <w:p w:rsidR="00A77E76" w:rsidRPr="00A77E76" w:rsidRDefault="00A77E76" w:rsidP="00A77E76">
      <w:pPr>
        <w:spacing w:line="240" w:lineRule="auto"/>
        <w:ind w:right="-1" w:firstLine="720"/>
        <w:jc w:val="both"/>
        <w:rPr>
          <w:rFonts w:ascii="Times New Roman" w:hAnsi="Times New Roman"/>
          <w:sz w:val="28"/>
          <w:szCs w:val="28"/>
          <w:lang w:val="ru-RU"/>
        </w:rPr>
      </w:pPr>
      <w:r>
        <w:rPr>
          <w:rFonts w:ascii="Times New Roman" w:hAnsi="Times New Roman"/>
          <w:sz w:val="28"/>
          <w:szCs w:val="28"/>
          <w:lang w:val="en-US"/>
        </w:rPr>
        <w:t>k</w:t>
      </w:r>
      <w:r w:rsidRPr="00FA0B1C">
        <w:rPr>
          <w:rFonts w:ascii="Times New Roman" w:hAnsi="Times New Roman"/>
          <w:sz w:val="28"/>
          <w:szCs w:val="28"/>
          <w:vertAlign w:val="superscript"/>
          <w:lang w:val="ru-RU"/>
        </w:rPr>
        <w:t>2</w:t>
      </w:r>
      <w:r>
        <w:rPr>
          <w:rFonts w:ascii="Times New Roman" w:hAnsi="Times New Roman"/>
          <w:sz w:val="28"/>
          <w:szCs w:val="28"/>
          <w:vertAlign w:val="subscript"/>
          <w:lang w:val="ru-RU"/>
        </w:rPr>
        <w:t>д</w:t>
      </w:r>
      <w:r w:rsidRPr="00FA0B1C">
        <w:rPr>
          <w:rFonts w:ascii="Times New Roman" w:hAnsi="Times New Roman"/>
          <w:sz w:val="28"/>
          <w:szCs w:val="28"/>
          <w:lang w:val="ru-RU"/>
        </w:rPr>
        <w:t xml:space="preserve"> = (</w:t>
      </w:r>
      <w:r>
        <w:rPr>
          <w:rFonts w:ascii="Times New Roman" w:hAnsi="Times New Roman"/>
          <w:sz w:val="28"/>
          <w:szCs w:val="28"/>
          <w:lang w:val="en-US"/>
        </w:rPr>
        <w:t>iω</w:t>
      </w:r>
      <w:r w:rsidRPr="00FA0B1C">
        <w:rPr>
          <w:rFonts w:ascii="Times New Roman" w:hAnsi="Times New Roman"/>
          <w:sz w:val="28"/>
          <w:szCs w:val="28"/>
          <w:lang w:val="ru-RU"/>
        </w:rPr>
        <w:t>)</w:t>
      </w:r>
      <w:r w:rsidRPr="00FA0B1C">
        <w:rPr>
          <w:rFonts w:ascii="Times New Roman" w:hAnsi="Times New Roman"/>
          <w:sz w:val="28"/>
          <w:szCs w:val="28"/>
          <w:vertAlign w:val="superscript"/>
          <w:lang w:val="ru-RU"/>
        </w:rPr>
        <w:t>2</w:t>
      </w:r>
      <w:r>
        <w:rPr>
          <w:rFonts w:ascii="Times New Roman" w:hAnsi="Times New Roman"/>
          <w:sz w:val="28"/>
          <w:szCs w:val="28"/>
          <w:lang w:val="en-US"/>
        </w:rPr>
        <w:t>μ</w:t>
      </w:r>
      <w:r>
        <w:rPr>
          <w:rFonts w:ascii="Times New Roman" w:hAnsi="Times New Roman"/>
          <w:sz w:val="28"/>
          <w:szCs w:val="28"/>
          <w:vertAlign w:val="subscript"/>
          <w:lang w:val="en-US"/>
        </w:rPr>
        <w:t>a</w:t>
      </w:r>
      <w:r>
        <w:rPr>
          <w:rFonts w:ascii="Times New Roman" w:hAnsi="Times New Roman"/>
          <w:sz w:val="28"/>
          <w:szCs w:val="28"/>
          <w:lang w:val="en-US"/>
        </w:rPr>
        <w:t>ε</w:t>
      </w:r>
      <w:r>
        <w:rPr>
          <w:rFonts w:ascii="Times New Roman" w:hAnsi="Times New Roman"/>
          <w:sz w:val="28"/>
          <w:szCs w:val="28"/>
          <w:vertAlign w:val="subscript"/>
          <w:lang w:val="en-US"/>
        </w:rPr>
        <w:t>a</w:t>
      </w:r>
      <w:r w:rsidRPr="00FA0B1C">
        <w:rPr>
          <w:rFonts w:ascii="Times New Roman" w:hAnsi="Times New Roman"/>
          <w:sz w:val="28"/>
          <w:szCs w:val="28"/>
          <w:lang w:val="ru-RU"/>
        </w:rPr>
        <w:t xml:space="preserve"> = 0</w:t>
      </w:r>
    </w:p>
    <w:p w:rsidR="00A77E76" w:rsidRPr="00FA0B1C" w:rsidRDefault="00A77E76" w:rsidP="00A77E76">
      <w:pPr>
        <w:spacing w:line="240" w:lineRule="auto"/>
        <w:ind w:right="-1" w:firstLine="720"/>
        <w:jc w:val="both"/>
        <w:rPr>
          <w:rFonts w:ascii="Times New Roman" w:hAnsi="Times New Roman"/>
          <w:sz w:val="28"/>
          <w:szCs w:val="28"/>
          <w:lang w:val="en-US"/>
        </w:rPr>
      </w:pPr>
      <w:r w:rsidRPr="009D7813">
        <w:rPr>
          <w:rFonts w:ascii="Times New Roman" w:hAnsi="Times New Roman"/>
          <w:position w:val="-30"/>
          <w:sz w:val="28"/>
          <w:szCs w:val="28"/>
        </w:rPr>
        <w:object w:dxaOrig="1579" w:dyaOrig="680">
          <v:shape id="_x0000_i1086" type="#_x0000_t75" style="width:92.25pt;height:38.25pt" o:ole="" fillcolor="window">
            <v:imagedata r:id="rId156" o:title=""/>
          </v:shape>
          <o:OLEObject Type="Embed" ProgID="Equation.3" ShapeID="_x0000_i1086" DrawAspect="Content" ObjectID="_1418901981" r:id="rId157"/>
        </w:object>
      </w:r>
    </w:p>
    <w:p w:rsidR="00A77E76" w:rsidRDefault="00A77E76" w:rsidP="00A77E76">
      <w:pPr>
        <w:spacing w:line="240" w:lineRule="auto"/>
        <w:ind w:right="-1"/>
        <w:jc w:val="both"/>
        <w:rPr>
          <w:rFonts w:ascii="Times New Roman" w:hAnsi="Times New Roman"/>
          <w:position w:val="-10"/>
          <w:sz w:val="28"/>
          <w:szCs w:val="28"/>
          <w:lang w:val="ru-RU"/>
        </w:rPr>
      </w:pPr>
      <w:r>
        <w:rPr>
          <w:noProof/>
          <w:lang w:val="ru-RU" w:eastAsia="ru-RU"/>
        </w:rPr>
        <w:drawing>
          <wp:anchor distT="0" distB="0" distL="114300" distR="114300" simplePos="0" relativeHeight="251685888" behindDoc="0" locked="0" layoutInCell="1" allowOverlap="1">
            <wp:simplePos x="0" y="0"/>
            <wp:positionH relativeFrom="column">
              <wp:posOffset>3118485</wp:posOffset>
            </wp:positionH>
            <wp:positionV relativeFrom="paragraph">
              <wp:posOffset>484505</wp:posOffset>
            </wp:positionV>
            <wp:extent cx="1447165" cy="330835"/>
            <wp:effectExtent l="19050" t="0" r="635" b="0"/>
            <wp:wrapNone/>
            <wp:docPr id="5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 cstate="print"/>
                    <a:srcRect/>
                    <a:stretch>
                      <a:fillRect/>
                    </a:stretch>
                  </pic:blipFill>
                  <pic:spPr bwMode="auto">
                    <a:xfrm>
                      <a:off x="0" y="0"/>
                      <a:ext cx="1447165" cy="330835"/>
                    </a:xfrm>
                    <a:prstGeom prst="rect">
                      <a:avLst/>
                    </a:prstGeom>
                    <a:noFill/>
                    <a:ln w="9525">
                      <a:noFill/>
                      <a:miter lim="800000"/>
                      <a:headEnd/>
                      <a:tailEnd/>
                    </a:ln>
                  </pic:spPr>
                </pic:pic>
              </a:graphicData>
            </a:graphic>
          </wp:anchor>
        </w:drawing>
      </w:r>
      <w:r>
        <w:rPr>
          <w:rFonts w:ascii="Times New Roman" w:hAnsi="Times New Roman"/>
          <w:position w:val="-10"/>
          <w:sz w:val="28"/>
          <w:szCs w:val="28"/>
          <w:lang w:val="ru-RU"/>
        </w:rPr>
        <w:t>В симм. кабелях, в отличии от коаксиальных, нет симметрии в конфиг. расположения линий напряженности ЭМП вокруг проводника, поэтому:</w:t>
      </w:r>
    </w:p>
    <w:p w:rsidR="00A77E76" w:rsidRPr="00FA0B1C" w:rsidRDefault="00006D81" w:rsidP="00A77E76">
      <w:pPr>
        <w:spacing w:line="240" w:lineRule="auto"/>
        <w:ind w:left="1416" w:right="-1" w:firstLine="708"/>
        <w:jc w:val="both"/>
        <w:rPr>
          <w:rFonts w:ascii="Times New Roman" w:hAnsi="Times New Roman"/>
          <w:sz w:val="28"/>
          <w:szCs w:val="28"/>
          <w:lang w:val="ru-RU"/>
        </w:rPr>
      </w:pPr>
      <w:r w:rsidRPr="00006D81">
        <w:rPr>
          <w:rFonts w:ascii="Times New Roman" w:hAnsi="Times New Roman"/>
          <w:noProof/>
          <w:position w:val="-10"/>
          <w:sz w:val="28"/>
          <w:szCs w:val="28"/>
        </w:rPr>
        <w:pict>
          <v:shape id="_x0000_s1060" type="#_x0000_t75" style="position:absolute;left:0;text-align:left;margin-left:106.6pt;margin-top:.3pt;width:99.75pt;height:21.75pt;z-index:251684864" fillcolor="window">
            <v:imagedata r:id="rId159" o:title=""/>
          </v:shape>
          <o:OLEObject Type="Embed" ProgID="Equation.3" ShapeID="_x0000_s1060" DrawAspect="Content" ObjectID="_1418902037" r:id="rId160"/>
        </w:pict>
      </w:r>
    </w:p>
    <w:p w:rsidR="00A77E76" w:rsidRPr="009D7813" w:rsidRDefault="00A77E76" w:rsidP="00A77E76">
      <w:pPr>
        <w:spacing w:line="240" w:lineRule="auto"/>
        <w:ind w:right="-1" w:firstLine="720"/>
        <w:jc w:val="both"/>
        <w:rPr>
          <w:rFonts w:ascii="Times New Roman" w:hAnsi="Times New Roman"/>
          <w:sz w:val="28"/>
          <w:szCs w:val="28"/>
        </w:rPr>
      </w:pPr>
      <w:r w:rsidRPr="009D7813">
        <w:rPr>
          <w:rFonts w:ascii="Times New Roman" w:hAnsi="Times New Roman"/>
          <w:sz w:val="28"/>
          <w:szCs w:val="28"/>
        </w:rPr>
        <w:t>Решение приведенного выше дифференциального уравнения имеет следующий вид:</w:t>
      </w:r>
    </w:p>
    <w:p w:rsidR="00A77E76" w:rsidRPr="009D7813" w:rsidRDefault="00A77E76" w:rsidP="00A77E76">
      <w:pPr>
        <w:pStyle w:val="FR3"/>
        <w:spacing w:before="0"/>
        <w:ind w:left="360" w:right="-1" w:firstLine="720"/>
        <w:jc w:val="both"/>
        <w:rPr>
          <w:rFonts w:ascii="Times New Roman" w:hAnsi="Times New Roman" w:cs="Times New Roman"/>
          <w:sz w:val="28"/>
          <w:szCs w:val="28"/>
        </w:rPr>
      </w:pPr>
      <w:r w:rsidRPr="009D7813">
        <w:rPr>
          <w:rFonts w:ascii="Times New Roman" w:hAnsi="Times New Roman" w:cs="Times New Roman"/>
          <w:position w:val="-28"/>
          <w:sz w:val="28"/>
          <w:szCs w:val="28"/>
        </w:rPr>
        <w:object w:dxaOrig="2580" w:dyaOrig="680">
          <v:shape id="_x0000_i1087" type="#_x0000_t75" style="width:133.5pt;height:36pt" o:ole="" fillcolor="window">
            <v:imagedata r:id="rId161" o:title=""/>
          </v:shape>
          <o:OLEObject Type="Embed" ProgID="Equation.3" ShapeID="_x0000_i1087" DrawAspect="Content" ObjectID="_1418901982" r:id="rId162"/>
        </w:object>
      </w:r>
      <w:r w:rsidRPr="009D7813">
        <w:rPr>
          <w:rFonts w:ascii="Times New Roman" w:hAnsi="Times New Roman" w:cs="Times New Roman"/>
          <w:sz w:val="28"/>
          <w:szCs w:val="28"/>
        </w:rPr>
        <w:t>.</w:t>
      </w:r>
      <w:r w:rsidRPr="009D7813">
        <w:rPr>
          <w:rFonts w:ascii="Times New Roman" w:hAnsi="Times New Roman" w:cs="Times New Roman"/>
          <w:sz w:val="28"/>
          <w:szCs w:val="28"/>
        </w:rPr>
        <w:tab/>
      </w:r>
      <w:r w:rsidRPr="009D7813">
        <w:rPr>
          <w:rFonts w:ascii="Times New Roman" w:hAnsi="Times New Roman" w:cs="Times New Roman"/>
          <w:sz w:val="28"/>
          <w:szCs w:val="28"/>
        </w:rPr>
        <w:tab/>
      </w:r>
      <w:r w:rsidRPr="009D7813">
        <w:rPr>
          <w:rFonts w:ascii="Times New Roman" w:hAnsi="Times New Roman" w:cs="Times New Roman"/>
          <w:sz w:val="28"/>
          <w:szCs w:val="28"/>
        </w:rPr>
        <w:tab/>
      </w:r>
      <w:r w:rsidRPr="009D7813">
        <w:rPr>
          <w:rFonts w:ascii="Times New Roman" w:hAnsi="Times New Roman" w:cs="Times New Roman"/>
          <w:sz w:val="28"/>
          <w:szCs w:val="28"/>
        </w:rPr>
        <w:tab/>
      </w:r>
    </w:p>
    <w:p w:rsidR="00A77E76" w:rsidRPr="009D7813" w:rsidRDefault="00A77E76" w:rsidP="00A77E76">
      <w:pPr>
        <w:pStyle w:val="af"/>
        <w:ind w:right="-1"/>
        <w:jc w:val="both"/>
        <w:rPr>
          <w:szCs w:val="28"/>
        </w:rPr>
      </w:pPr>
      <w:r w:rsidRPr="009D7813">
        <w:rPr>
          <w:szCs w:val="28"/>
        </w:rPr>
        <w:t>Соответственно составляющая магнитного поля</w:t>
      </w:r>
    </w:p>
    <w:p w:rsidR="00A77E76" w:rsidRDefault="00A77E76" w:rsidP="00A77E76">
      <w:pPr>
        <w:spacing w:line="240" w:lineRule="auto"/>
        <w:ind w:left="400" w:right="-1" w:firstLine="720"/>
        <w:jc w:val="both"/>
        <w:rPr>
          <w:rFonts w:ascii="Times New Roman" w:hAnsi="Times New Roman"/>
          <w:sz w:val="28"/>
          <w:szCs w:val="28"/>
          <w:lang w:val="ru-RU"/>
        </w:rPr>
      </w:pPr>
      <w:r w:rsidRPr="009D7813">
        <w:rPr>
          <w:rFonts w:ascii="Times New Roman" w:hAnsi="Times New Roman"/>
          <w:position w:val="-30"/>
          <w:sz w:val="28"/>
          <w:szCs w:val="28"/>
        </w:rPr>
        <w:object w:dxaOrig="3180" w:dyaOrig="720">
          <v:shape id="_x0000_i1088" type="#_x0000_t75" style="width:174pt;height:39pt" o:ole="" fillcolor="window">
            <v:imagedata r:id="rId163" o:title=""/>
          </v:shape>
          <o:OLEObject Type="Embed" ProgID="Equation.3" ShapeID="_x0000_i1088" DrawAspect="Content" ObjectID="_1418901983" r:id="rId164"/>
        </w:object>
      </w:r>
      <w:r w:rsidRPr="009D7813">
        <w:rPr>
          <w:rFonts w:ascii="Times New Roman" w:hAnsi="Times New Roman"/>
          <w:sz w:val="28"/>
          <w:szCs w:val="28"/>
        </w:rPr>
        <w:t>.</w:t>
      </w:r>
      <w:r w:rsidRPr="009D7813">
        <w:rPr>
          <w:rFonts w:ascii="Times New Roman" w:hAnsi="Times New Roman"/>
          <w:sz w:val="28"/>
          <w:szCs w:val="28"/>
        </w:rPr>
        <w:tab/>
      </w:r>
      <w:r w:rsidRPr="009D7813">
        <w:rPr>
          <w:rFonts w:ascii="Times New Roman" w:hAnsi="Times New Roman"/>
          <w:sz w:val="28"/>
          <w:szCs w:val="28"/>
        </w:rPr>
        <w:tab/>
      </w:r>
    </w:p>
    <w:p w:rsidR="00A77E76" w:rsidRPr="00FA0B1C" w:rsidRDefault="00A77E76" w:rsidP="00A77E76">
      <w:pPr>
        <w:spacing w:line="240" w:lineRule="auto"/>
        <w:ind w:left="400" w:right="-1" w:firstLine="720"/>
        <w:jc w:val="both"/>
        <w:rPr>
          <w:rFonts w:ascii="Times New Roman" w:hAnsi="Times New Roman"/>
          <w:sz w:val="28"/>
          <w:szCs w:val="28"/>
          <w:lang w:val="ru-RU"/>
        </w:rPr>
      </w:pPr>
      <w:r>
        <w:rPr>
          <w:rFonts w:ascii="Times New Roman" w:hAnsi="Times New Roman"/>
          <w:sz w:val="28"/>
          <w:szCs w:val="28"/>
          <w:lang w:val="en-US"/>
        </w:rPr>
        <w:t>I</w:t>
      </w:r>
      <w:r>
        <w:rPr>
          <w:rFonts w:ascii="Times New Roman" w:hAnsi="Times New Roman"/>
          <w:sz w:val="28"/>
          <w:szCs w:val="28"/>
          <w:vertAlign w:val="subscript"/>
          <w:lang w:val="en-US"/>
        </w:rPr>
        <w:t>n</w:t>
      </w:r>
      <w:r w:rsidRPr="00FA0B1C">
        <w:rPr>
          <w:rFonts w:ascii="Times New Roman" w:hAnsi="Times New Roman"/>
          <w:sz w:val="28"/>
          <w:szCs w:val="28"/>
          <w:lang w:val="ru-RU"/>
        </w:rPr>
        <w:t xml:space="preserve"> – функция </w:t>
      </w:r>
      <w:r>
        <w:rPr>
          <w:rFonts w:ascii="Times New Roman" w:hAnsi="Times New Roman"/>
          <w:sz w:val="28"/>
          <w:szCs w:val="28"/>
          <w:lang w:val="ru-RU"/>
        </w:rPr>
        <w:t>Бесселя. А</w:t>
      </w:r>
      <w:r>
        <w:rPr>
          <w:rFonts w:ascii="Times New Roman" w:hAnsi="Times New Roman"/>
          <w:sz w:val="28"/>
          <w:szCs w:val="28"/>
          <w:vertAlign w:val="subscript"/>
          <w:lang w:val="en-US"/>
        </w:rPr>
        <w:t>n</w:t>
      </w:r>
      <w:r w:rsidRPr="00A77E76">
        <w:rPr>
          <w:rFonts w:ascii="Times New Roman" w:hAnsi="Times New Roman"/>
          <w:sz w:val="28"/>
          <w:szCs w:val="28"/>
          <w:vertAlign w:val="subscript"/>
          <w:lang w:val="ru-RU"/>
        </w:rPr>
        <w:t xml:space="preserve"> </w:t>
      </w:r>
      <w:r>
        <w:rPr>
          <w:rFonts w:ascii="Times New Roman" w:hAnsi="Times New Roman"/>
          <w:sz w:val="28"/>
          <w:szCs w:val="28"/>
          <w:lang w:val="ru-RU"/>
        </w:rPr>
        <w:t>– постоянная интегрирования.</w:t>
      </w:r>
    </w:p>
    <w:p w:rsidR="00A77E76" w:rsidRPr="009D7813" w:rsidRDefault="00A77E76" w:rsidP="00A77E76">
      <w:pPr>
        <w:spacing w:after="0" w:line="240" w:lineRule="auto"/>
        <w:ind w:left="80" w:right="-1" w:firstLine="720"/>
        <w:jc w:val="both"/>
        <w:rPr>
          <w:rFonts w:ascii="Times New Roman" w:hAnsi="Times New Roman"/>
          <w:sz w:val="28"/>
          <w:szCs w:val="28"/>
        </w:rPr>
      </w:pPr>
      <w:r>
        <w:rPr>
          <w:rFonts w:ascii="Times New Roman" w:hAnsi="Times New Roman"/>
          <w:sz w:val="28"/>
          <w:szCs w:val="28"/>
          <w:lang w:val="ru-RU"/>
        </w:rPr>
        <w:t>З</w:t>
      </w:r>
      <w:r w:rsidRPr="009D7813">
        <w:rPr>
          <w:rFonts w:ascii="Times New Roman" w:hAnsi="Times New Roman"/>
          <w:sz w:val="28"/>
          <w:szCs w:val="28"/>
        </w:rPr>
        <w:t xml:space="preserve">акон полного тока </w:t>
      </w:r>
      <w:r w:rsidRPr="009D7813">
        <w:rPr>
          <w:rFonts w:ascii="Times New Roman" w:hAnsi="Times New Roman"/>
          <w:position w:val="-14"/>
          <w:sz w:val="28"/>
          <w:szCs w:val="28"/>
        </w:rPr>
        <w:object w:dxaOrig="1240" w:dyaOrig="400">
          <v:shape id="_x0000_i1089" type="#_x0000_t75" style="width:76.5pt;height:24.75pt" o:ole="" fillcolor="window">
            <v:imagedata r:id="rId165" o:title=""/>
          </v:shape>
          <o:OLEObject Type="Embed" ProgID="Equation.3" ShapeID="_x0000_i1089" DrawAspect="Content" ObjectID="_1418901984" r:id="rId166"/>
        </w:object>
      </w:r>
      <w:r w:rsidRPr="009D7813">
        <w:rPr>
          <w:rFonts w:ascii="Times New Roman" w:hAnsi="Times New Roman"/>
          <w:i/>
          <w:sz w:val="28"/>
          <w:szCs w:val="28"/>
        </w:rPr>
        <w:t>;</w:t>
      </w:r>
    </w:p>
    <w:p w:rsidR="00A77E76" w:rsidRDefault="00A77E76" w:rsidP="00A77E76">
      <w:pPr>
        <w:ind w:right="-1"/>
        <w:jc w:val="both"/>
        <w:rPr>
          <w:b/>
          <w:sz w:val="28"/>
          <w:szCs w:val="28"/>
          <w:lang w:val="ru-RU"/>
        </w:rPr>
      </w:pPr>
    </w:p>
    <w:p w:rsidR="00A77E76" w:rsidRDefault="00A77E76">
      <w:pPr>
        <w:rPr>
          <w:rFonts w:ascii="Times New Roman" w:hAnsi="Times New Roman"/>
          <w:snapToGrid w:val="0"/>
          <w:sz w:val="28"/>
          <w:szCs w:val="28"/>
          <w:lang w:val="ru-RU" w:eastAsia="ru-RU"/>
        </w:rPr>
      </w:pPr>
      <w:r>
        <w:rPr>
          <w:rFonts w:ascii="Times New Roman" w:hAnsi="Times New Roman"/>
          <w:snapToGrid w:val="0"/>
          <w:sz w:val="28"/>
          <w:szCs w:val="28"/>
          <w:lang w:val="ru-RU" w:eastAsia="ru-RU"/>
        </w:rPr>
        <w:br w:type="page"/>
      </w:r>
    </w:p>
    <w:p w:rsidR="00DC3848" w:rsidRPr="009D7813" w:rsidRDefault="00DC3848" w:rsidP="00DC3848">
      <w:pPr>
        <w:jc w:val="both"/>
        <w:rPr>
          <w:b/>
          <w:sz w:val="28"/>
          <w:szCs w:val="28"/>
        </w:rPr>
      </w:pPr>
      <w:r w:rsidRPr="009D7813">
        <w:rPr>
          <w:b/>
          <w:sz w:val="28"/>
          <w:szCs w:val="28"/>
        </w:rPr>
        <w:lastRenderedPageBreak/>
        <w:t>19. Первичные параметры передачи симметричных кабелей.</w:t>
      </w:r>
    </w:p>
    <w:p w:rsidR="00DC3848" w:rsidRDefault="00DC3848" w:rsidP="00DC3848">
      <w:pPr>
        <w:rPr>
          <w:sz w:val="28"/>
          <w:szCs w:val="28"/>
          <w:lang w:val="ru-RU"/>
        </w:rPr>
      </w:pPr>
    </w:p>
    <w:p w:rsidR="00DC3848" w:rsidRPr="00AC0C0B" w:rsidRDefault="00DC3848" w:rsidP="00DC3848">
      <w:pPr>
        <w:rPr>
          <w:sz w:val="28"/>
          <w:szCs w:val="28"/>
          <w:lang w:val="ru-RU"/>
        </w:rPr>
      </w:pPr>
      <w:r w:rsidRPr="00AC0C0B">
        <w:rPr>
          <w:sz w:val="28"/>
          <w:szCs w:val="28"/>
        </w:rPr>
        <w:t>Применимость кабеля для передачи сигналов зависит от его электрических характеристик. А они, в свою очередь, определяются параметрами передачи и параметрами влияния. Параметры передачи характеризуют процесс распространения электромагнитной энергии по симметричной паре</w:t>
      </w:r>
      <w:r>
        <w:rPr>
          <w:noProof/>
          <w:sz w:val="28"/>
          <w:szCs w:val="28"/>
          <w:lang w:val="ru-RU" w:eastAsia="ru-RU"/>
        </w:rPr>
        <w:drawing>
          <wp:anchor distT="0" distB="0" distL="114300" distR="114300" simplePos="0" relativeHeight="251687936" behindDoc="0" locked="0" layoutInCell="1" allowOverlap="1">
            <wp:simplePos x="0" y="0"/>
            <wp:positionH relativeFrom="column">
              <wp:align>left</wp:align>
            </wp:positionH>
            <wp:positionV relativeFrom="paragraph">
              <wp:align>top</wp:align>
            </wp:positionV>
            <wp:extent cx="2234565" cy="1164590"/>
            <wp:effectExtent l="19050" t="0" r="0" b="0"/>
            <wp:wrapSquare wrapText="bothSides"/>
            <wp:docPr id="55" name="Рисунок 1" descr="C:\Users\User\Desktop\03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030_1.gif"/>
                    <pic:cNvPicPr>
                      <a:picLocks noChangeAspect="1" noChangeArrowheads="1"/>
                    </pic:cNvPicPr>
                  </pic:nvPicPr>
                  <pic:blipFill>
                    <a:blip r:embed="rId167" cstate="print">
                      <a:lum bright="24000" contrast="42000"/>
                      <a:grayscl/>
                    </a:blip>
                    <a:srcRect/>
                    <a:stretch>
                      <a:fillRect/>
                    </a:stretch>
                  </pic:blipFill>
                  <pic:spPr bwMode="auto">
                    <a:xfrm>
                      <a:off x="0" y="0"/>
                      <a:ext cx="2234565" cy="1164590"/>
                    </a:xfrm>
                    <a:prstGeom prst="rect">
                      <a:avLst/>
                    </a:prstGeom>
                    <a:noFill/>
                    <a:ln w="9525">
                      <a:noFill/>
                      <a:miter lim="800000"/>
                      <a:headEnd/>
                      <a:tailEnd/>
                    </a:ln>
                  </pic:spPr>
                </pic:pic>
              </a:graphicData>
            </a:graphic>
          </wp:anchor>
        </w:drawing>
      </w:r>
      <w:r w:rsidRPr="00AC0C0B">
        <w:rPr>
          <w:sz w:val="28"/>
          <w:szCs w:val="28"/>
        </w:rPr>
        <w:t>.</w:t>
      </w:r>
      <w:r w:rsidRPr="00AC0C0B">
        <w:rPr>
          <w:sz w:val="28"/>
          <w:szCs w:val="28"/>
        </w:rPr>
        <w:br w:type="textWrapping" w:clear="all"/>
        <w:t xml:space="preserve">Двухпроводная линия обладает </w:t>
      </w:r>
      <w:r w:rsidRPr="00AC0C0B">
        <w:rPr>
          <w:sz w:val="28"/>
          <w:szCs w:val="28"/>
          <w:u w:val="single"/>
        </w:rPr>
        <w:t xml:space="preserve">сопротивлением </w:t>
      </w:r>
      <w:r w:rsidRPr="00AC0C0B">
        <w:rPr>
          <w:sz w:val="28"/>
          <w:szCs w:val="28"/>
          <w:u w:val="single"/>
          <w:lang w:val="en-US"/>
        </w:rPr>
        <w:t>R</w:t>
      </w:r>
      <w:r w:rsidRPr="00AC0C0B">
        <w:rPr>
          <w:sz w:val="28"/>
          <w:szCs w:val="28"/>
          <w:u w:val="single"/>
        </w:rPr>
        <w:t xml:space="preserve">, индуктивностью </w:t>
      </w:r>
      <w:r w:rsidRPr="00AC0C0B">
        <w:rPr>
          <w:sz w:val="28"/>
          <w:szCs w:val="28"/>
          <w:u w:val="single"/>
          <w:lang w:val="en-US"/>
        </w:rPr>
        <w:t>L</w:t>
      </w:r>
      <w:r w:rsidRPr="00AC0C0B">
        <w:rPr>
          <w:sz w:val="28"/>
          <w:szCs w:val="28"/>
          <w:u w:val="single"/>
        </w:rPr>
        <w:t xml:space="preserve">, емкостью </w:t>
      </w:r>
      <w:r w:rsidRPr="00AC0C0B">
        <w:rPr>
          <w:sz w:val="28"/>
          <w:szCs w:val="28"/>
          <w:u w:val="single"/>
          <w:lang w:val="en-US"/>
        </w:rPr>
        <w:t>C</w:t>
      </w:r>
      <w:r w:rsidRPr="00AC0C0B">
        <w:rPr>
          <w:sz w:val="28"/>
          <w:szCs w:val="28"/>
          <w:u w:val="single"/>
        </w:rPr>
        <w:t xml:space="preserve"> и проводимостью изоляции </w:t>
      </w:r>
      <w:r w:rsidRPr="00AC0C0B">
        <w:rPr>
          <w:sz w:val="28"/>
          <w:szCs w:val="28"/>
          <w:u w:val="single"/>
          <w:lang w:val="en-US"/>
        </w:rPr>
        <w:t>G</w:t>
      </w:r>
      <w:r w:rsidRPr="00AC0C0B">
        <w:rPr>
          <w:sz w:val="28"/>
          <w:szCs w:val="28"/>
        </w:rPr>
        <w:t xml:space="preserve"> (проводимость изоляции — величина, обратная сопротивлению изоляции). Это первичные параметры передачи, их величина обусловлена конструкцией кабеля и частотой передаваемого сигнала. Так, сопротивление постоянному току зависит от температуры, материала, сечения и длины провода, а сопротивление переменному току — еще и от частоты, возрастая с увеличением последней. Данное явление известно под названием поверхностного эффекта: чем выше частота тока, тем в большей мере он вытесняется на поверхность проводника, что эквивалентно уменьшению поперечного сечения провода, поскольку его внутренняя область не задействуется.</w:t>
      </w:r>
    </w:p>
    <w:p w:rsidR="00DC3848" w:rsidRPr="00AC0C0B" w:rsidRDefault="00DC3848" w:rsidP="00DC3848">
      <w:pPr>
        <w:rPr>
          <w:b/>
          <w:i/>
          <w:sz w:val="28"/>
          <w:szCs w:val="28"/>
          <w:u w:val="single"/>
        </w:rPr>
      </w:pPr>
      <w:r w:rsidRPr="00AC0C0B">
        <w:rPr>
          <w:b/>
          <w:i/>
          <w:sz w:val="28"/>
          <w:szCs w:val="28"/>
          <w:u w:val="single"/>
        </w:rPr>
        <w:t>ОСНОВНЫЕ ЗАВИСИМОСТИ  ПЕРВИЧНЫХ ПАРАМЕТРОВ СИММЕТРИЧНЫХ ЦЕПЕЙ</w:t>
      </w:r>
    </w:p>
    <w:p w:rsidR="00DC3848" w:rsidRPr="00AC0C0B" w:rsidRDefault="00DC3848" w:rsidP="00DC3848">
      <w:pPr>
        <w:spacing w:after="0" w:line="240" w:lineRule="auto"/>
        <w:jc w:val="both"/>
        <w:rPr>
          <w:rFonts w:ascii="Times New Roman" w:eastAsia="Calibri" w:hAnsi="Times New Roman"/>
          <w:iCs/>
          <w:sz w:val="28"/>
          <w:szCs w:val="28"/>
          <w:lang w:eastAsia="en-US"/>
        </w:rPr>
      </w:pPr>
      <w:r w:rsidRPr="00AC0C0B">
        <w:rPr>
          <w:rFonts w:ascii="Times New Roman" w:eastAsia="Calibri" w:hAnsi="Times New Roman"/>
          <w:i/>
          <w:iCs/>
          <w:sz w:val="28"/>
          <w:szCs w:val="28"/>
          <w:lang w:eastAsia="en-US"/>
        </w:rPr>
        <w:t xml:space="preserve">R, L, С, G – </w:t>
      </w:r>
      <w:r w:rsidRPr="00AC0C0B">
        <w:rPr>
          <w:rFonts w:ascii="Times New Roman" w:eastAsia="Calibri" w:hAnsi="Times New Roman"/>
          <w:iCs/>
          <w:sz w:val="28"/>
          <w:szCs w:val="28"/>
          <w:lang w:eastAsia="en-US"/>
        </w:rPr>
        <w:t>первичные параметры передачи симметричных кабелей.</w:t>
      </w:r>
    </w:p>
    <w:p w:rsidR="00DC3848" w:rsidRPr="00AC0C0B" w:rsidRDefault="00DC3848" w:rsidP="00DC3848">
      <w:pPr>
        <w:spacing w:after="0" w:line="240" w:lineRule="auto"/>
        <w:ind w:firstLine="708"/>
        <w:jc w:val="both"/>
        <w:rPr>
          <w:rFonts w:ascii="Times New Roman" w:eastAsia="Calibri" w:hAnsi="Times New Roman"/>
          <w:iCs/>
          <w:sz w:val="28"/>
          <w:szCs w:val="28"/>
          <w:lang w:eastAsia="en-US"/>
        </w:rPr>
      </w:pPr>
      <w:r>
        <w:rPr>
          <w:rFonts w:ascii="Times New Roman" w:eastAsia="Calibri" w:hAnsi="Times New Roman"/>
          <w:iCs/>
          <w:noProof/>
          <w:sz w:val="28"/>
          <w:szCs w:val="28"/>
          <w:lang w:val="ru-RU" w:eastAsia="ru-RU"/>
        </w:rPr>
        <w:drawing>
          <wp:anchor distT="0" distB="0" distL="114300" distR="114300" simplePos="0" relativeHeight="251688960" behindDoc="1" locked="0" layoutInCell="1" allowOverlap="1">
            <wp:simplePos x="0" y="0"/>
            <wp:positionH relativeFrom="column">
              <wp:posOffset>201930</wp:posOffset>
            </wp:positionH>
            <wp:positionV relativeFrom="paragraph">
              <wp:posOffset>33655</wp:posOffset>
            </wp:positionV>
            <wp:extent cx="1971675" cy="1809750"/>
            <wp:effectExtent l="19050" t="0" r="9525" b="0"/>
            <wp:wrapTight wrapText="bothSides">
              <wp:wrapPolygon edited="0">
                <wp:start x="-209" y="0"/>
                <wp:lineTo x="-209" y="21373"/>
                <wp:lineTo x="21704" y="21373"/>
                <wp:lineTo x="21704" y="0"/>
                <wp:lineTo x="-209" y="0"/>
              </wp:wrapPolygon>
            </wp:wrapTight>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8" cstate="print"/>
                    <a:srcRect l="17142" r="18250" b="21037"/>
                    <a:stretch>
                      <a:fillRect/>
                    </a:stretch>
                  </pic:blipFill>
                  <pic:spPr bwMode="auto">
                    <a:xfrm>
                      <a:off x="0" y="0"/>
                      <a:ext cx="1971675" cy="1809750"/>
                    </a:xfrm>
                    <a:prstGeom prst="rect">
                      <a:avLst/>
                    </a:prstGeom>
                    <a:noFill/>
                    <a:ln w="9525">
                      <a:noFill/>
                      <a:miter lim="800000"/>
                      <a:headEnd/>
                      <a:tailEnd/>
                    </a:ln>
                  </pic:spPr>
                </pic:pic>
              </a:graphicData>
            </a:graphic>
          </wp:anchor>
        </w:drawing>
      </w:r>
      <w:r w:rsidRPr="00AC0C0B">
        <w:rPr>
          <w:rFonts w:ascii="Times New Roman" w:eastAsia="Calibri" w:hAnsi="Times New Roman"/>
          <w:iCs/>
          <w:sz w:val="28"/>
          <w:szCs w:val="28"/>
          <w:lang w:eastAsia="en-US"/>
        </w:rPr>
        <w:t>С</w:t>
      </w:r>
      <w:r w:rsidRPr="00AC0C0B">
        <w:rPr>
          <w:rFonts w:ascii="Times New Roman" w:eastAsia="TimesNewRomanPSMT" w:hAnsi="Times New Roman"/>
          <w:sz w:val="28"/>
          <w:szCs w:val="28"/>
          <w:lang w:eastAsia="en-US"/>
        </w:rPr>
        <w:t xml:space="preserve"> увеличением  частоты (рис. 4.5) значения параметров </w:t>
      </w:r>
      <w:r w:rsidRPr="00AC0C0B">
        <w:rPr>
          <w:rFonts w:ascii="Times New Roman" w:eastAsia="TimesNewRomanPSMT" w:hAnsi="Times New Roman"/>
          <w:i/>
          <w:iCs/>
          <w:sz w:val="28"/>
          <w:szCs w:val="28"/>
          <w:lang w:eastAsia="en-US"/>
        </w:rPr>
        <w:t xml:space="preserve">R </w:t>
      </w:r>
      <w:r w:rsidRPr="00AC0C0B">
        <w:rPr>
          <w:rFonts w:ascii="Times New Roman" w:eastAsia="TimesNewRomanPSMT" w:hAnsi="Times New Roman"/>
          <w:sz w:val="28"/>
          <w:szCs w:val="28"/>
          <w:lang w:eastAsia="en-US"/>
        </w:rPr>
        <w:t>и G возрастают за</w:t>
      </w:r>
      <w:r>
        <w:rPr>
          <w:rFonts w:ascii="Times New Roman" w:eastAsia="TimesNewRomanPSMT" w:hAnsi="Times New Roman"/>
          <w:sz w:val="28"/>
          <w:szCs w:val="28"/>
          <w:lang w:val="ru-RU" w:eastAsia="en-US"/>
        </w:rPr>
        <w:t xml:space="preserve"> </w:t>
      </w:r>
      <w:r>
        <w:rPr>
          <w:rFonts w:ascii="Times New Roman" w:eastAsia="Calibri" w:hAnsi="Times New Roman"/>
          <w:iCs/>
          <w:sz w:val="28"/>
          <w:szCs w:val="28"/>
          <w:lang w:val="ru-RU" w:eastAsia="en-US"/>
        </w:rPr>
        <w:t>с</w:t>
      </w:r>
      <w:r w:rsidRPr="00AC0C0B">
        <w:rPr>
          <w:rFonts w:ascii="Times New Roman" w:eastAsia="TimesNewRomanPSMT" w:hAnsi="Times New Roman"/>
          <w:sz w:val="28"/>
          <w:szCs w:val="28"/>
          <w:lang w:eastAsia="en-US"/>
        </w:rPr>
        <w:t>чет потерь в проводниках на вихревые токи и в изоляции на диэлектрическую</w:t>
      </w:r>
      <w:r>
        <w:rPr>
          <w:rFonts w:ascii="Times New Roman" w:eastAsia="Calibri" w:hAnsi="Times New Roman"/>
          <w:iCs/>
          <w:sz w:val="28"/>
          <w:szCs w:val="28"/>
          <w:lang w:val="ru-RU" w:eastAsia="en-US"/>
        </w:rPr>
        <w:t xml:space="preserve"> п</w:t>
      </w:r>
      <w:r w:rsidRPr="00AC0C0B">
        <w:rPr>
          <w:rFonts w:ascii="Times New Roman" w:eastAsia="TimesNewRomanPSMT" w:hAnsi="Times New Roman"/>
          <w:sz w:val="28"/>
          <w:szCs w:val="28"/>
          <w:lang w:eastAsia="en-US"/>
        </w:rPr>
        <w:t xml:space="preserve">оляризацию, а индуктивность </w:t>
      </w:r>
      <w:r w:rsidRPr="00AC0C0B">
        <w:rPr>
          <w:rFonts w:ascii="Times New Roman" w:eastAsia="TimesNewRomanPSMT" w:hAnsi="Times New Roman"/>
          <w:i/>
          <w:iCs/>
          <w:sz w:val="28"/>
          <w:szCs w:val="28"/>
          <w:lang w:eastAsia="en-US"/>
        </w:rPr>
        <w:t xml:space="preserve">L </w:t>
      </w:r>
      <w:r w:rsidRPr="00AC0C0B">
        <w:rPr>
          <w:rFonts w:ascii="Times New Roman" w:eastAsia="TimesNewRomanPSMT" w:hAnsi="Times New Roman"/>
          <w:sz w:val="28"/>
          <w:szCs w:val="28"/>
          <w:lang w:eastAsia="en-US"/>
        </w:rPr>
        <w:t>уменьшается, так как из-за поверхностного</w:t>
      </w:r>
      <w:r>
        <w:rPr>
          <w:rFonts w:ascii="Times New Roman" w:eastAsia="Calibri" w:hAnsi="Times New Roman"/>
          <w:iCs/>
          <w:sz w:val="28"/>
          <w:szCs w:val="28"/>
          <w:lang w:val="ru-RU" w:eastAsia="en-US"/>
        </w:rPr>
        <w:t xml:space="preserve"> э</w:t>
      </w:r>
      <w:r w:rsidRPr="00AC0C0B">
        <w:rPr>
          <w:rFonts w:ascii="Times New Roman" w:eastAsia="TimesNewRomanPSMT" w:hAnsi="Times New Roman"/>
          <w:sz w:val="28"/>
          <w:szCs w:val="28"/>
          <w:lang w:eastAsia="en-US"/>
        </w:rPr>
        <w:t>ффекта уменьшается внутренняя индуктивность проводника. Емкость C от</w:t>
      </w:r>
      <w:r>
        <w:rPr>
          <w:rFonts w:ascii="Times New Roman" w:eastAsia="Calibri" w:hAnsi="Times New Roman"/>
          <w:iCs/>
          <w:sz w:val="28"/>
          <w:szCs w:val="28"/>
          <w:lang w:val="ru-RU" w:eastAsia="en-US"/>
        </w:rPr>
        <w:t xml:space="preserve"> ч</w:t>
      </w:r>
      <w:r w:rsidRPr="00AC0C0B">
        <w:rPr>
          <w:rFonts w:ascii="Times New Roman" w:eastAsia="TimesNewRomanPSMT" w:hAnsi="Times New Roman"/>
          <w:sz w:val="28"/>
          <w:szCs w:val="28"/>
          <w:lang w:eastAsia="en-US"/>
        </w:rPr>
        <w:t>астоты не зависит.</w:t>
      </w:r>
    </w:p>
    <w:p w:rsidR="00DC3848" w:rsidRPr="00AC0C0B" w:rsidRDefault="00312787" w:rsidP="00DC3848">
      <w:pPr>
        <w:spacing w:after="0" w:line="240" w:lineRule="auto"/>
        <w:ind w:firstLine="708"/>
        <w:jc w:val="both"/>
        <w:rPr>
          <w:rFonts w:eastAsia="TimesNewRomanPSMT"/>
          <w:sz w:val="28"/>
          <w:szCs w:val="28"/>
          <w:lang w:eastAsia="en-US"/>
        </w:rPr>
      </w:pPr>
      <w:r>
        <w:rPr>
          <w:rFonts w:eastAsia="TimesNewRomanPSMT"/>
          <w:noProof/>
          <w:sz w:val="28"/>
          <w:szCs w:val="28"/>
          <w:lang w:val="ru-RU" w:eastAsia="ru-RU"/>
        </w:rPr>
        <w:drawing>
          <wp:anchor distT="0" distB="0" distL="114300" distR="114300" simplePos="0" relativeHeight="251689984" behindDoc="0" locked="0" layoutInCell="1" allowOverlap="1">
            <wp:simplePos x="0" y="0"/>
            <wp:positionH relativeFrom="column">
              <wp:posOffset>-2152015</wp:posOffset>
            </wp:positionH>
            <wp:positionV relativeFrom="paragraph">
              <wp:posOffset>278765</wp:posOffset>
            </wp:positionV>
            <wp:extent cx="1962150" cy="1776095"/>
            <wp:effectExtent l="19050" t="0" r="0" b="0"/>
            <wp:wrapSquare wrapText="bothSides"/>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9" cstate="print"/>
                    <a:srcRect l="16914" r="14741" b="17473"/>
                    <a:stretch>
                      <a:fillRect/>
                    </a:stretch>
                  </pic:blipFill>
                  <pic:spPr bwMode="auto">
                    <a:xfrm>
                      <a:off x="0" y="0"/>
                      <a:ext cx="1962150" cy="1776095"/>
                    </a:xfrm>
                    <a:prstGeom prst="rect">
                      <a:avLst/>
                    </a:prstGeom>
                    <a:noFill/>
                    <a:ln w="9525">
                      <a:noFill/>
                      <a:miter lim="800000"/>
                      <a:headEnd/>
                      <a:tailEnd/>
                    </a:ln>
                  </pic:spPr>
                </pic:pic>
              </a:graphicData>
            </a:graphic>
          </wp:anchor>
        </w:drawing>
      </w:r>
      <w:r w:rsidR="00DC3848" w:rsidRPr="00AC0C0B">
        <w:rPr>
          <w:rFonts w:eastAsia="TimesNewRomanPSMT"/>
          <w:sz w:val="28"/>
          <w:szCs w:val="28"/>
          <w:lang w:eastAsia="en-US"/>
        </w:rPr>
        <w:t>При увеличении</w:t>
      </w:r>
      <w:r w:rsidR="00DC3848">
        <w:rPr>
          <w:rFonts w:eastAsia="TimesNewRomanPSMT"/>
          <w:sz w:val="28"/>
          <w:szCs w:val="28"/>
          <w:lang w:eastAsia="en-US"/>
        </w:rPr>
        <w:t xml:space="preserve"> расстояния между проводниками </w:t>
      </w:r>
      <w:r w:rsidR="00DC3848" w:rsidRPr="00AC0C0B">
        <w:rPr>
          <w:rFonts w:eastAsia="TimesNewRomanPSMT"/>
          <w:sz w:val="28"/>
          <w:szCs w:val="28"/>
          <w:lang w:eastAsia="en-US"/>
        </w:rPr>
        <w:t>значения</w:t>
      </w:r>
      <w:r w:rsidR="00DC3848">
        <w:rPr>
          <w:rFonts w:eastAsia="TimesNewRomanPSMT"/>
          <w:sz w:val="28"/>
          <w:szCs w:val="28"/>
          <w:lang w:val="ru-RU" w:eastAsia="en-US"/>
        </w:rPr>
        <w:t xml:space="preserve"> </w:t>
      </w:r>
      <w:r w:rsidR="00DC3848" w:rsidRPr="00AC0C0B">
        <w:rPr>
          <w:rFonts w:eastAsia="TimesNewRomanPSMT"/>
          <w:sz w:val="28"/>
          <w:szCs w:val="28"/>
          <w:lang w:eastAsia="en-US"/>
        </w:rPr>
        <w:t xml:space="preserve">параметров </w:t>
      </w:r>
      <w:r w:rsidR="00DC3848" w:rsidRPr="00AC0C0B">
        <w:rPr>
          <w:rFonts w:eastAsia="TimesNewRomanPSMT"/>
          <w:i/>
          <w:iCs/>
          <w:sz w:val="28"/>
          <w:szCs w:val="28"/>
          <w:lang w:eastAsia="en-US"/>
        </w:rPr>
        <w:t xml:space="preserve">R, С, G </w:t>
      </w:r>
      <w:r w:rsidR="00DC3848" w:rsidRPr="00AC0C0B">
        <w:rPr>
          <w:rFonts w:eastAsia="TimesNewRomanPSMT"/>
          <w:sz w:val="28"/>
          <w:szCs w:val="28"/>
          <w:lang w:eastAsia="en-US"/>
        </w:rPr>
        <w:t xml:space="preserve">закономерно уменьшаются, а индуктивность </w:t>
      </w:r>
      <w:r w:rsidR="00DC3848" w:rsidRPr="00AC0C0B">
        <w:rPr>
          <w:rFonts w:eastAsia="TimesNewRomanPSMT"/>
          <w:i/>
          <w:iCs/>
          <w:sz w:val="28"/>
          <w:szCs w:val="28"/>
          <w:lang w:eastAsia="en-US"/>
        </w:rPr>
        <w:t xml:space="preserve">L </w:t>
      </w:r>
      <w:r w:rsidR="00DC3848" w:rsidRPr="00AC0C0B">
        <w:rPr>
          <w:rFonts w:eastAsia="TimesNewRomanPSMT"/>
          <w:sz w:val="28"/>
          <w:szCs w:val="28"/>
          <w:lang w:eastAsia="en-US"/>
        </w:rPr>
        <w:t>возрастает.</w:t>
      </w:r>
      <w:r w:rsidR="00DC3848">
        <w:rPr>
          <w:rFonts w:eastAsia="TimesNewRomanPSMT"/>
          <w:sz w:val="28"/>
          <w:szCs w:val="28"/>
          <w:lang w:val="ru-RU" w:eastAsia="en-US"/>
        </w:rPr>
        <w:t xml:space="preserve"> </w:t>
      </w:r>
      <w:r w:rsidR="00DC3848" w:rsidRPr="00AC0C0B">
        <w:rPr>
          <w:rFonts w:eastAsia="TimesNewRomanPSMT"/>
          <w:sz w:val="28"/>
          <w:szCs w:val="28"/>
          <w:lang w:eastAsia="en-US"/>
        </w:rPr>
        <w:t xml:space="preserve">Снижение </w:t>
      </w:r>
      <w:r w:rsidR="00DC3848" w:rsidRPr="00AC0C0B">
        <w:rPr>
          <w:rFonts w:eastAsia="TimesNewRomanPSMT"/>
          <w:i/>
          <w:iCs/>
          <w:sz w:val="28"/>
          <w:szCs w:val="28"/>
          <w:lang w:eastAsia="en-US"/>
        </w:rPr>
        <w:t xml:space="preserve">R </w:t>
      </w:r>
      <w:r w:rsidR="00DC3848" w:rsidRPr="00AC0C0B">
        <w:rPr>
          <w:rFonts w:eastAsia="TimesNewRomanPSMT"/>
          <w:sz w:val="28"/>
          <w:szCs w:val="28"/>
          <w:lang w:eastAsia="en-US"/>
        </w:rPr>
        <w:t xml:space="preserve">обусловлено уменьшением потерь на эффект близости. Рост </w:t>
      </w:r>
      <w:r w:rsidR="00DC3848" w:rsidRPr="00AC0C0B">
        <w:rPr>
          <w:rFonts w:eastAsia="TimesNewRomanPSMT"/>
          <w:i/>
          <w:iCs/>
          <w:sz w:val="28"/>
          <w:szCs w:val="28"/>
          <w:lang w:eastAsia="en-US"/>
        </w:rPr>
        <w:t>L</w:t>
      </w:r>
      <w:r w:rsidR="00DC3848">
        <w:rPr>
          <w:rFonts w:eastAsia="TimesNewRomanPSMT"/>
          <w:sz w:val="28"/>
          <w:szCs w:val="28"/>
          <w:lang w:val="ru-RU" w:eastAsia="en-US"/>
        </w:rPr>
        <w:t xml:space="preserve"> </w:t>
      </w:r>
      <w:r w:rsidR="00DC3848" w:rsidRPr="00AC0C0B">
        <w:rPr>
          <w:rFonts w:eastAsia="TimesNewRomanPSMT"/>
          <w:sz w:val="28"/>
          <w:szCs w:val="28"/>
          <w:lang w:eastAsia="en-US"/>
        </w:rPr>
        <w:t>связан с увеличением площади контура, пронизываемого магнитным потоком.</w:t>
      </w:r>
    </w:p>
    <w:p w:rsidR="00DC3848" w:rsidRPr="00AC0C0B" w:rsidRDefault="00DC3848" w:rsidP="00DC3848">
      <w:pPr>
        <w:spacing w:after="0" w:line="240" w:lineRule="auto"/>
        <w:jc w:val="both"/>
        <w:rPr>
          <w:rFonts w:eastAsia="TimesNewRomanPSMT"/>
          <w:sz w:val="28"/>
          <w:szCs w:val="28"/>
          <w:lang w:eastAsia="en-US"/>
        </w:rPr>
      </w:pPr>
      <w:r w:rsidRPr="00AC0C0B">
        <w:rPr>
          <w:rFonts w:eastAsia="TimesNewRomanPSMT"/>
          <w:sz w:val="28"/>
          <w:szCs w:val="28"/>
          <w:lang w:eastAsia="en-US"/>
        </w:rPr>
        <w:t xml:space="preserve">Емкость </w:t>
      </w:r>
      <w:r w:rsidRPr="00AC0C0B">
        <w:rPr>
          <w:rFonts w:eastAsia="TimesNewRomanPSMT"/>
          <w:i/>
          <w:iCs/>
          <w:sz w:val="28"/>
          <w:szCs w:val="28"/>
          <w:lang w:eastAsia="en-US"/>
        </w:rPr>
        <w:t xml:space="preserve">C </w:t>
      </w:r>
      <w:r w:rsidRPr="00AC0C0B">
        <w:rPr>
          <w:rFonts w:eastAsia="TimesNewRomanPSMT"/>
          <w:sz w:val="28"/>
          <w:szCs w:val="28"/>
          <w:lang w:eastAsia="en-US"/>
        </w:rPr>
        <w:t>уменьшается, так как проводники удаляются друг от друга и</w:t>
      </w:r>
      <w:r>
        <w:rPr>
          <w:rFonts w:eastAsia="TimesNewRomanPSMT"/>
          <w:sz w:val="28"/>
          <w:szCs w:val="28"/>
          <w:lang w:val="ru-RU" w:eastAsia="en-US"/>
        </w:rPr>
        <w:t xml:space="preserve"> </w:t>
      </w:r>
      <w:r w:rsidRPr="00AC0C0B">
        <w:rPr>
          <w:rFonts w:eastAsia="TimesNewRomanPSMT"/>
          <w:sz w:val="28"/>
          <w:szCs w:val="28"/>
          <w:lang w:eastAsia="en-US"/>
        </w:rPr>
        <w:t>уменьшается их взаимодействие.</w:t>
      </w:r>
    </w:p>
    <w:p w:rsidR="00DC3848" w:rsidRPr="00AC0C0B" w:rsidRDefault="00DC3848" w:rsidP="00DC3848">
      <w:pPr>
        <w:autoSpaceDE w:val="0"/>
        <w:autoSpaceDN w:val="0"/>
        <w:adjustRightInd w:val="0"/>
        <w:spacing w:after="0" w:line="240" w:lineRule="auto"/>
        <w:ind w:firstLine="708"/>
        <w:jc w:val="both"/>
        <w:rPr>
          <w:rFonts w:ascii="Times New Roman" w:eastAsia="TimesNewRomanPSMT" w:hAnsi="Times New Roman"/>
          <w:sz w:val="28"/>
          <w:szCs w:val="28"/>
          <w:lang w:eastAsia="en-US"/>
        </w:rPr>
      </w:pPr>
      <w:r w:rsidRPr="00AC0C0B">
        <w:rPr>
          <w:rFonts w:ascii="Times New Roman" w:eastAsia="TimesNewRomanPSMT" w:hAnsi="Times New Roman"/>
          <w:sz w:val="28"/>
          <w:szCs w:val="28"/>
          <w:lang w:eastAsia="en-US"/>
        </w:rPr>
        <w:lastRenderedPageBreak/>
        <w:t>С увеличением диаметра проводников значения параметров C и</w:t>
      </w:r>
      <w:r>
        <w:rPr>
          <w:rFonts w:ascii="Times New Roman" w:eastAsia="TimesNewRomanPSMT" w:hAnsi="Times New Roman"/>
          <w:sz w:val="28"/>
          <w:szCs w:val="28"/>
          <w:lang w:val="ru-RU" w:eastAsia="en-US"/>
        </w:rPr>
        <w:t xml:space="preserve"> </w:t>
      </w:r>
      <w:r w:rsidRPr="00AC0C0B">
        <w:rPr>
          <w:rFonts w:ascii="Times New Roman" w:eastAsia="TimesNewRomanPSMT" w:hAnsi="Times New Roman"/>
          <w:i/>
          <w:iCs/>
          <w:sz w:val="28"/>
          <w:szCs w:val="28"/>
          <w:lang w:eastAsia="en-US"/>
        </w:rPr>
        <w:t xml:space="preserve">G </w:t>
      </w:r>
      <w:r w:rsidRPr="00AC0C0B">
        <w:rPr>
          <w:rFonts w:ascii="Times New Roman" w:eastAsia="TimesNewRomanPSMT" w:hAnsi="Times New Roman"/>
          <w:sz w:val="28"/>
          <w:szCs w:val="28"/>
          <w:lang w:eastAsia="en-US"/>
        </w:rPr>
        <w:t xml:space="preserve">растут, а </w:t>
      </w:r>
      <w:r w:rsidRPr="00AC0C0B">
        <w:rPr>
          <w:rFonts w:ascii="Times New Roman" w:eastAsia="TimesNewRomanPSMT" w:hAnsi="Times New Roman"/>
          <w:i/>
          <w:iCs/>
          <w:sz w:val="28"/>
          <w:szCs w:val="28"/>
          <w:lang w:eastAsia="en-US"/>
        </w:rPr>
        <w:t xml:space="preserve">L </w:t>
      </w:r>
      <w:r w:rsidRPr="00AC0C0B">
        <w:rPr>
          <w:rFonts w:ascii="Times New Roman" w:eastAsia="TimesNewRomanPSMT" w:hAnsi="Times New Roman"/>
          <w:sz w:val="28"/>
          <w:szCs w:val="28"/>
          <w:lang w:eastAsia="en-US"/>
        </w:rPr>
        <w:t>уменьшается. Изменение активного сопротивления имеет сложный</w:t>
      </w:r>
      <w:r>
        <w:rPr>
          <w:rFonts w:ascii="Times New Roman" w:eastAsia="TimesNewRomanPSMT" w:hAnsi="Times New Roman"/>
          <w:sz w:val="28"/>
          <w:szCs w:val="28"/>
          <w:lang w:val="ru-RU" w:eastAsia="en-US"/>
        </w:rPr>
        <w:t xml:space="preserve"> </w:t>
      </w:r>
      <w:r w:rsidRPr="00AC0C0B">
        <w:rPr>
          <w:rFonts w:ascii="Times New Roman" w:eastAsia="TimesNewRomanPSMT" w:hAnsi="Times New Roman"/>
          <w:sz w:val="28"/>
          <w:szCs w:val="28"/>
          <w:lang w:eastAsia="en-US"/>
        </w:rPr>
        <w:t>характер. Это обусловлено тем, что с увеличением диаметра проводника</w:t>
      </w:r>
      <w:r>
        <w:rPr>
          <w:rFonts w:ascii="Times New Roman" w:eastAsia="TimesNewRomanPSMT" w:hAnsi="Times New Roman"/>
          <w:sz w:val="28"/>
          <w:szCs w:val="28"/>
          <w:lang w:val="ru-RU" w:eastAsia="en-US"/>
        </w:rPr>
        <w:t xml:space="preserve"> </w:t>
      </w:r>
      <w:r>
        <w:rPr>
          <w:rFonts w:ascii="Times New Roman" w:eastAsia="TimesNewRomanPSMT" w:hAnsi="Times New Roman"/>
          <w:noProof/>
          <w:sz w:val="28"/>
          <w:szCs w:val="28"/>
          <w:lang w:val="ru-RU" w:eastAsia="ru-RU"/>
        </w:rPr>
        <w:drawing>
          <wp:anchor distT="0" distB="0" distL="114300" distR="114300" simplePos="0" relativeHeight="251691008" behindDoc="0" locked="0" layoutInCell="1" allowOverlap="1">
            <wp:simplePos x="0" y="0"/>
            <wp:positionH relativeFrom="column">
              <wp:posOffset>-182245</wp:posOffset>
            </wp:positionH>
            <wp:positionV relativeFrom="paragraph">
              <wp:posOffset>-312420</wp:posOffset>
            </wp:positionV>
            <wp:extent cx="2802255" cy="2279650"/>
            <wp:effectExtent l="19050" t="0" r="0" b="0"/>
            <wp:wrapSquare wrapText="bothSides"/>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0" cstate="print"/>
                    <a:srcRect/>
                    <a:stretch>
                      <a:fillRect/>
                    </a:stretch>
                  </pic:blipFill>
                  <pic:spPr bwMode="auto">
                    <a:xfrm>
                      <a:off x="0" y="0"/>
                      <a:ext cx="2802255" cy="2279650"/>
                    </a:xfrm>
                    <a:prstGeom prst="rect">
                      <a:avLst/>
                    </a:prstGeom>
                    <a:noFill/>
                    <a:ln w="9525">
                      <a:noFill/>
                      <a:miter lim="800000"/>
                      <a:headEnd/>
                      <a:tailEnd/>
                    </a:ln>
                  </pic:spPr>
                </pic:pic>
              </a:graphicData>
            </a:graphic>
          </wp:anchor>
        </w:drawing>
      </w:r>
      <w:r w:rsidRPr="00AC0C0B">
        <w:rPr>
          <w:rFonts w:ascii="Times New Roman" w:eastAsia="TimesNewRomanPSMT" w:hAnsi="Times New Roman"/>
          <w:sz w:val="28"/>
          <w:szCs w:val="28"/>
          <w:lang w:eastAsia="en-US"/>
        </w:rPr>
        <w:t>сопротивление постоянному току резко уменьшается, а сопротивление за счет</w:t>
      </w:r>
    </w:p>
    <w:p w:rsidR="00DC3848" w:rsidRPr="00AC0C0B" w:rsidRDefault="00DC3848" w:rsidP="00DC3848">
      <w:pPr>
        <w:autoSpaceDE w:val="0"/>
        <w:autoSpaceDN w:val="0"/>
        <w:adjustRightInd w:val="0"/>
        <w:spacing w:after="0" w:line="240" w:lineRule="auto"/>
        <w:jc w:val="both"/>
        <w:rPr>
          <w:rFonts w:ascii="Times New Roman" w:eastAsia="TimesNewRomanPSMT" w:hAnsi="Times New Roman"/>
          <w:i/>
          <w:iCs/>
          <w:sz w:val="28"/>
          <w:szCs w:val="28"/>
          <w:lang w:eastAsia="en-US"/>
        </w:rPr>
      </w:pPr>
      <w:r w:rsidRPr="00AC0C0B">
        <w:rPr>
          <w:rFonts w:ascii="Times New Roman" w:eastAsia="TimesNewRomanPSMT" w:hAnsi="Times New Roman"/>
          <w:sz w:val="28"/>
          <w:szCs w:val="28"/>
          <w:lang w:eastAsia="en-US"/>
        </w:rPr>
        <w:t xml:space="preserve">поверхностного эффекта и эффекта близости растет. Поэтому вначале </w:t>
      </w:r>
      <w:r w:rsidRPr="00AC0C0B">
        <w:rPr>
          <w:rFonts w:ascii="Times New Roman" w:eastAsia="TimesNewRomanPSMT" w:hAnsi="Times New Roman"/>
          <w:i/>
          <w:iCs/>
          <w:sz w:val="28"/>
          <w:szCs w:val="28"/>
          <w:lang w:eastAsia="en-US"/>
        </w:rPr>
        <w:t>R</w:t>
      </w:r>
      <w:r>
        <w:rPr>
          <w:rFonts w:ascii="Times New Roman" w:eastAsia="TimesNewRomanPSMT" w:hAnsi="Times New Roman"/>
          <w:i/>
          <w:iCs/>
          <w:sz w:val="28"/>
          <w:szCs w:val="28"/>
          <w:lang w:val="ru-RU" w:eastAsia="en-US"/>
        </w:rPr>
        <w:t xml:space="preserve"> </w:t>
      </w:r>
      <w:r w:rsidRPr="00AC0C0B">
        <w:rPr>
          <w:rFonts w:ascii="Times New Roman" w:eastAsia="TimesNewRomanPSMT" w:hAnsi="Times New Roman"/>
          <w:sz w:val="28"/>
          <w:szCs w:val="28"/>
          <w:lang w:eastAsia="en-US"/>
        </w:rPr>
        <w:t>снижается резко, а затем снижение замедляется.</w:t>
      </w:r>
    </w:p>
    <w:p w:rsidR="00DC3848" w:rsidRPr="00AC0C0B" w:rsidRDefault="00DC3848" w:rsidP="00DC3848">
      <w:pPr>
        <w:spacing w:after="0" w:line="240" w:lineRule="auto"/>
        <w:jc w:val="both"/>
        <w:rPr>
          <w:rFonts w:ascii="Times New Roman" w:hAnsi="Times New Roman"/>
          <w:sz w:val="28"/>
          <w:szCs w:val="28"/>
        </w:rPr>
      </w:pPr>
    </w:p>
    <w:p w:rsidR="00DC3848" w:rsidRPr="00AC0C0B" w:rsidRDefault="00DC3848" w:rsidP="00DC3848">
      <w:pPr>
        <w:autoSpaceDE w:val="0"/>
        <w:autoSpaceDN w:val="0"/>
        <w:adjustRightInd w:val="0"/>
        <w:spacing w:after="0" w:line="240" w:lineRule="auto"/>
        <w:ind w:firstLine="708"/>
        <w:jc w:val="both"/>
        <w:rPr>
          <w:rFonts w:ascii="Times New Roman" w:eastAsia="TimesNewRomanPSMT" w:hAnsi="Times New Roman"/>
          <w:sz w:val="28"/>
          <w:szCs w:val="28"/>
          <w:lang w:eastAsia="en-US"/>
        </w:rPr>
      </w:pPr>
      <w:r w:rsidRPr="00AC0C0B">
        <w:rPr>
          <w:rFonts w:ascii="Times New Roman" w:eastAsia="TimesNewRomanPSMT" w:hAnsi="Times New Roman"/>
          <w:sz w:val="28"/>
          <w:szCs w:val="28"/>
          <w:lang w:eastAsia="en-US"/>
        </w:rPr>
        <w:t>Теоретически от температуры зависят все четыре первичных параметра.</w:t>
      </w:r>
    </w:p>
    <w:p w:rsidR="00DC3848" w:rsidRPr="00AC0C0B" w:rsidRDefault="00DC3848" w:rsidP="00DC3848">
      <w:pPr>
        <w:autoSpaceDE w:val="0"/>
        <w:autoSpaceDN w:val="0"/>
        <w:adjustRightInd w:val="0"/>
        <w:spacing w:after="0" w:line="240" w:lineRule="auto"/>
        <w:jc w:val="both"/>
        <w:rPr>
          <w:rFonts w:ascii="Times New Roman" w:eastAsia="TimesNewRomanPSMT" w:hAnsi="Times New Roman"/>
          <w:sz w:val="28"/>
          <w:szCs w:val="28"/>
          <w:lang w:eastAsia="en-US"/>
        </w:rPr>
      </w:pPr>
      <w:r w:rsidRPr="00AC0C0B">
        <w:rPr>
          <w:rFonts w:ascii="Times New Roman" w:eastAsia="TimesNewRomanPSMT" w:hAnsi="Times New Roman"/>
          <w:sz w:val="28"/>
          <w:szCs w:val="28"/>
          <w:lang w:eastAsia="en-US"/>
        </w:rPr>
        <w:t>Однако практически следует учитывать лишь температурную зависимость</w:t>
      </w:r>
    </w:p>
    <w:p w:rsidR="00DC3848" w:rsidRPr="00AC0C0B" w:rsidRDefault="00DC3848" w:rsidP="00DC3848">
      <w:pPr>
        <w:autoSpaceDE w:val="0"/>
        <w:autoSpaceDN w:val="0"/>
        <w:adjustRightInd w:val="0"/>
        <w:spacing w:after="0" w:line="240" w:lineRule="auto"/>
        <w:jc w:val="both"/>
        <w:rPr>
          <w:rFonts w:ascii="Times New Roman" w:eastAsia="TimesNewRomanPSMT" w:hAnsi="Times New Roman"/>
          <w:sz w:val="28"/>
          <w:szCs w:val="28"/>
          <w:lang w:eastAsia="en-US"/>
        </w:rPr>
      </w:pPr>
      <w:r w:rsidRPr="00AC0C0B">
        <w:rPr>
          <w:rFonts w:ascii="Times New Roman" w:eastAsia="TimesNewRomanPSMT" w:hAnsi="Times New Roman"/>
          <w:sz w:val="28"/>
          <w:szCs w:val="28"/>
          <w:lang w:eastAsia="en-US"/>
        </w:rPr>
        <w:t xml:space="preserve">активного сопротивления. Изменение от температуры </w:t>
      </w:r>
      <w:r w:rsidRPr="00AC0C0B">
        <w:rPr>
          <w:rFonts w:ascii="Times New Roman" w:eastAsia="TimesNewRomanPSMT" w:hAnsi="Times New Roman"/>
          <w:i/>
          <w:iCs/>
          <w:sz w:val="28"/>
          <w:szCs w:val="28"/>
          <w:lang w:eastAsia="en-US"/>
        </w:rPr>
        <w:t xml:space="preserve">L, С, G </w:t>
      </w:r>
      <w:r w:rsidRPr="00AC0C0B">
        <w:rPr>
          <w:rFonts w:ascii="Times New Roman" w:eastAsia="TimesNewRomanPSMT" w:hAnsi="Times New Roman"/>
          <w:sz w:val="28"/>
          <w:szCs w:val="28"/>
          <w:lang w:eastAsia="en-US"/>
        </w:rPr>
        <w:t>весьма</w:t>
      </w:r>
    </w:p>
    <w:p w:rsidR="00DC3848" w:rsidRPr="00AC0C0B" w:rsidRDefault="00DC3848" w:rsidP="00DC3848">
      <w:pPr>
        <w:autoSpaceDE w:val="0"/>
        <w:autoSpaceDN w:val="0"/>
        <w:adjustRightInd w:val="0"/>
        <w:spacing w:after="0" w:line="240" w:lineRule="auto"/>
        <w:jc w:val="both"/>
        <w:rPr>
          <w:rFonts w:ascii="Times New Roman" w:eastAsia="TimesNewRomanPSMT" w:hAnsi="Times New Roman"/>
          <w:sz w:val="28"/>
          <w:szCs w:val="28"/>
          <w:lang w:eastAsia="en-US"/>
        </w:rPr>
      </w:pPr>
      <w:r w:rsidRPr="00AC0C0B">
        <w:rPr>
          <w:rFonts w:ascii="Times New Roman" w:eastAsia="TimesNewRomanPSMT" w:hAnsi="Times New Roman"/>
          <w:sz w:val="28"/>
          <w:szCs w:val="28"/>
          <w:lang w:eastAsia="en-US"/>
        </w:rPr>
        <w:t>незначительно.</w:t>
      </w:r>
    </w:p>
    <w:p w:rsidR="00DC3848" w:rsidRPr="00AC0C0B" w:rsidRDefault="00DC3848" w:rsidP="00DC3848">
      <w:pPr>
        <w:autoSpaceDE w:val="0"/>
        <w:autoSpaceDN w:val="0"/>
        <w:adjustRightInd w:val="0"/>
        <w:spacing w:after="0" w:line="240" w:lineRule="auto"/>
        <w:jc w:val="both"/>
        <w:rPr>
          <w:rFonts w:ascii="Times New Roman" w:eastAsia="TimesNewRomanPSMT" w:hAnsi="Times New Roman"/>
          <w:sz w:val="28"/>
          <w:szCs w:val="28"/>
          <w:lang w:val="ru-RU" w:eastAsia="en-US"/>
        </w:rPr>
      </w:pPr>
      <w:r>
        <w:rPr>
          <w:rFonts w:ascii="Times New Roman" w:eastAsia="TimesNewRomanPSMT" w:hAnsi="Times New Roman"/>
          <w:noProof/>
          <w:sz w:val="28"/>
          <w:szCs w:val="28"/>
          <w:lang w:val="ru-RU" w:eastAsia="ru-RU"/>
        </w:rPr>
        <w:drawing>
          <wp:anchor distT="0" distB="0" distL="114300" distR="114300" simplePos="0" relativeHeight="251692032" behindDoc="0" locked="0" layoutInCell="1" allowOverlap="1">
            <wp:simplePos x="0" y="0"/>
            <wp:positionH relativeFrom="column">
              <wp:posOffset>-443865</wp:posOffset>
            </wp:positionH>
            <wp:positionV relativeFrom="paragraph">
              <wp:posOffset>52705</wp:posOffset>
            </wp:positionV>
            <wp:extent cx="2854325" cy="2139950"/>
            <wp:effectExtent l="19050" t="0" r="3175" b="0"/>
            <wp:wrapSquare wrapText="bothSides"/>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1" cstate="print"/>
                    <a:srcRect/>
                    <a:stretch>
                      <a:fillRect/>
                    </a:stretch>
                  </pic:blipFill>
                  <pic:spPr bwMode="auto">
                    <a:xfrm>
                      <a:off x="0" y="0"/>
                      <a:ext cx="2854325" cy="2139950"/>
                    </a:xfrm>
                    <a:prstGeom prst="rect">
                      <a:avLst/>
                    </a:prstGeom>
                    <a:noFill/>
                    <a:ln w="9525">
                      <a:noFill/>
                      <a:miter lim="800000"/>
                      <a:headEnd/>
                      <a:tailEnd/>
                    </a:ln>
                  </pic:spPr>
                </pic:pic>
              </a:graphicData>
            </a:graphic>
          </wp:anchor>
        </w:drawing>
      </w:r>
      <w:r w:rsidRPr="00AC0C0B">
        <w:rPr>
          <w:rFonts w:ascii="Times New Roman" w:eastAsia="TimesNewRomanPSMT" w:hAnsi="Times New Roman"/>
          <w:sz w:val="28"/>
          <w:szCs w:val="28"/>
          <w:lang w:eastAsia="en-US"/>
        </w:rPr>
        <w:t>С увеличением температуры сопротивление цепи растет</w:t>
      </w:r>
      <w:r>
        <w:rPr>
          <w:rFonts w:ascii="Times New Roman" w:eastAsia="TimesNewRomanPSMT" w:hAnsi="Times New Roman"/>
          <w:sz w:val="28"/>
          <w:szCs w:val="28"/>
          <w:lang w:val="ru-RU" w:eastAsia="en-US"/>
        </w:rPr>
        <w:t>.</w:t>
      </w:r>
    </w:p>
    <w:p w:rsidR="00DC3848" w:rsidRPr="00AC0C0B" w:rsidRDefault="00DC3848" w:rsidP="00DC3848">
      <w:pPr>
        <w:autoSpaceDE w:val="0"/>
        <w:autoSpaceDN w:val="0"/>
        <w:adjustRightInd w:val="0"/>
        <w:spacing w:after="0" w:line="240" w:lineRule="auto"/>
        <w:jc w:val="both"/>
        <w:rPr>
          <w:rFonts w:ascii="Times New Roman" w:eastAsia="TimesNewRomanPSMT" w:hAnsi="Times New Roman"/>
          <w:sz w:val="28"/>
          <w:szCs w:val="28"/>
          <w:lang w:eastAsia="en-US"/>
        </w:rPr>
      </w:pPr>
      <w:r w:rsidRPr="00AC0C0B">
        <w:rPr>
          <w:rFonts w:ascii="Times New Roman" w:eastAsia="TimesNewRomanPSMT" w:hAnsi="Times New Roman"/>
          <w:sz w:val="28"/>
          <w:szCs w:val="28"/>
          <w:lang w:eastAsia="en-US"/>
        </w:rPr>
        <w:t>Физически это объясняется тем, что с увеличением температуры</w:t>
      </w:r>
      <w:r>
        <w:rPr>
          <w:rFonts w:ascii="Times New Roman" w:eastAsia="TimesNewRomanPSMT" w:hAnsi="Times New Roman"/>
          <w:sz w:val="28"/>
          <w:szCs w:val="28"/>
          <w:lang w:val="ru-RU" w:eastAsia="en-US"/>
        </w:rPr>
        <w:t xml:space="preserve"> </w:t>
      </w:r>
      <w:r w:rsidRPr="00AC0C0B">
        <w:rPr>
          <w:rFonts w:ascii="Times New Roman" w:eastAsia="TimesNewRomanPSMT" w:hAnsi="Times New Roman"/>
          <w:sz w:val="28"/>
          <w:szCs w:val="28"/>
          <w:lang w:eastAsia="en-US"/>
        </w:rPr>
        <w:t>возрастает хаотическое движение атомов решетки и затрудняется прохождение</w:t>
      </w:r>
      <w:r>
        <w:rPr>
          <w:rFonts w:ascii="Times New Roman" w:eastAsia="TimesNewRomanPSMT" w:hAnsi="Times New Roman"/>
          <w:sz w:val="28"/>
          <w:szCs w:val="28"/>
          <w:lang w:val="ru-RU" w:eastAsia="en-US"/>
        </w:rPr>
        <w:t xml:space="preserve"> </w:t>
      </w:r>
      <w:r w:rsidRPr="00AC0C0B">
        <w:rPr>
          <w:rFonts w:ascii="Times New Roman" w:eastAsia="TimesNewRomanPSMT" w:hAnsi="Times New Roman"/>
          <w:sz w:val="28"/>
          <w:szCs w:val="28"/>
          <w:lang w:eastAsia="en-US"/>
        </w:rPr>
        <w:t>электронов через нее.</w:t>
      </w:r>
    </w:p>
    <w:p w:rsidR="00DC3848" w:rsidRPr="00AC0C0B" w:rsidRDefault="00DC3848" w:rsidP="00DC3848">
      <w:pPr>
        <w:spacing w:line="240" w:lineRule="auto"/>
        <w:jc w:val="both"/>
        <w:rPr>
          <w:rFonts w:ascii="Times New Roman" w:eastAsia="TimesNewRomanPSMT" w:hAnsi="Times New Roman"/>
          <w:sz w:val="28"/>
          <w:szCs w:val="28"/>
          <w:lang w:val="ru-RU" w:eastAsia="en-US"/>
        </w:rPr>
      </w:pPr>
    </w:p>
    <w:p w:rsidR="00DC3848" w:rsidRDefault="00DC3848" w:rsidP="00DC3848">
      <w:pPr>
        <w:spacing w:line="240" w:lineRule="auto"/>
        <w:jc w:val="both"/>
        <w:rPr>
          <w:rFonts w:ascii="Times New Roman" w:hAnsi="Times New Roman"/>
          <w:b/>
          <w:sz w:val="28"/>
          <w:szCs w:val="28"/>
          <w:lang w:val="ru-RU"/>
        </w:rPr>
      </w:pPr>
    </w:p>
    <w:p w:rsidR="00DC3848" w:rsidRDefault="00DC3848" w:rsidP="00DC3848">
      <w:pPr>
        <w:spacing w:line="240" w:lineRule="auto"/>
        <w:jc w:val="both"/>
        <w:rPr>
          <w:rFonts w:ascii="Times New Roman" w:hAnsi="Times New Roman"/>
          <w:b/>
          <w:sz w:val="28"/>
          <w:szCs w:val="28"/>
          <w:lang w:val="ru-RU"/>
        </w:rPr>
      </w:pPr>
    </w:p>
    <w:p w:rsidR="003D29AD" w:rsidRDefault="003D29AD">
      <w:pPr>
        <w:rPr>
          <w:rFonts w:ascii="Times New Roman" w:hAnsi="Times New Roman"/>
          <w:b/>
          <w:sz w:val="28"/>
          <w:szCs w:val="28"/>
          <w:lang w:val="ru-RU"/>
        </w:rPr>
      </w:pPr>
      <w:r>
        <w:rPr>
          <w:rFonts w:ascii="Times New Roman" w:hAnsi="Times New Roman"/>
          <w:b/>
          <w:sz w:val="28"/>
          <w:szCs w:val="28"/>
          <w:lang w:val="ru-RU"/>
        </w:rPr>
        <w:br w:type="page"/>
      </w:r>
    </w:p>
    <w:p w:rsidR="0043309D" w:rsidRPr="00C023A7" w:rsidRDefault="00FD1965" w:rsidP="00FD1965">
      <w:pPr>
        <w:spacing w:after="0" w:line="240" w:lineRule="auto"/>
        <w:ind w:right="-1" w:hanging="40"/>
        <w:rPr>
          <w:rFonts w:ascii="Times New Roman" w:hAnsi="Times New Roman"/>
          <w:b/>
          <w:sz w:val="28"/>
          <w:szCs w:val="28"/>
          <w:lang w:val="ru-RU"/>
        </w:rPr>
      </w:pPr>
      <w:r w:rsidRPr="009D7813">
        <w:rPr>
          <w:rFonts w:ascii="Times New Roman" w:hAnsi="Times New Roman"/>
          <w:b/>
          <w:sz w:val="28"/>
          <w:szCs w:val="28"/>
        </w:rPr>
        <w:lastRenderedPageBreak/>
        <w:t>20.Вторичные параметры передачи симметричных кабелей</w:t>
      </w:r>
    </w:p>
    <w:p w:rsidR="00FD1965" w:rsidRDefault="00FD1965" w:rsidP="00FD1965">
      <w:pPr>
        <w:spacing w:after="0" w:line="240" w:lineRule="auto"/>
        <w:ind w:right="-1"/>
        <w:rPr>
          <w:sz w:val="28"/>
        </w:rPr>
      </w:pPr>
      <w:r>
        <w:rPr>
          <w:sz w:val="28"/>
        </w:rPr>
        <w:t xml:space="preserve">Вторичные параметры симметричных цепей </w:t>
      </w:r>
      <w:r>
        <w:rPr>
          <w:i/>
          <w:iCs/>
          <w:sz w:val="28"/>
          <w:lang w:val="en-US"/>
        </w:rPr>
        <w:t>Z</w:t>
      </w:r>
      <w:r>
        <w:rPr>
          <w:i/>
          <w:iCs/>
          <w:sz w:val="28"/>
        </w:rPr>
        <w:t>в</w:t>
      </w:r>
      <w:r>
        <w:rPr>
          <w:sz w:val="28"/>
        </w:rPr>
        <w:t xml:space="preserve">, </w:t>
      </w:r>
      <w:r w:rsidRPr="00D0625E">
        <w:rPr>
          <w:position w:val="-6"/>
          <w:sz w:val="28"/>
        </w:rPr>
        <w:object w:dxaOrig="240" w:dyaOrig="220">
          <v:shape id="_x0000_i1090" type="#_x0000_t75" style="width:12pt;height:11.25pt" o:ole="" fillcolor="window">
            <v:imagedata r:id="rId172" o:title=""/>
          </v:shape>
          <o:OLEObject Type="Embed" ProgID="Equation.3" ShapeID="_x0000_i1090" DrawAspect="Content" ObjectID="_1418901985" r:id="rId173"/>
        </w:object>
      </w:r>
      <w:r>
        <w:rPr>
          <w:sz w:val="28"/>
        </w:rPr>
        <w:t xml:space="preserve">, </w:t>
      </w:r>
      <w:r w:rsidRPr="00D0625E">
        <w:rPr>
          <w:position w:val="-10"/>
          <w:sz w:val="28"/>
        </w:rPr>
        <w:object w:dxaOrig="240" w:dyaOrig="320">
          <v:shape id="_x0000_i1091" type="#_x0000_t75" style="width:12pt;height:15.75pt" o:ole="" fillcolor="window">
            <v:imagedata r:id="rId174" o:title=""/>
          </v:shape>
          <o:OLEObject Type="Embed" ProgID="Equation.3" ShapeID="_x0000_i1091" DrawAspect="Content" ObjectID="_1418901986" r:id="rId175"/>
        </w:object>
      </w:r>
      <w:r>
        <w:rPr>
          <w:sz w:val="28"/>
        </w:rPr>
        <w:t xml:space="preserve">, </w:t>
      </w:r>
      <w:r>
        <w:rPr>
          <w:i/>
          <w:iCs/>
          <w:sz w:val="28"/>
          <w:lang w:val="en-US"/>
        </w:rPr>
        <w:t>v</w:t>
      </w:r>
      <w:r>
        <w:rPr>
          <w:sz w:val="28"/>
        </w:rPr>
        <w:t xml:space="preserve"> следует рассчитывать по формулам, приведенным </w:t>
      </w:r>
      <w:r w:rsidRPr="00352289">
        <w:rPr>
          <w:b/>
          <w:sz w:val="28"/>
        </w:rPr>
        <w:t>в</w:t>
      </w:r>
      <w:r w:rsidR="00352289" w:rsidRPr="00352289">
        <w:rPr>
          <w:b/>
          <w:sz w:val="28"/>
          <w:lang w:val="ru-RU"/>
        </w:rPr>
        <w:t xml:space="preserve"> вопр.16</w:t>
      </w:r>
      <w:r>
        <w:rPr>
          <w:sz w:val="28"/>
        </w:rPr>
        <w:t xml:space="preserve"> В ряде случаев вторичные параметры выражают непосредственно через параметры цепей (</w:t>
      </w:r>
      <w:r>
        <w:rPr>
          <w:i/>
          <w:iCs/>
          <w:sz w:val="28"/>
          <w:lang w:val="en-US"/>
        </w:rPr>
        <w:t>a</w:t>
      </w:r>
      <w:r>
        <w:rPr>
          <w:i/>
          <w:iCs/>
          <w:sz w:val="28"/>
        </w:rPr>
        <w:t xml:space="preserve">, </w:t>
      </w:r>
      <w:r>
        <w:rPr>
          <w:i/>
          <w:iCs/>
          <w:sz w:val="28"/>
          <w:lang w:val="en-US"/>
        </w:rPr>
        <w:t>d</w:t>
      </w:r>
      <w:r>
        <w:rPr>
          <w:i/>
          <w:sz w:val="28"/>
        </w:rPr>
        <w:t>)</w:t>
      </w:r>
      <w:r>
        <w:rPr>
          <w:sz w:val="28"/>
        </w:rPr>
        <w:t xml:space="preserve"> и исходных материалов </w:t>
      </w:r>
      <w:r w:rsidRPr="00D0625E">
        <w:rPr>
          <w:position w:val="-10"/>
          <w:sz w:val="28"/>
        </w:rPr>
        <w:object w:dxaOrig="820" w:dyaOrig="320">
          <v:shape id="_x0000_i1092" type="#_x0000_t75" style="width:48pt;height:18.75pt" o:ole="" fillcolor="window">
            <v:imagedata r:id="rId176" o:title=""/>
          </v:shape>
          <o:OLEObject Type="Embed" ProgID="Equation.3" ShapeID="_x0000_i1092" DrawAspect="Content" ObjectID="_1418901987" r:id="rId177"/>
        </w:object>
      </w:r>
      <w:r>
        <w:rPr>
          <w:sz w:val="28"/>
        </w:rPr>
        <w:t>.</w:t>
      </w:r>
    </w:p>
    <w:p w:rsidR="00FD1965" w:rsidRDefault="00FD1965" w:rsidP="00FD1965">
      <w:pPr>
        <w:spacing w:after="0" w:line="240" w:lineRule="auto"/>
        <w:ind w:right="-1"/>
        <w:rPr>
          <w:sz w:val="28"/>
        </w:rPr>
      </w:pPr>
      <w:r>
        <w:rPr>
          <w:sz w:val="28"/>
        </w:rPr>
        <w:t xml:space="preserve">Подставив в формулу </w:t>
      </w:r>
      <w:r w:rsidRPr="00D0625E">
        <w:rPr>
          <w:position w:val="-10"/>
          <w:sz w:val="28"/>
        </w:rPr>
        <w:object w:dxaOrig="1219" w:dyaOrig="380">
          <v:shape id="_x0000_i1093" type="#_x0000_t75" style="width:69pt;height:21.75pt" o:ole="" fillcolor="window">
            <v:imagedata r:id="rId178" o:title=""/>
          </v:shape>
          <o:OLEObject Type="Embed" ProgID="Equation.3" ShapeID="_x0000_i1093" DrawAspect="Content" ObjectID="_1418901988" r:id="rId179"/>
        </w:object>
      </w:r>
      <w:r>
        <w:rPr>
          <w:sz w:val="28"/>
        </w:rPr>
        <w:t xml:space="preserve"> значения </w:t>
      </w:r>
      <w:r>
        <w:rPr>
          <w:i/>
          <w:sz w:val="28"/>
        </w:rPr>
        <w:t>L</w:t>
      </w:r>
      <w:r>
        <w:rPr>
          <w:sz w:val="28"/>
        </w:rPr>
        <w:t xml:space="preserve"> и </w:t>
      </w:r>
      <w:r>
        <w:rPr>
          <w:i/>
          <w:sz w:val="28"/>
        </w:rPr>
        <w:t>С,</w:t>
      </w:r>
      <w:r>
        <w:rPr>
          <w:sz w:val="28"/>
        </w:rPr>
        <w:t xml:space="preserve"> получим значение волнового сопротивления симметричной цепи, Ом:</w:t>
      </w:r>
    </w:p>
    <w:p w:rsidR="00FD1965" w:rsidRDefault="00FD1965" w:rsidP="00FD1965">
      <w:pPr>
        <w:spacing w:after="0" w:line="240" w:lineRule="auto"/>
        <w:ind w:right="-1"/>
        <w:rPr>
          <w:sz w:val="28"/>
        </w:rPr>
      </w:pPr>
    </w:p>
    <w:p w:rsidR="00FD1965" w:rsidRDefault="00FD1965" w:rsidP="00FD1965">
      <w:pPr>
        <w:spacing w:after="0" w:line="240" w:lineRule="auto"/>
        <w:ind w:right="-1"/>
        <w:jc w:val="right"/>
        <w:rPr>
          <w:sz w:val="28"/>
        </w:rPr>
      </w:pPr>
      <w:r w:rsidRPr="00D0625E">
        <w:rPr>
          <w:position w:val="-10"/>
          <w:sz w:val="28"/>
        </w:rPr>
        <w:object w:dxaOrig="2760" w:dyaOrig="380">
          <v:shape id="_x0000_i1094" type="#_x0000_t75" style="width:193.5pt;height:26.25pt" o:ole="" fillcolor="window">
            <v:imagedata r:id="rId180" o:title=""/>
          </v:shape>
          <o:OLEObject Type="Embed" ProgID="Equation.3" ShapeID="_x0000_i1094" DrawAspect="Content" ObjectID="_1418901989" r:id="rId181"/>
        </w:object>
      </w:r>
      <w:r>
        <w:rPr>
          <w:sz w:val="28"/>
        </w:rPr>
        <w:t xml:space="preserve"> .</w:t>
      </w:r>
      <w:r>
        <w:rPr>
          <w:sz w:val="28"/>
        </w:rPr>
        <w:tab/>
      </w:r>
      <w:r>
        <w:rPr>
          <w:sz w:val="28"/>
        </w:rPr>
        <w:tab/>
      </w:r>
      <w:r>
        <w:rPr>
          <w:sz w:val="28"/>
        </w:rPr>
        <w:tab/>
      </w:r>
      <w:r>
        <w:rPr>
          <w:sz w:val="28"/>
        </w:rPr>
        <w:tab/>
        <w:t xml:space="preserve"> (5.29)</w:t>
      </w:r>
    </w:p>
    <w:p w:rsidR="00FD1965" w:rsidRDefault="00FD1965" w:rsidP="00FD1965">
      <w:pPr>
        <w:spacing w:after="0" w:line="240" w:lineRule="auto"/>
        <w:ind w:right="-1"/>
        <w:jc w:val="right"/>
        <w:rPr>
          <w:sz w:val="28"/>
        </w:rPr>
      </w:pPr>
    </w:p>
    <w:p w:rsidR="00FD1965" w:rsidRPr="00004EDC" w:rsidRDefault="00FD1965" w:rsidP="00FD1965">
      <w:pPr>
        <w:spacing w:after="0" w:line="240" w:lineRule="auto"/>
        <w:ind w:right="-1"/>
        <w:rPr>
          <w:sz w:val="28"/>
        </w:rPr>
      </w:pPr>
      <w:r>
        <w:rPr>
          <w:sz w:val="28"/>
        </w:rPr>
        <w:t>Коэффициент затухания симметричной цепи с медными про</w:t>
      </w:r>
      <w:r>
        <w:rPr>
          <w:sz w:val="28"/>
        </w:rPr>
        <w:softHyphen/>
        <w:t>водниками, дБ/км:</w:t>
      </w:r>
    </w:p>
    <w:p w:rsidR="00FD1965" w:rsidRPr="00004EDC" w:rsidRDefault="00FD1965" w:rsidP="00FD1965">
      <w:pPr>
        <w:spacing w:after="0" w:line="240" w:lineRule="auto"/>
        <w:ind w:right="-1"/>
        <w:rPr>
          <w:sz w:val="28"/>
        </w:rPr>
      </w:pPr>
    </w:p>
    <w:p w:rsidR="00FD1965" w:rsidRPr="00004EDC" w:rsidRDefault="00FD1965" w:rsidP="00FD1965">
      <w:pPr>
        <w:pStyle w:val="FR3"/>
        <w:spacing w:before="0"/>
        <w:ind w:right="-1"/>
        <w:rPr>
          <w:rFonts w:ascii="Times New Roman" w:hAnsi="Times New Roman" w:cs="Times New Roman"/>
          <w:iCs/>
          <w:sz w:val="28"/>
        </w:rPr>
      </w:pPr>
      <w:r w:rsidRPr="00D0625E">
        <w:rPr>
          <w:position w:val="-8"/>
          <w:sz w:val="28"/>
        </w:rPr>
        <w:object w:dxaOrig="2900" w:dyaOrig="360">
          <v:shape id="_x0000_i1095" type="#_x0000_t75" style="width:192pt;height:24pt" o:ole="" fillcolor="window">
            <v:imagedata r:id="rId182" o:title=""/>
          </v:shape>
          <o:OLEObject Type="Embed" ProgID="Equation.3" ShapeID="_x0000_i1095" DrawAspect="Content" ObjectID="_1418901990" r:id="rId183"/>
        </w:object>
      </w:r>
      <w:r>
        <w:rPr>
          <w:i/>
          <w:sz w:val="28"/>
        </w:rPr>
        <w:t>;</w:t>
      </w:r>
      <w:r>
        <w:rPr>
          <w:iCs/>
          <w:sz w:val="28"/>
        </w:rPr>
        <w:tab/>
      </w:r>
      <w:r>
        <w:rPr>
          <w:iCs/>
          <w:sz w:val="28"/>
        </w:rPr>
        <w:tab/>
      </w:r>
      <w:r>
        <w:rPr>
          <w:iCs/>
          <w:sz w:val="28"/>
        </w:rPr>
        <w:tab/>
      </w:r>
      <w:r>
        <w:rPr>
          <w:i/>
          <w:sz w:val="28"/>
        </w:rPr>
        <w:t xml:space="preserve"> </w:t>
      </w:r>
      <w:r>
        <w:rPr>
          <w:rFonts w:ascii="Times New Roman" w:hAnsi="Times New Roman" w:cs="Times New Roman"/>
          <w:iCs/>
          <w:sz w:val="28"/>
        </w:rPr>
        <w:t>(5.30)</w:t>
      </w:r>
    </w:p>
    <w:p w:rsidR="00FD1965" w:rsidRPr="00004EDC" w:rsidRDefault="00FD1965" w:rsidP="00FD1965">
      <w:pPr>
        <w:pStyle w:val="FR3"/>
        <w:spacing w:before="0"/>
        <w:ind w:right="-1"/>
        <w:rPr>
          <w:i/>
          <w:sz w:val="28"/>
        </w:rPr>
      </w:pPr>
    </w:p>
    <w:p w:rsidR="00FD1965" w:rsidRDefault="00FD1965" w:rsidP="00FD1965">
      <w:pPr>
        <w:pStyle w:val="FR3"/>
        <w:spacing w:before="0"/>
        <w:ind w:right="-1"/>
        <w:jc w:val="both"/>
        <w:rPr>
          <w:rFonts w:ascii="Times New Roman" w:hAnsi="Times New Roman" w:cs="Times New Roman"/>
          <w:sz w:val="28"/>
        </w:rPr>
      </w:pPr>
      <w:r>
        <w:rPr>
          <w:rFonts w:ascii="Times New Roman" w:hAnsi="Times New Roman" w:cs="Times New Roman"/>
          <w:sz w:val="28"/>
        </w:rPr>
        <w:t>путем подстановки в эту формулу значений первичных параметров</w:t>
      </w:r>
    </w:p>
    <w:p w:rsidR="00FD1965" w:rsidRDefault="00FD1965" w:rsidP="00FD1965">
      <w:pPr>
        <w:pStyle w:val="FR3"/>
        <w:spacing w:before="0"/>
        <w:ind w:right="-1"/>
        <w:jc w:val="both"/>
        <w:rPr>
          <w:rFonts w:ascii="Times New Roman" w:hAnsi="Times New Roman" w:cs="Times New Roman"/>
          <w:sz w:val="28"/>
        </w:rPr>
      </w:pPr>
    </w:p>
    <w:p w:rsidR="00FD1965" w:rsidRDefault="00FD1965" w:rsidP="00FD1965">
      <w:pPr>
        <w:spacing w:after="0" w:line="240" w:lineRule="auto"/>
        <w:ind w:right="-1"/>
        <w:jc w:val="right"/>
        <w:rPr>
          <w:sz w:val="28"/>
        </w:rPr>
      </w:pPr>
      <w:r w:rsidRPr="00D0625E">
        <w:rPr>
          <w:position w:val="-28"/>
          <w:sz w:val="28"/>
        </w:rPr>
        <w:object w:dxaOrig="4520" w:dyaOrig="720">
          <v:shape id="_x0000_i1096" type="#_x0000_t75" style="width:267.75pt;height:42.75pt" o:ole="" fillcolor="window">
            <v:imagedata r:id="rId184" o:title=""/>
          </v:shape>
          <o:OLEObject Type="Embed" ProgID="Equation.3" ShapeID="_x0000_i1096" DrawAspect="Content" ObjectID="_1418901991" r:id="rId185"/>
        </w:object>
      </w:r>
      <w:r>
        <w:rPr>
          <w:sz w:val="28"/>
        </w:rPr>
        <w:t xml:space="preserve">. </w:t>
      </w:r>
      <w:r>
        <w:rPr>
          <w:sz w:val="28"/>
        </w:rPr>
        <w:tab/>
      </w:r>
      <w:r>
        <w:rPr>
          <w:sz w:val="28"/>
        </w:rPr>
        <w:tab/>
        <w:t>(5.31)</w:t>
      </w:r>
    </w:p>
    <w:p w:rsidR="00FD1965" w:rsidRDefault="00FD1965" w:rsidP="00FD1965">
      <w:pPr>
        <w:spacing w:after="0" w:line="240" w:lineRule="auto"/>
        <w:ind w:right="-1"/>
        <w:jc w:val="right"/>
        <w:rPr>
          <w:sz w:val="28"/>
        </w:rPr>
      </w:pPr>
    </w:p>
    <w:p w:rsidR="00FD1965" w:rsidRPr="00004EDC" w:rsidRDefault="00FD1965" w:rsidP="00FD1965">
      <w:pPr>
        <w:spacing w:after="0" w:line="240" w:lineRule="auto"/>
        <w:ind w:right="-1"/>
        <w:rPr>
          <w:sz w:val="28"/>
        </w:rPr>
      </w:pPr>
      <w:r>
        <w:rPr>
          <w:sz w:val="28"/>
        </w:rPr>
        <w:t>Коэффициент фазы, рад/км:</w:t>
      </w:r>
    </w:p>
    <w:p w:rsidR="00FD1965" w:rsidRPr="00004EDC" w:rsidRDefault="00FD1965" w:rsidP="00FD1965">
      <w:pPr>
        <w:spacing w:after="0" w:line="240" w:lineRule="auto"/>
        <w:ind w:right="-1"/>
        <w:rPr>
          <w:sz w:val="28"/>
        </w:rPr>
      </w:pPr>
    </w:p>
    <w:p w:rsidR="00FD1965" w:rsidRPr="00004EDC" w:rsidRDefault="00FD1965" w:rsidP="00FD1965">
      <w:pPr>
        <w:pStyle w:val="FR3"/>
        <w:spacing w:before="0"/>
        <w:ind w:right="-1"/>
        <w:rPr>
          <w:rFonts w:ascii="Times New Roman" w:hAnsi="Times New Roman"/>
          <w:sz w:val="28"/>
        </w:rPr>
      </w:pPr>
      <w:r w:rsidRPr="00D0625E">
        <w:rPr>
          <w:position w:val="-10"/>
          <w:sz w:val="28"/>
        </w:rPr>
        <w:object w:dxaOrig="1160" w:dyaOrig="380">
          <v:shape id="_x0000_i1097" type="#_x0000_t75" style="width:63.75pt;height:21pt" o:ole="" fillcolor="window">
            <v:imagedata r:id="rId186" o:title=""/>
          </v:shape>
          <o:OLEObject Type="Embed" ProgID="Equation.3" ShapeID="_x0000_i1097" DrawAspect="Content" ObjectID="_1418901992" r:id="rId187"/>
        </w:object>
      </w:r>
      <w:r>
        <w:rPr>
          <w:sz w:val="28"/>
        </w:rPr>
        <w:t xml:space="preserve"> или </w:t>
      </w:r>
      <w:r w:rsidRPr="00D0625E">
        <w:rPr>
          <w:position w:val="-10"/>
          <w:sz w:val="28"/>
        </w:rPr>
        <w:object w:dxaOrig="1219" w:dyaOrig="380">
          <v:shape id="_x0000_i1098" type="#_x0000_t75" style="width:76.5pt;height:24pt" o:ole="" fillcolor="window">
            <v:imagedata r:id="rId188" o:title=""/>
          </v:shape>
          <o:OLEObject Type="Embed" ProgID="Equation.3" ShapeID="_x0000_i1098" DrawAspect="Content" ObjectID="_1418901993" r:id="rId189"/>
        </w:object>
      </w:r>
      <w:r>
        <w:rPr>
          <w:i/>
          <w:sz w:val="28"/>
        </w:rPr>
        <w:t>,</w:t>
      </w:r>
      <w:r>
        <w:rPr>
          <w:i/>
          <w:sz w:val="28"/>
        </w:rPr>
        <w:tab/>
      </w:r>
      <w:r>
        <w:rPr>
          <w:i/>
          <w:sz w:val="28"/>
        </w:rPr>
        <w:tab/>
      </w:r>
      <w:r>
        <w:rPr>
          <w:i/>
          <w:sz w:val="28"/>
        </w:rPr>
        <w:tab/>
      </w:r>
      <w:r>
        <w:rPr>
          <w:b/>
          <w:sz w:val="28"/>
        </w:rPr>
        <w:t xml:space="preserve">   </w:t>
      </w:r>
      <w:r>
        <w:rPr>
          <w:rFonts w:ascii="Times New Roman" w:hAnsi="Times New Roman"/>
          <w:sz w:val="28"/>
        </w:rPr>
        <w:t>(5.32)</w:t>
      </w:r>
    </w:p>
    <w:p w:rsidR="00FD1965" w:rsidRPr="00004EDC" w:rsidRDefault="00FD1965" w:rsidP="00FD1965">
      <w:pPr>
        <w:pStyle w:val="FR3"/>
        <w:spacing w:before="0"/>
        <w:ind w:right="-1"/>
        <w:rPr>
          <w:sz w:val="28"/>
        </w:rPr>
      </w:pPr>
    </w:p>
    <w:p w:rsidR="00FD1965" w:rsidRDefault="00FD1965" w:rsidP="00FD1965">
      <w:pPr>
        <w:spacing w:after="0" w:line="240" w:lineRule="auto"/>
        <w:ind w:right="-1"/>
        <w:rPr>
          <w:sz w:val="28"/>
        </w:rPr>
      </w:pPr>
      <w:r>
        <w:rPr>
          <w:sz w:val="28"/>
        </w:rPr>
        <w:t xml:space="preserve">где с - скорость света, равна 300000 км/с. </w:t>
      </w:r>
    </w:p>
    <w:p w:rsidR="00FD1965" w:rsidRPr="00004EDC" w:rsidRDefault="00FD1965" w:rsidP="00FD1965">
      <w:pPr>
        <w:spacing w:after="0" w:line="240" w:lineRule="auto"/>
        <w:ind w:right="-1"/>
        <w:rPr>
          <w:sz w:val="28"/>
        </w:rPr>
      </w:pPr>
      <w:r>
        <w:rPr>
          <w:sz w:val="28"/>
        </w:rPr>
        <w:t>Скорость распространения энергии, км/с:</w:t>
      </w:r>
    </w:p>
    <w:p w:rsidR="00FD1965" w:rsidRPr="00004EDC" w:rsidRDefault="00FD1965" w:rsidP="00FD1965">
      <w:pPr>
        <w:spacing w:after="0" w:line="240" w:lineRule="auto"/>
        <w:ind w:right="-1"/>
        <w:rPr>
          <w:sz w:val="28"/>
        </w:rPr>
      </w:pPr>
    </w:p>
    <w:p w:rsidR="00FD1965" w:rsidRDefault="00FD1965" w:rsidP="00FD1965">
      <w:pPr>
        <w:spacing w:after="0" w:line="240" w:lineRule="auto"/>
        <w:ind w:right="-1"/>
        <w:rPr>
          <w:sz w:val="28"/>
          <w:lang w:val="ru-RU"/>
        </w:rPr>
      </w:pPr>
      <w:r w:rsidRPr="00D0625E">
        <w:rPr>
          <w:position w:val="-8"/>
          <w:sz w:val="28"/>
        </w:rPr>
        <w:object w:dxaOrig="2020" w:dyaOrig="360">
          <v:shape id="_x0000_i1099" type="#_x0000_t75" style="width:123pt;height:21.75pt" o:ole="" fillcolor="window">
            <v:imagedata r:id="rId190" o:title=""/>
          </v:shape>
          <o:OLEObject Type="Embed" ProgID="Equation.3" ShapeID="_x0000_i1099" DrawAspect="Content" ObjectID="_1418901994" r:id="rId191"/>
        </w:object>
      </w:r>
      <w:r>
        <w:rPr>
          <w:sz w:val="28"/>
        </w:rPr>
        <w:t xml:space="preserve"> . </w:t>
      </w:r>
      <w:r>
        <w:rPr>
          <w:sz w:val="28"/>
        </w:rPr>
        <w:tab/>
      </w:r>
    </w:p>
    <w:p w:rsidR="00352289" w:rsidRDefault="00352289">
      <w:pPr>
        <w:rPr>
          <w:sz w:val="28"/>
          <w:lang w:val="ru-RU"/>
        </w:rPr>
      </w:pPr>
      <w:r>
        <w:rPr>
          <w:sz w:val="28"/>
          <w:lang w:val="ru-RU"/>
        </w:rPr>
        <w:br w:type="page"/>
      </w:r>
    </w:p>
    <w:p w:rsidR="00344EAC" w:rsidRPr="009D7813" w:rsidRDefault="00344EAC" w:rsidP="00344EAC">
      <w:pPr>
        <w:pStyle w:val="ac"/>
        <w:jc w:val="both"/>
        <w:rPr>
          <w:sz w:val="28"/>
          <w:szCs w:val="28"/>
        </w:rPr>
      </w:pPr>
      <w:r w:rsidRPr="009D7813">
        <w:rPr>
          <w:b/>
          <w:sz w:val="28"/>
          <w:szCs w:val="28"/>
        </w:rPr>
        <w:lastRenderedPageBreak/>
        <w:t>21.   Классификация и маркировка электрических кабелей связи</w:t>
      </w:r>
    </w:p>
    <w:p w:rsidR="00344EAC" w:rsidRPr="009D7813" w:rsidRDefault="00344EAC" w:rsidP="00344EAC">
      <w:pPr>
        <w:pStyle w:val="ac"/>
        <w:jc w:val="both"/>
        <w:rPr>
          <w:color w:val="000000"/>
          <w:spacing w:val="-2"/>
          <w:sz w:val="28"/>
          <w:szCs w:val="28"/>
        </w:rPr>
      </w:pPr>
      <w:r w:rsidRPr="009D7813">
        <w:rPr>
          <w:i/>
          <w:iCs/>
          <w:color w:val="000000"/>
          <w:spacing w:val="6"/>
          <w:sz w:val="28"/>
          <w:szCs w:val="28"/>
        </w:rPr>
        <w:t xml:space="preserve">Кабелем </w:t>
      </w:r>
      <w:r w:rsidRPr="009D7813">
        <w:rPr>
          <w:color w:val="000000"/>
          <w:spacing w:val="6"/>
          <w:sz w:val="28"/>
          <w:szCs w:val="28"/>
        </w:rPr>
        <w:t>называется электротехническое изделие, содержа</w:t>
      </w:r>
      <w:r w:rsidRPr="009D7813">
        <w:rPr>
          <w:color w:val="000000"/>
          <w:sz w:val="28"/>
          <w:szCs w:val="28"/>
        </w:rPr>
        <w:t>щее изолированные проводники, объединенные в единую кон</w:t>
      </w:r>
      <w:r w:rsidRPr="009D7813">
        <w:rPr>
          <w:color w:val="000000"/>
          <w:spacing w:val="2"/>
          <w:sz w:val="28"/>
          <w:szCs w:val="28"/>
        </w:rPr>
        <w:t>струкцию и заключенные в общую металлическую или пласт</w:t>
      </w:r>
      <w:r w:rsidRPr="009D7813">
        <w:rPr>
          <w:color w:val="000000"/>
          <w:spacing w:val="7"/>
          <w:sz w:val="28"/>
          <w:szCs w:val="28"/>
        </w:rPr>
        <w:t>массовую оболочку и защитные покровы</w:t>
      </w:r>
      <w:r>
        <w:rPr>
          <w:color w:val="000000"/>
          <w:spacing w:val="7"/>
          <w:sz w:val="28"/>
          <w:szCs w:val="28"/>
        </w:rPr>
        <w:t>.</w:t>
      </w:r>
      <w:r w:rsidRPr="009D7813">
        <w:rPr>
          <w:color w:val="000000"/>
          <w:spacing w:val="7"/>
          <w:sz w:val="28"/>
          <w:szCs w:val="28"/>
        </w:rPr>
        <w:t xml:space="preserve"> </w:t>
      </w:r>
      <w:r w:rsidRPr="009D7813">
        <w:rPr>
          <w:color w:val="000000"/>
          <w:spacing w:val="6"/>
          <w:sz w:val="28"/>
          <w:szCs w:val="28"/>
        </w:rPr>
        <w:t>Общий вид кабеля:1-</w:t>
      </w:r>
      <w:r w:rsidRPr="009D7813">
        <w:rPr>
          <w:color w:val="000000"/>
          <w:spacing w:val="3"/>
          <w:sz w:val="28"/>
          <w:szCs w:val="28"/>
        </w:rPr>
        <w:t>сердечник; 2-</w:t>
      </w:r>
      <w:r w:rsidRPr="009D7813">
        <w:rPr>
          <w:color w:val="000000"/>
          <w:spacing w:val="-2"/>
          <w:sz w:val="28"/>
          <w:szCs w:val="28"/>
        </w:rPr>
        <w:t xml:space="preserve"> оболочка;  3- броневой  покров.  </w:t>
      </w:r>
    </w:p>
    <w:p w:rsidR="00344EAC" w:rsidRPr="009D7813" w:rsidRDefault="00006D81" w:rsidP="00344EAC">
      <w:pPr>
        <w:pStyle w:val="ac"/>
        <w:jc w:val="both"/>
        <w:rPr>
          <w:sz w:val="28"/>
          <w:szCs w:val="28"/>
        </w:rPr>
      </w:pPr>
      <w:r>
        <w:rPr>
          <w:noProof/>
          <w:sz w:val="28"/>
          <w:szCs w:val="28"/>
        </w:rPr>
        <w:pict>
          <v:line id="_x0000_s1067" style="position:absolute;left:0;text-align:left;z-index:251694080;mso-position-horizontal-relative:margin" from="730.1pt,500.05pt" to="730.1pt,579.25pt" o:allowincell="f" strokeweight="1.1pt">
            <w10:wrap anchorx="margin"/>
          </v:line>
        </w:pict>
      </w:r>
      <w:r w:rsidR="00344EAC" w:rsidRPr="009D7813">
        <w:rPr>
          <w:color w:val="000000"/>
          <w:spacing w:val="1"/>
          <w:sz w:val="28"/>
          <w:szCs w:val="28"/>
        </w:rPr>
        <w:t>Современные кабели связи классифицируются по ряду при</w:t>
      </w:r>
      <w:r w:rsidR="00344EAC" w:rsidRPr="009D7813">
        <w:rPr>
          <w:color w:val="000000"/>
          <w:spacing w:val="4"/>
          <w:sz w:val="28"/>
          <w:szCs w:val="28"/>
        </w:rPr>
        <w:t>знаков: в зависимости от назначения, области применения, ус</w:t>
      </w:r>
      <w:r w:rsidR="00344EAC" w:rsidRPr="009D7813">
        <w:rPr>
          <w:color w:val="000000"/>
          <w:spacing w:val="9"/>
          <w:sz w:val="28"/>
          <w:szCs w:val="28"/>
        </w:rPr>
        <w:t xml:space="preserve">ловий прокладки и эксплуатации, спектра передаваемых частот, конструкции, материала и формы изоляции, системы </w:t>
      </w:r>
      <w:r w:rsidR="00344EAC" w:rsidRPr="009D7813">
        <w:rPr>
          <w:color w:val="000000"/>
          <w:spacing w:val="3"/>
          <w:sz w:val="28"/>
          <w:szCs w:val="28"/>
        </w:rPr>
        <w:t>скрутки, рода защитных покровов.</w:t>
      </w:r>
    </w:p>
    <w:p w:rsidR="00344EAC" w:rsidRPr="009D7813" w:rsidRDefault="00344EAC" w:rsidP="00344EAC">
      <w:pPr>
        <w:pStyle w:val="ac"/>
        <w:ind w:firstLine="708"/>
        <w:jc w:val="both"/>
        <w:rPr>
          <w:sz w:val="28"/>
          <w:szCs w:val="28"/>
        </w:rPr>
      </w:pPr>
      <w:r w:rsidRPr="009D7813">
        <w:rPr>
          <w:color w:val="000000"/>
          <w:spacing w:val="4"/>
          <w:sz w:val="28"/>
          <w:szCs w:val="28"/>
        </w:rPr>
        <w:t xml:space="preserve">В зависимости от </w:t>
      </w:r>
      <w:r w:rsidRPr="00E86D34">
        <w:rPr>
          <w:b/>
          <w:color w:val="000000"/>
          <w:spacing w:val="4"/>
          <w:sz w:val="28"/>
          <w:szCs w:val="28"/>
        </w:rPr>
        <w:t>области применения</w:t>
      </w:r>
      <w:r w:rsidRPr="009D7813">
        <w:rPr>
          <w:color w:val="000000"/>
          <w:spacing w:val="4"/>
          <w:sz w:val="28"/>
          <w:szCs w:val="28"/>
        </w:rPr>
        <w:t xml:space="preserve"> кабели связи разде</w:t>
      </w:r>
      <w:r w:rsidRPr="009D7813">
        <w:rPr>
          <w:color w:val="000000"/>
          <w:spacing w:val="8"/>
          <w:sz w:val="28"/>
          <w:szCs w:val="28"/>
        </w:rPr>
        <w:t xml:space="preserve">ляются на </w:t>
      </w:r>
      <w:r w:rsidRPr="00E86D34">
        <w:rPr>
          <w:b/>
          <w:color w:val="000000"/>
          <w:spacing w:val="8"/>
          <w:sz w:val="28"/>
          <w:szCs w:val="28"/>
        </w:rPr>
        <w:t>магистральные, зоновые (внутриобластные), сель</w:t>
      </w:r>
      <w:r w:rsidRPr="00E86D34">
        <w:rPr>
          <w:b/>
          <w:color w:val="000000"/>
          <w:spacing w:val="7"/>
          <w:sz w:val="28"/>
          <w:szCs w:val="28"/>
        </w:rPr>
        <w:t>ские, городские, подводные, а также кабели для соединительных линий и вставок</w:t>
      </w:r>
      <w:r w:rsidRPr="009D7813">
        <w:rPr>
          <w:color w:val="000000"/>
          <w:spacing w:val="7"/>
          <w:sz w:val="28"/>
          <w:szCs w:val="28"/>
        </w:rPr>
        <w:t xml:space="preserve">. Изготовляются также радиочастотные </w:t>
      </w:r>
      <w:r w:rsidRPr="009D7813">
        <w:rPr>
          <w:color w:val="000000"/>
          <w:spacing w:val="2"/>
          <w:sz w:val="28"/>
          <w:szCs w:val="28"/>
        </w:rPr>
        <w:t xml:space="preserve">кабели для фидеров питания антенн радиостанций и монтажа </w:t>
      </w:r>
      <w:r w:rsidRPr="009D7813">
        <w:rPr>
          <w:color w:val="000000"/>
          <w:spacing w:val="1"/>
          <w:sz w:val="28"/>
          <w:szCs w:val="28"/>
        </w:rPr>
        <w:t>радиотехнических установок.</w:t>
      </w:r>
    </w:p>
    <w:p w:rsidR="00344EAC" w:rsidRPr="009D7813" w:rsidRDefault="00344EAC" w:rsidP="00344EAC">
      <w:pPr>
        <w:pStyle w:val="ac"/>
        <w:ind w:firstLine="708"/>
        <w:jc w:val="both"/>
        <w:rPr>
          <w:sz w:val="28"/>
          <w:szCs w:val="28"/>
        </w:rPr>
      </w:pPr>
      <w:r w:rsidRPr="009D7813">
        <w:rPr>
          <w:color w:val="000000"/>
          <w:spacing w:val="1"/>
          <w:sz w:val="28"/>
          <w:szCs w:val="28"/>
        </w:rPr>
        <w:t xml:space="preserve">В зависимости от </w:t>
      </w:r>
      <w:r w:rsidRPr="00E86D34">
        <w:rPr>
          <w:b/>
          <w:color w:val="000000"/>
          <w:spacing w:val="1"/>
          <w:sz w:val="28"/>
          <w:szCs w:val="28"/>
        </w:rPr>
        <w:t>условий прокладки и эксплуатации</w:t>
      </w:r>
      <w:r w:rsidRPr="009D7813">
        <w:rPr>
          <w:color w:val="000000"/>
          <w:spacing w:val="1"/>
          <w:sz w:val="28"/>
          <w:szCs w:val="28"/>
        </w:rPr>
        <w:t xml:space="preserve"> кабели разделяются на </w:t>
      </w:r>
      <w:r w:rsidRPr="00E86D34">
        <w:rPr>
          <w:b/>
          <w:color w:val="000000"/>
          <w:spacing w:val="1"/>
          <w:sz w:val="28"/>
          <w:szCs w:val="28"/>
        </w:rPr>
        <w:t xml:space="preserve">подземные, подводные, подвесные и кабели для </w:t>
      </w:r>
      <w:r w:rsidRPr="00E86D34">
        <w:rPr>
          <w:b/>
          <w:color w:val="000000"/>
          <w:spacing w:val="4"/>
          <w:sz w:val="28"/>
          <w:szCs w:val="28"/>
        </w:rPr>
        <w:t>протяжки в телефонной канализации</w:t>
      </w:r>
      <w:r w:rsidRPr="009D7813">
        <w:rPr>
          <w:color w:val="000000"/>
          <w:spacing w:val="4"/>
          <w:sz w:val="28"/>
          <w:szCs w:val="28"/>
        </w:rPr>
        <w:t>.</w:t>
      </w:r>
    </w:p>
    <w:p w:rsidR="00344EAC" w:rsidRPr="009D7813" w:rsidRDefault="00344EAC" w:rsidP="00344EAC">
      <w:pPr>
        <w:pStyle w:val="ac"/>
        <w:ind w:firstLine="708"/>
        <w:jc w:val="both"/>
        <w:rPr>
          <w:sz w:val="28"/>
          <w:szCs w:val="28"/>
        </w:rPr>
      </w:pPr>
      <w:r w:rsidRPr="009D7813">
        <w:rPr>
          <w:color w:val="000000"/>
          <w:spacing w:val="3"/>
          <w:sz w:val="28"/>
          <w:szCs w:val="28"/>
        </w:rPr>
        <w:t xml:space="preserve">По </w:t>
      </w:r>
      <w:r w:rsidRPr="00E86D34">
        <w:rPr>
          <w:b/>
          <w:color w:val="000000"/>
          <w:spacing w:val="3"/>
          <w:sz w:val="28"/>
          <w:szCs w:val="28"/>
        </w:rPr>
        <w:t>спектру передаваемых частот</w:t>
      </w:r>
      <w:r w:rsidRPr="009D7813">
        <w:rPr>
          <w:color w:val="000000"/>
          <w:spacing w:val="3"/>
          <w:sz w:val="28"/>
          <w:szCs w:val="28"/>
        </w:rPr>
        <w:t xml:space="preserve"> кабели связи делятся на </w:t>
      </w:r>
      <w:r w:rsidRPr="00E86D34">
        <w:rPr>
          <w:b/>
          <w:color w:val="000000"/>
          <w:spacing w:val="5"/>
          <w:sz w:val="28"/>
          <w:szCs w:val="28"/>
        </w:rPr>
        <w:t xml:space="preserve">низкочастотные (тональные) и высокочастотные (от 12 кГц и </w:t>
      </w:r>
      <w:r w:rsidRPr="00E86D34">
        <w:rPr>
          <w:b/>
          <w:color w:val="000000"/>
          <w:spacing w:val="2"/>
          <w:sz w:val="28"/>
          <w:szCs w:val="28"/>
        </w:rPr>
        <w:t>выше</w:t>
      </w:r>
      <w:r w:rsidRPr="009D7813">
        <w:rPr>
          <w:color w:val="000000"/>
          <w:spacing w:val="2"/>
          <w:sz w:val="28"/>
          <w:szCs w:val="28"/>
        </w:rPr>
        <w:t>).</w:t>
      </w:r>
    </w:p>
    <w:p w:rsidR="00344EAC" w:rsidRPr="009D7813" w:rsidRDefault="00344EAC" w:rsidP="00344EAC">
      <w:pPr>
        <w:pStyle w:val="ac"/>
        <w:ind w:firstLine="708"/>
        <w:jc w:val="both"/>
        <w:rPr>
          <w:color w:val="000000"/>
          <w:spacing w:val="5"/>
          <w:sz w:val="28"/>
          <w:szCs w:val="28"/>
        </w:rPr>
      </w:pPr>
      <w:r w:rsidRPr="009D7813">
        <w:rPr>
          <w:color w:val="000000"/>
          <w:spacing w:val="7"/>
          <w:sz w:val="28"/>
          <w:szCs w:val="28"/>
        </w:rPr>
        <w:t xml:space="preserve">По </w:t>
      </w:r>
      <w:r w:rsidRPr="00E86D34">
        <w:rPr>
          <w:b/>
          <w:color w:val="000000"/>
          <w:spacing w:val="7"/>
          <w:sz w:val="28"/>
          <w:szCs w:val="28"/>
        </w:rPr>
        <w:t>конструкции и взаимному расположению проводников</w:t>
      </w:r>
      <w:r w:rsidRPr="009D7813">
        <w:rPr>
          <w:color w:val="000000"/>
          <w:spacing w:val="7"/>
          <w:sz w:val="28"/>
          <w:szCs w:val="28"/>
        </w:rPr>
        <w:t xml:space="preserve"> </w:t>
      </w:r>
      <w:r w:rsidRPr="009D7813">
        <w:rPr>
          <w:color w:val="000000"/>
          <w:spacing w:val="5"/>
          <w:sz w:val="28"/>
          <w:szCs w:val="28"/>
        </w:rPr>
        <w:t xml:space="preserve">цепи кабели подразделяются на </w:t>
      </w:r>
      <w:r w:rsidRPr="00E86D34">
        <w:rPr>
          <w:b/>
          <w:color w:val="000000"/>
          <w:spacing w:val="5"/>
          <w:sz w:val="28"/>
          <w:szCs w:val="28"/>
        </w:rPr>
        <w:t>симметричные и коаксиальные</w:t>
      </w:r>
      <w:r w:rsidRPr="009D7813">
        <w:rPr>
          <w:color w:val="000000"/>
          <w:spacing w:val="5"/>
          <w:sz w:val="28"/>
          <w:szCs w:val="28"/>
        </w:rPr>
        <w:t>.</w:t>
      </w:r>
    </w:p>
    <w:p w:rsidR="00344EAC" w:rsidRPr="009D7813" w:rsidRDefault="00344EAC" w:rsidP="00344EAC">
      <w:pPr>
        <w:pStyle w:val="ac"/>
        <w:ind w:firstLine="708"/>
        <w:jc w:val="both"/>
        <w:rPr>
          <w:sz w:val="28"/>
          <w:szCs w:val="28"/>
        </w:rPr>
      </w:pPr>
      <w:r w:rsidRPr="009D7813">
        <w:rPr>
          <w:color w:val="000000"/>
          <w:spacing w:val="5"/>
          <w:sz w:val="28"/>
          <w:szCs w:val="28"/>
        </w:rPr>
        <w:t>Кроме того, ра</w:t>
      </w:r>
      <w:r>
        <w:rPr>
          <w:color w:val="000000"/>
          <w:spacing w:val="5"/>
          <w:sz w:val="28"/>
          <w:szCs w:val="28"/>
        </w:rPr>
        <w:t>зличают кабели в зависимости от</w:t>
      </w:r>
      <w:r w:rsidRPr="009D7813">
        <w:rPr>
          <w:color w:val="000000"/>
          <w:spacing w:val="5"/>
          <w:sz w:val="28"/>
          <w:szCs w:val="28"/>
        </w:rPr>
        <w:t xml:space="preserve"> </w:t>
      </w:r>
      <w:r w:rsidRPr="00E86D34">
        <w:rPr>
          <w:b/>
          <w:color w:val="000000"/>
          <w:sz w:val="28"/>
          <w:szCs w:val="28"/>
        </w:rPr>
        <w:t>состава входящих</w:t>
      </w:r>
      <w:r w:rsidRPr="009D7813">
        <w:rPr>
          <w:color w:val="000000"/>
          <w:sz w:val="28"/>
          <w:szCs w:val="28"/>
        </w:rPr>
        <w:t xml:space="preserve"> </w:t>
      </w:r>
      <w:r w:rsidRPr="00E86D34">
        <w:rPr>
          <w:b/>
          <w:color w:val="000000"/>
          <w:sz w:val="28"/>
          <w:szCs w:val="28"/>
        </w:rPr>
        <w:t>в него элементов</w:t>
      </w:r>
      <w:r w:rsidRPr="009D7813">
        <w:rPr>
          <w:color w:val="000000"/>
          <w:sz w:val="28"/>
          <w:szCs w:val="28"/>
        </w:rPr>
        <w:t xml:space="preserve"> — однородные и комби</w:t>
      </w:r>
      <w:r w:rsidRPr="009D7813">
        <w:rPr>
          <w:color w:val="000000"/>
          <w:spacing w:val="-1"/>
          <w:sz w:val="28"/>
          <w:szCs w:val="28"/>
        </w:rPr>
        <w:t xml:space="preserve">нированные; </w:t>
      </w:r>
      <w:r w:rsidRPr="00E86D34">
        <w:rPr>
          <w:b/>
          <w:color w:val="000000"/>
          <w:spacing w:val="1"/>
          <w:sz w:val="28"/>
          <w:szCs w:val="28"/>
        </w:rPr>
        <w:t>материала и структуры изоляции</w:t>
      </w:r>
      <w:r w:rsidRPr="009D7813">
        <w:rPr>
          <w:color w:val="000000"/>
          <w:spacing w:val="1"/>
          <w:sz w:val="28"/>
          <w:szCs w:val="28"/>
        </w:rPr>
        <w:t xml:space="preserve"> — с воздушно-бумажной, </w:t>
      </w:r>
      <w:r w:rsidRPr="009D7813">
        <w:rPr>
          <w:color w:val="000000"/>
          <w:spacing w:val="3"/>
          <w:sz w:val="28"/>
          <w:szCs w:val="28"/>
        </w:rPr>
        <w:t>кордельно-бумажной, кордельно-стирофлексной (полистироль</w:t>
      </w:r>
      <w:r w:rsidRPr="009D7813">
        <w:rPr>
          <w:color w:val="000000"/>
          <w:spacing w:val="-1"/>
          <w:sz w:val="28"/>
          <w:szCs w:val="28"/>
        </w:rPr>
        <w:t>ной), сплошной полиэтиленовой, пористо-полиэтиленовой, бал</w:t>
      </w:r>
      <w:r w:rsidRPr="009D7813">
        <w:rPr>
          <w:color w:val="000000"/>
          <w:spacing w:val="3"/>
          <w:sz w:val="28"/>
          <w:szCs w:val="28"/>
        </w:rPr>
        <w:t>лонно-полиэтиленовой, шайбовой полиэтиленовой, фторопластовой и другой изоляцией;</w:t>
      </w:r>
    </w:p>
    <w:p w:rsidR="00344EAC" w:rsidRPr="009D7813" w:rsidRDefault="00344EAC" w:rsidP="00344EAC">
      <w:pPr>
        <w:pStyle w:val="ac"/>
        <w:jc w:val="both"/>
        <w:rPr>
          <w:sz w:val="28"/>
          <w:szCs w:val="28"/>
        </w:rPr>
      </w:pPr>
      <w:r w:rsidRPr="00E86D34">
        <w:rPr>
          <w:b/>
          <w:color w:val="000000"/>
          <w:spacing w:val="5"/>
          <w:sz w:val="28"/>
          <w:szCs w:val="28"/>
        </w:rPr>
        <w:t>вида скрутки изолированных проводников в группы</w:t>
      </w:r>
      <w:r w:rsidRPr="009D7813">
        <w:rPr>
          <w:color w:val="000000"/>
          <w:spacing w:val="5"/>
          <w:sz w:val="28"/>
          <w:szCs w:val="28"/>
        </w:rPr>
        <w:t xml:space="preserve"> — пар</w:t>
      </w:r>
      <w:r w:rsidRPr="009D7813">
        <w:rPr>
          <w:color w:val="000000"/>
          <w:spacing w:val="2"/>
          <w:sz w:val="28"/>
          <w:szCs w:val="28"/>
        </w:rPr>
        <w:t>ной и четверочной (звездной), в сердечник — повивной и пучко</w:t>
      </w:r>
      <w:r w:rsidRPr="009D7813">
        <w:rPr>
          <w:color w:val="000000"/>
          <w:sz w:val="28"/>
          <w:szCs w:val="28"/>
        </w:rPr>
        <w:t>вой скрутки.</w:t>
      </w:r>
    </w:p>
    <w:p w:rsidR="00344EAC" w:rsidRPr="009D7813" w:rsidRDefault="00344EAC" w:rsidP="00344EAC">
      <w:pPr>
        <w:pStyle w:val="ac"/>
        <w:ind w:firstLine="708"/>
        <w:jc w:val="both"/>
        <w:rPr>
          <w:sz w:val="28"/>
          <w:szCs w:val="28"/>
        </w:rPr>
      </w:pPr>
      <w:r w:rsidRPr="009D7813">
        <w:rPr>
          <w:color w:val="000000"/>
          <w:spacing w:val="3"/>
          <w:sz w:val="28"/>
          <w:szCs w:val="28"/>
        </w:rPr>
        <w:t xml:space="preserve">Наконец, кабели делятся по </w:t>
      </w:r>
      <w:r w:rsidRPr="00E86D34">
        <w:rPr>
          <w:b/>
          <w:color w:val="000000"/>
          <w:spacing w:val="3"/>
          <w:sz w:val="28"/>
          <w:szCs w:val="28"/>
        </w:rPr>
        <w:t>виду оболочек</w:t>
      </w:r>
      <w:r w:rsidRPr="009D7813">
        <w:rPr>
          <w:color w:val="000000"/>
          <w:spacing w:val="3"/>
          <w:sz w:val="28"/>
          <w:szCs w:val="28"/>
        </w:rPr>
        <w:t xml:space="preserve">: металлические </w:t>
      </w:r>
      <w:r w:rsidRPr="009D7813">
        <w:rPr>
          <w:color w:val="000000"/>
          <w:spacing w:val="1"/>
          <w:sz w:val="28"/>
          <w:szCs w:val="28"/>
        </w:rPr>
        <w:t>(свинец, алюминий, сталь), пластмассовые (полиэтилен, поли</w:t>
      </w:r>
      <w:r w:rsidRPr="009D7813">
        <w:rPr>
          <w:color w:val="000000"/>
          <w:spacing w:val="5"/>
          <w:sz w:val="28"/>
          <w:szCs w:val="28"/>
        </w:rPr>
        <w:t>винилхлорид), металлопластмассовые (альпэт, стальпэт)</w:t>
      </w:r>
      <w:r>
        <w:rPr>
          <w:color w:val="000000"/>
          <w:spacing w:val="5"/>
          <w:sz w:val="28"/>
          <w:szCs w:val="28"/>
        </w:rPr>
        <w:t>;</w:t>
      </w:r>
      <w:r w:rsidRPr="009D7813">
        <w:rPr>
          <w:color w:val="000000"/>
          <w:spacing w:val="5"/>
          <w:sz w:val="28"/>
          <w:szCs w:val="28"/>
        </w:rPr>
        <w:t xml:space="preserve"> а так</w:t>
      </w:r>
      <w:r w:rsidRPr="009D7813">
        <w:rPr>
          <w:color w:val="000000"/>
          <w:spacing w:val="3"/>
          <w:sz w:val="28"/>
          <w:szCs w:val="28"/>
        </w:rPr>
        <w:t xml:space="preserve">же </w:t>
      </w:r>
      <w:r w:rsidRPr="00E86D34">
        <w:rPr>
          <w:b/>
          <w:color w:val="000000"/>
          <w:spacing w:val="3"/>
          <w:sz w:val="28"/>
          <w:szCs w:val="28"/>
        </w:rPr>
        <w:t>по виду защитноброневых покровов</w:t>
      </w:r>
      <w:r w:rsidRPr="009D7813">
        <w:rPr>
          <w:color w:val="000000"/>
          <w:spacing w:val="3"/>
          <w:sz w:val="28"/>
          <w:szCs w:val="28"/>
        </w:rPr>
        <w:t xml:space="preserve"> (ленточная или прово</w:t>
      </w:r>
      <w:r w:rsidRPr="009D7813">
        <w:rPr>
          <w:color w:val="000000"/>
          <w:spacing w:val="10"/>
          <w:sz w:val="28"/>
          <w:szCs w:val="28"/>
        </w:rPr>
        <w:t>лочная броня, джутовый или пластмассовый покров).</w:t>
      </w:r>
    </w:p>
    <w:p w:rsidR="00344EAC" w:rsidRPr="009D7813" w:rsidRDefault="00344EAC" w:rsidP="00344EAC">
      <w:pPr>
        <w:pStyle w:val="ac"/>
        <w:ind w:firstLine="708"/>
        <w:jc w:val="both"/>
        <w:rPr>
          <w:sz w:val="28"/>
          <w:szCs w:val="28"/>
        </w:rPr>
      </w:pPr>
      <w:r w:rsidRPr="009D7813">
        <w:rPr>
          <w:color w:val="000000"/>
          <w:spacing w:val="3"/>
          <w:sz w:val="28"/>
          <w:szCs w:val="28"/>
        </w:rPr>
        <w:t xml:space="preserve">Для удобства классификации и пользования кабелями им </w:t>
      </w:r>
      <w:r>
        <w:rPr>
          <w:color w:val="000000"/>
          <w:spacing w:val="1"/>
          <w:sz w:val="28"/>
          <w:szCs w:val="28"/>
        </w:rPr>
        <w:t xml:space="preserve">присваивается </w:t>
      </w:r>
      <w:r w:rsidRPr="009D7813">
        <w:rPr>
          <w:color w:val="000000"/>
          <w:spacing w:val="1"/>
          <w:sz w:val="28"/>
          <w:szCs w:val="28"/>
        </w:rPr>
        <w:t>определенное условное обозначение — марка ка</w:t>
      </w:r>
      <w:r w:rsidRPr="009D7813">
        <w:rPr>
          <w:color w:val="000000"/>
          <w:spacing w:val="6"/>
          <w:sz w:val="28"/>
          <w:szCs w:val="28"/>
        </w:rPr>
        <w:t xml:space="preserve">беля. </w:t>
      </w:r>
      <w:r w:rsidRPr="00E86D34">
        <w:rPr>
          <w:b/>
          <w:color w:val="000000"/>
          <w:spacing w:val="6"/>
          <w:sz w:val="28"/>
          <w:szCs w:val="28"/>
        </w:rPr>
        <w:t>Магистральные и междугородные кабели</w:t>
      </w:r>
      <w:r w:rsidRPr="009D7813">
        <w:rPr>
          <w:color w:val="000000"/>
          <w:spacing w:val="6"/>
          <w:sz w:val="28"/>
          <w:szCs w:val="28"/>
        </w:rPr>
        <w:t xml:space="preserve"> маркируются </w:t>
      </w:r>
      <w:r w:rsidRPr="009D7813">
        <w:rPr>
          <w:color w:val="000000"/>
          <w:spacing w:val="2"/>
          <w:sz w:val="28"/>
          <w:szCs w:val="28"/>
        </w:rPr>
        <w:t xml:space="preserve">буквой </w:t>
      </w:r>
      <w:r w:rsidRPr="00E86D34">
        <w:rPr>
          <w:b/>
          <w:color w:val="000000"/>
          <w:spacing w:val="2"/>
          <w:sz w:val="28"/>
          <w:szCs w:val="28"/>
        </w:rPr>
        <w:t>М</w:t>
      </w:r>
      <w:r w:rsidRPr="009D7813">
        <w:rPr>
          <w:color w:val="000000"/>
          <w:spacing w:val="2"/>
          <w:sz w:val="28"/>
          <w:szCs w:val="28"/>
        </w:rPr>
        <w:t xml:space="preserve">; буквы </w:t>
      </w:r>
      <w:r w:rsidRPr="00E86D34">
        <w:rPr>
          <w:b/>
          <w:color w:val="000000"/>
          <w:spacing w:val="2"/>
          <w:sz w:val="28"/>
          <w:szCs w:val="28"/>
        </w:rPr>
        <w:t>КМ</w:t>
      </w:r>
      <w:r w:rsidRPr="009D7813">
        <w:rPr>
          <w:color w:val="000000"/>
          <w:spacing w:val="2"/>
          <w:sz w:val="28"/>
          <w:szCs w:val="28"/>
        </w:rPr>
        <w:t xml:space="preserve"> обозначают </w:t>
      </w:r>
      <w:r w:rsidRPr="00E86D34">
        <w:rPr>
          <w:b/>
          <w:color w:val="000000"/>
          <w:spacing w:val="2"/>
          <w:sz w:val="28"/>
          <w:szCs w:val="28"/>
        </w:rPr>
        <w:t>коаксиальные магистральные</w:t>
      </w:r>
      <w:r w:rsidRPr="009D7813">
        <w:rPr>
          <w:color w:val="000000"/>
          <w:spacing w:val="2"/>
          <w:sz w:val="28"/>
          <w:szCs w:val="28"/>
        </w:rPr>
        <w:t xml:space="preserve">. </w:t>
      </w:r>
      <w:r w:rsidRPr="00E86D34">
        <w:rPr>
          <w:b/>
          <w:color w:val="000000"/>
          <w:spacing w:val="4"/>
          <w:sz w:val="28"/>
          <w:szCs w:val="28"/>
        </w:rPr>
        <w:t>Телефонным городским кабелям</w:t>
      </w:r>
      <w:r w:rsidRPr="009D7813">
        <w:rPr>
          <w:color w:val="000000"/>
          <w:spacing w:val="4"/>
          <w:sz w:val="28"/>
          <w:szCs w:val="28"/>
        </w:rPr>
        <w:t xml:space="preserve"> присваивается буква </w:t>
      </w:r>
      <w:r w:rsidRPr="00E86D34">
        <w:rPr>
          <w:b/>
          <w:color w:val="000000"/>
          <w:spacing w:val="4"/>
          <w:sz w:val="28"/>
          <w:szCs w:val="28"/>
        </w:rPr>
        <w:t>Т</w:t>
      </w:r>
      <w:r w:rsidRPr="009D7813">
        <w:rPr>
          <w:color w:val="000000"/>
          <w:spacing w:val="4"/>
          <w:sz w:val="28"/>
          <w:szCs w:val="28"/>
        </w:rPr>
        <w:t xml:space="preserve">. Если </w:t>
      </w:r>
      <w:r w:rsidRPr="009D7813">
        <w:rPr>
          <w:color w:val="000000"/>
          <w:spacing w:val="1"/>
          <w:sz w:val="28"/>
          <w:szCs w:val="28"/>
        </w:rPr>
        <w:t xml:space="preserve">кабель имеет </w:t>
      </w:r>
      <w:r w:rsidRPr="00E86D34">
        <w:rPr>
          <w:b/>
          <w:color w:val="000000"/>
          <w:spacing w:val="1"/>
          <w:sz w:val="28"/>
          <w:szCs w:val="28"/>
        </w:rPr>
        <w:t>стирофлексную (полистирольную) изоляцию</w:t>
      </w:r>
      <w:r w:rsidRPr="009D7813">
        <w:rPr>
          <w:color w:val="000000"/>
          <w:spacing w:val="1"/>
          <w:sz w:val="28"/>
          <w:szCs w:val="28"/>
        </w:rPr>
        <w:t xml:space="preserve">, то </w:t>
      </w:r>
      <w:r w:rsidRPr="009D7813">
        <w:rPr>
          <w:color w:val="000000"/>
          <w:spacing w:val="5"/>
          <w:sz w:val="28"/>
          <w:szCs w:val="28"/>
        </w:rPr>
        <w:t xml:space="preserve">дополнительно вводится буква </w:t>
      </w:r>
      <w:r w:rsidRPr="00E86D34">
        <w:rPr>
          <w:b/>
          <w:color w:val="000000"/>
          <w:spacing w:val="5"/>
          <w:sz w:val="28"/>
          <w:szCs w:val="28"/>
        </w:rPr>
        <w:t>С</w:t>
      </w:r>
      <w:r w:rsidRPr="009D7813">
        <w:rPr>
          <w:color w:val="000000"/>
          <w:spacing w:val="5"/>
          <w:sz w:val="28"/>
          <w:szCs w:val="28"/>
        </w:rPr>
        <w:t xml:space="preserve">, </w:t>
      </w:r>
      <w:r w:rsidRPr="00E86D34">
        <w:rPr>
          <w:b/>
          <w:color w:val="000000"/>
          <w:spacing w:val="5"/>
          <w:sz w:val="28"/>
          <w:szCs w:val="28"/>
        </w:rPr>
        <w:t>полиэтиленовую изоляцию</w:t>
      </w:r>
      <w:r w:rsidRPr="009D7813">
        <w:rPr>
          <w:color w:val="000000"/>
          <w:spacing w:val="5"/>
          <w:sz w:val="28"/>
          <w:szCs w:val="28"/>
        </w:rPr>
        <w:t xml:space="preserve"> —</w:t>
      </w:r>
      <w:r w:rsidRPr="009D7813">
        <w:rPr>
          <w:color w:val="000000"/>
          <w:spacing w:val="6"/>
          <w:sz w:val="28"/>
          <w:szCs w:val="28"/>
        </w:rPr>
        <w:t xml:space="preserve"> буква </w:t>
      </w:r>
      <w:r w:rsidRPr="00E86D34">
        <w:rPr>
          <w:b/>
          <w:color w:val="000000"/>
          <w:spacing w:val="6"/>
          <w:sz w:val="28"/>
          <w:szCs w:val="28"/>
        </w:rPr>
        <w:t>П</w:t>
      </w:r>
      <w:r w:rsidRPr="009D7813">
        <w:rPr>
          <w:color w:val="000000"/>
          <w:spacing w:val="6"/>
          <w:sz w:val="28"/>
          <w:szCs w:val="28"/>
        </w:rPr>
        <w:t xml:space="preserve">. В кабелях с </w:t>
      </w:r>
      <w:r w:rsidRPr="00E86D34">
        <w:rPr>
          <w:b/>
          <w:color w:val="000000"/>
          <w:spacing w:val="6"/>
          <w:sz w:val="28"/>
          <w:szCs w:val="28"/>
        </w:rPr>
        <w:t>алюминиевой оболочкой</w:t>
      </w:r>
      <w:r w:rsidRPr="009D7813">
        <w:rPr>
          <w:color w:val="000000"/>
          <w:spacing w:val="6"/>
          <w:sz w:val="28"/>
          <w:szCs w:val="28"/>
        </w:rPr>
        <w:t xml:space="preserve"> еще добавляется </w:t>
      </w:r>
      <w:r w:rsidRPr="009D7813">
        <w:rPr>
          <w:color w:val="000000"/>
          <w:spacing w:val="3"/>
          <w:sz w:val="28"/>
          <w:szCs w:val="28"/>
        </w:rPr>
        <w:t xml:space="preserve">буква </w:t>
      </w:r>
      <w:r w:rsidRPr="00E86D34">
        <w:rPr>
          <w:b/>
          <w:color w:val="000000"/>
          <w:spacing w:val="3"/>
          <w:sz w:val="28"/>
          <w:szCs w:val="28"/>
        </w:rPr>
        <w:t>А</w:t>
      </w:r>
      <w:r w:rsidRPr="009D7813">
        <w:rPr>
          <w:color w:val="000000"/>
          <w:spacing w:val="3"/>
          <w:sz w:val="28"/>
          <w:szCs w:val="28"/>
        </w:rPr>
        <w:t xml:space="preserve">, а </w:t>
      </w:r>
      <w:r w:rsidRPr="00E86D34">
        <w:rPr>
          <w:b/>
          <w:color w:val="000000"/>
          <w:spacing w:val="3"/>
          <w:sz w:val="28"/>
          <w:szCs w:val="28"/>
        </w:rPr>
        <w:t>со стальной</w:t>
      </w:r>
      <w:r w:rsidRPr="009D7813">
        <w:rPr>
          <w:color w:val="000000"/>
          <w:spacing w:val="3"/>
          <w:sz w:val="28"/>
          <w:szCs w:val="28"/>
        </w:rPr>
        <w:t xml:space="preserve"> — буква </w:t>
      </w:r>
      <w:r w:rsidRPr="00E86D34">
        <w:rPr>
          <w:b/>
          <w:color w:val="000000"/>
          <w:spacing w:val="3"/>
          <w:sz w:val="28"/>
          <w:szCs w:val="28"/>
        </w:rPr>
        <w:t>С</w:t>
      </w:r>
      <w:r w:rsidRPr="009D7813">
        <w:rPr>
          <w:color w:val="000000"/>
          <w:spacing w:val="3"/>
          <w:sz w:val="28"/>
          <w:szCs w:val="28"/>
        </w:rPr>
        <w:t>.</w:t>
      </w:r>
    </w:p>
    <w:p w:rsidR="00344EAC" w:rsidRPr="00E86D34" w:rsidRDefault="00344EAC" w:rsidP="00344EAC">
      <w:pPr>
        <w:pStyle w:val="ac"/>
        <w:jc w:val="both"/>
        <w:rPr>
          <w:color w:val="000000"/>
          <w:sz w:val="28"/>
          <w:szCs w:val="28"/>
        </w:rPr>
      </w:pPr>
      <w:r w:rsidRPr="009D7813">
        <w:rPr>
          <w:color w:val="000000"/>
          <w:spacing w:val="5"/>
          <w:sz w:val="28"/>
          <w:szCs w:val="28"/>
        </w:rPr>
        <w:t xml:space="preserve">В зависимости от </w:t>
      </w:r>
      <w:r w:rsidRPr="00E86D34">
        <w:rPr>
          <w:b/>
          <w:color w:val="000000"/>
          <w:spacing w:val="5"/>
          <w:sz w:val="28"/>
          <w:szCs w:val="28"/>
        </w:rPr>
        <w:t>вида защитных покровов</w:t>
      </w:r>
      <w:r w:rsidRPr="009D7813">
        <w:rPr>
          <w:color w:val="000000"/>
          <w:spacing w:val="5"/>
          <w:sz w:val="28"/>
          <w:szCs w:val="28"/>
        </w:rPr>
        <w:t xml:space="preserve"> кабели маркируют</w:t>
      </w:r>
      <w:r w:rsidRPr="009D7813">
        <w:rPr>
          <w:color w:val="000000"/>
          <w:spacing w:val="6"/>
          <w:sz w:val="28"/>
          <w:szCs w:val="28"/>
        </w:rPr>
        <w:t xml:space="preserve">ся буквами: </w:t>
      </w:r>
      <w:r w:rsidRPr="00E86D34">
        <w:rPr>
          <w:b/>
          <w:color w:val="000000"/>
          <w:spacing w:val="6"/>
          <w:sz w:val="28"/>
          <w:szCs w:val="28"/>
        </w:rPr>
        <w:t>Г</w:t>
      </w:r>
      <w:r w:rsidRPr="009D7813">
        <w:rPr>
          <w:color w:val="000000"/>
          <w:spacing w:val="6"/>
          <w:sz w:val="28"/>
          <w:szCs w:val="28"/>
        </w:rPr>
        <w:t xml:space="preserve"> — голые (освинцованные), </w:t>
      </w:r>
      <w:r w:rsidRPr="00E86D34">
        <w:rPr>
          <w:b/>
          <w:color w:val="000000"/>
          <w:spacing w:val="6"/>
          <w:sz w:val="28"/>
          <w:szCs w:val="28"/>
        </w:rPr>
        <w:t>Б</w:t>
      </w:r>
      <w:r w:rsidRPr="009D7813">
        <w:rPr>
          <w:color w:val="000000"/>
          <w:spacing w:val="6"/>
          <w:sz w:val="28"/>
          <w:szCs w:val="28"/>
        </w:rPr>
        <w:t xml:space="preserve"> — с ленточной </w:t>
      </w:r>
      <w:r w:rsidRPr="009D7813">
        <w:rPr>
          <w:color w:val="000000"/>
          <w:sz w:val="28"/>
          <w:szCs w:val="28"/>
        </w:rPr>
        <w:t xml:space="preserve">юней и </w:t>
      </w:r>
      <w:r w:rsidRPr="00E86D34">
        <w:rPr>
          <w:b/>
          <w:color w:val="000000"/>
          <w:sz w:val="28"/>
          <w:szCs w:val="28"/>
        </w:rPr>
        <w:t>К</w:t>
      </w:r>
      <w:r w:rsidRPr="009D7813">
        <w:rPr>
          <w:color w:val="000000"/>
          <w:sz w:val="28"/>
          <w:szCs w:val="28"/>
        </w:rPr>
        <w:t xml:space="preserve"> — с круглопроволочной броней. Наличие наружной </w:t>
      </w:r>
      <w:r w:rsidRPr="00E86D34">
        <w:rPr>
          <w:b/>
          <w:color w:val="000000"/>
          <w:sz w:val="28"/>
          <w:szCs w:val="28"/>
        </w:rPr>
        <w:t>пл</w:t>
      </w:r>
      <w:r w:rsidRPr="00E86D34">
        <w:rPr>
          <w:b/>
          <w:color w:val="000000"/>
          <w:spacing w:val="5"/>
          <w:sz w:val="28"/>
          <w:szCs w:val="28"/>
        </w:rPr>
        <w:t>астмассовой оболочки</w:t>
      </w:r>
      <w:r w:rsidRPr="009D7813">
        <w:rPr>
          <w:color w:val="000000"/>
          <w:spacing w:val="5"/>
          <w:sz w:val="28"/>
          <w:szCs w:val="28"/>
        </w:rPr>
        <w:t xml:space="preserve"> обозначается буквой </w:t>
      </w:r>
      <w:r w:rsidRPr="00E86D34">
        <w:rPr>
          <w:b/>
          <w:color w:val="000000"/>
          <w:spacing w:val="5"/>
          <w:sz w:val="28"/>
          <w:szCs w:val="28"/>
        </w:rPr>
        <w:t>П</w:t>
      </w:r>
      <w:r w:rsidRPr="009D7813">
        <w:rPr>
          <w:color w:val="000000"/>
          <w:spacing w:val="5"/>
          <w:sz w:val="28"/>
          <w:szCs w:val="28"/>
        </w:rPr>
        <w:t xml:space="preserve"> (полиэтиленовая) или </w:t>
      </w:r>
      <w:r w:rsidRPr="00E86D34">
        <w:rPr>
          <w:b/>
          <w:color w:val="000000"/>
          <w:spacing w:val="5"/>
          <w:sz w:val="28"/>
          <w:szCs w:val="28"/>
        </w:rPr>
        <w:t>В (поливинилхлоридная</w:t>
      </w:r>
      <w:r w:rsidRPr="009D7813">
        <w:rPr>
          <w:color w:val="000000"/>
          <w:spacing w:val="5"/>
          <w:sz w:val="28"/>
          <w:szCs w:val="28"/>
        </w:rPr>
        <w:t>).</w:t>
      </w:r>
    </w:p>
    <w:p w:rsidR="00344EAC" w:rsidRDefault="00344EAC">
      <w:pPr>
        <w:rPr>
          <w:rFonts w:ascii="Times New Roman" w:hAnsi="Times New Roman"/>
          <w:snapToGrid w:val="0"/>
          <w:sz w:val="28"/>
          <w:szCs w:val="28"/>
          <w:lang w:val="ru-RU" w:eastAsia="ru-RU"/>
        </w:rPr>
      </w:pPr>
      <w:r>
        <w:rPr>
          <w:rFonts w:ascii="Times New Roman" w:hAnsi="Times New Roman"/>
          <w:snapToGrid w:val="0"/>
          <w:sz w:val="28"/>
          <w:szCs w:val="28"/>
          <w:lang w:val="ru-RU" w:eastAsia="ru-RU"/>
        </w:rPr>
        <w:br w:type="page"/>
      </w:r>
    </w:p>
    <w:p w:rsidR="00361E73" w:rsidRPr="009D7813" w:rsidRDefault="00361E73" w:rsidP="00361E73">
      <w:pPr>
        <w:pStyle w:val="ae"/>
        <w:spacing w:line="261" w:lineRule="exact"/>
        <w:ind w:left="567"/>
        <w:jc w:val="both"/>
        <w:rPr>
          <w:rFonts w:ascii="Times New Roman" w:hAnsi="Times New Roman"/>
          <w:b/>
          <w:sz w:val="28"/>
          <w:szCs w:val="28"/>
        </w:rPr>
      </w:pPr>
      <w:r w:rsidRPr="009D7813">
        <w:rPr>
          <w:rFonts w:ascii="Times New Roman" w:hAnsi="Times New Roman"/>
          <w:b/>
          <w:sz w:val="28"/>
          <w:szCs w:val="28"/>
        </w:rPr>
        <w:lastRenderedPageBreak/>
        <w:t>22.Основные типы коаксиальных и симметричных кабелей для организации магистральной и зоновой связи.</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44"/>
        <w:gridCol w:w="1374"/>
        <w:gridCol w:w="2126"/>
        <w:gridCol w:w="1417"/>
        <w:gridCol w:w="1683"/>
        <w:gridCol w:w="1578"/>
      </w:tblGrid>
      <w:tr w:rsidR="00361E73" w:rsidRPr="009D7813" w:rsidTr="00361E73">
        <w:trPr>
          <w:jc w:val="center"/>
        </w:trPr>
        <w:tc>
          <w:tcPr>
            <w:tcW w:w="1276" w:type="dxa"/>
            <w:vAlign w:val="center"/>
          </w:tcPr>
          <w:p w:rsidR="00361E73" w:rsidRPr="009D7813" w:rsidRDefault="00361E73" w:rsidP="00670D34">
            <w:pPr>
              <w:spacing w:after="0" w:line="240" w:lineRule="auto"/>
              <w:jc w:val="center"/>
              <w:rPr>
                <w:sz w:val="28"/>
                <w:szCs w:val="28"/>
              </w:rPr>
            </w:pPr>
            <w:r w:rsidRPr="009D7813">
              <w:rPr>
                <w:color w:val="000000"/>
                <w:spacing w:val="-2"/>
                <w:sz w:val="28"/>
                <w:szCs w:val="28"/>
              </w:rPr>
              <w:t>Система  передачи</w:t>
            </w:r>
          </w:p>
        </w:tc>
        <w:tc>
          <w:tcPr>
            <w:tcW w:w="1418" w:type="dxa"/>
            <w:gridSpan w:val="2"/>
            <w:vAlign w:val="center"/>
          </w:tcPr>
          <w:p w:rsidR="00361E73" w:rsidRPr="009D7813" w:rsidRDefault="00361E73" w:rsidP="00670D34">
            <w:pPr>
              <w:spacing w:after="0" w:line="240" w:lineRule="auto"/>
              <w:jc w:val="center"/>
              <w:rPr>
                <w:sz w:val="28"/>
                <w:szCs w:val="28"/>
              </w:rPr>
            </w:pPr>
            <w:r w:rsidRPr="009D7813">
              <w:rPr>
                <w:color w:val="000000"/>
                <w:spacing w:val="4"/>
                <w:sz w:val="28"/>
                <w:szCs w:val="28"/>
              </w:rPr>
              <w:t>Марка кабеля</w:t>
            </w:r>
          </w:p>
        </w:tc>
        <w:tc>
          <w:tcPr>
            <w:tcW w:w="2126" w:type="dxa"/>
            <w:vAlign w:val="center"/>
          </w:tcPr>
          <w:p w:rsidR="00361E73" w:rsidRPr="009D7813" w:rsidRDefault="00361E73" w:rsidP="00670D34">
            <w:pPr>
              <w:spacing w:after="0" w:line="240" w:lineRule="auto"/>
              <w:jc w:val="center"/>
              <w:rPr>
                <w:sz w:val="28"/>
                <w:szCs w:val="28"/>
              </w:rPr>
            </w:pPr>
            <w:r w:rsidRPr="009D7813">
              <w:rPr>
                <w:color w:val="000000"/>
                <w:spacing w:val="1"/>
                <w:sz w:val="28"/>
                <w:szCs w:val="28"/>
              </w:rPr>
              <w:t xml:space="preserve">Линейный спектр, </w:t>
            </w:r>
            <w:r w:rsidRPr="009D7813">
              <w:rPr>
                <w:color w:val="000000"/>
                <w:spacing w:val="2"/>
                <w:sz w:val="28"/>
                <w:szCs w:val="28"/>
              </w:rPr>
              <w:t>кГц, или скорость, кбит/с</w:t>
            </w:r>
          </w:p>
        </w:tc>
        <w:tc>
          <w:tcPr>
            <w:tcW w:w="1417" w:type="dxa"/>
            <w:vAlign w:val="center"/>
          </w:tcPr>
          <w:p w:rsidR="00361E73" w:rsidRPr="009D7813" w:rsidRDefault="00361E73" w:rsidP="00670D34">
            <w:pPr>
              <w:spacing w:after="0" w:line="240" w:lineRule="auto"/>
              <w:jc w:val="center"/>
              <w:rPr>
                <w:sz w:val="28"/>
                <w:szCs w:val="28"/>
              </w:rPr>
            </w:pPr>
            <w:r w:rsidRPr="009D7813">
              <w:rPr>
                <w:color w:val="000000"/>
                <w:spacing w:val="-1"/>
                <w:sz w:val="28"/>
                <w:szCs w:val="28"/>
              </w:rPr>
              <w:t xml:space="preserve">Длина  УУ, </w:t>
            </w:r>
            <w:r w:rsidRPr="009D7813">
              <w:rPr>
                <w:color w:val="000000"/>
                <w:spacing w:val="-6"/>
                <w:sz w:val="28"/>
                <w:szCs w:val="28"/>
              </w:rPr>
              <w:t>км</w:t>
            </w:r>
          </w:p>
        </w:tc>
        <w:tc>
          <w:tcPr>
            <w:tcW w:w="1683" w:type="dxa"/>
            <w:vAlign w:val="center"/>
          </w:tcPr>
          <w:p w:rsidR="00361E73" w:rsidRPr="009D7813" w:rsidRDefault="00361E73" w:rsidP="00670D34">
            <w:pPr>
              <w:spacing w:after="0" w:line="240" w:lineRule="auto"/>
              <w:jc w:val="center"/>
              <w:rPr>
                <w:sz w:val="28"/>
                <w:szCs w:val="28"/>
              </w:rPr>
            </w:pPr>
            <w:r w:rsidRPr="009D7813">
              <w:rPr>
                <w:color w:val="000000"/>
                <w:spacing w:val="1"/>
                <w:sz w:val="28"/>
                <w:szCs w:val="28"/>
              </w:rPr>
              <w:t>Расстоя</w:t>
            </w:r>
            <w:r w:rsidRPr="009D7813">
              <w:rPr>
                <w:color w:val="000000"/>
                <w:spacing w:val="3"/>
                <w:sz w:val="28"/>
                <w:szCs w:val="28"/>
              </w:rPr>
              <w:t xml:space="preserve">ние между </w:t>
            </w:r>
            <w:r w:rsidRPr="009D7813">
              <w:rPr>
                <w:color w:val="000000"/>
                <w:spacing w:val="4"/>
                <w:sz w:val="28"/>
                <w:szCs w:val="28"/>
              </w:rPr>
              <w:t>ОУП. км</w:t>
            </w:r>
          </w:p>
        </w:tc>
        <w:tc>
          <w:tcPr>
            <w:tcW w:w="1578" w:type="dxa"/>
            <w:vAlign w:val="center"/>
          </w:tcPr>
          <w:p w:rsidR="00361E73" w:rsidRPr="009D7813" w:rsidRDefault="00361E73" w:rsidP="00670D34">
            <w:pPr>
              <w:spacing w:after="0" w:line="240" w:lineRule="auto"/>
              <w:jc w:val="center"/>
              <w:rPr>
                <w:sz w:val="28"/>
                <w:szCs w:val="28"/>
              </w:rPr>
            </w:pPr>
            <w:r w:rsidRPr="009D7813">
              <w:rPr>
                <w:color w:val="000000"/>
                <w:spacing w:val="1"/>
                <w:sz w:val="28"/>
                <w:szCs w:val="28"/>
              </w:rPr>
              <w:t xml:space="preserve">Дальность </w:t>
            </w:r>
            <w:r w:rsidRPr="009D7813">
              <w:rPr>
                <w:color w:val="000000"/>
                <w:sz w:val="28"/>
                <w:szCs w:val="28"/>
              </w:rPr>
              <w:t xml:space="preserve">связи, </w:t>
            </w:r>
            <w:r w:rsidRPr="009D7813">
              <w:rPr>
                <w:color w:val="000000"/>
                <w:spacing w:val="2"/>
                <w:sz w:val="28"/>
                <w:szCs w:val="28"/>
              </w:rPr>
              <w:t>км</w:t>
            </w:r>
          </w:p>
        </w:tc>
      </w:tr>
      <w:tr w:rsidR="00361E73" w:rsidRPr="009D7813" w:rsidTr="00361E73">
        <w:trPr>
          <w:cantSplit/>
          <w:jc w:val="center"/>
        </w:trPr>
        <w:tc>
          <w:tcPr>
            <w:tcW w:w="9498" w:type="dxa"/>
            <w:gridSpan w:val="7"/>
            <w:vAlign w:val="center"/>
          </w:tcPr>
          <w:p w:rsidR="00361E73" w:rsidRPr="009D7813" w:rsidRDefault="00361E73" w:rsidP="00670D34">
            <w:pPr>
              <w:pStyle w:val="9"/>
              <w:spacing w:after="0" w:line="240" w:lineRule="auto"/>
              <w:rPr>
                <w:sz w:val="28"/>
                <w:szCs w:val="28"/>
              </w:rPr>
            </w:pPr>
            <w:r w:rsidRPr="009D7813">
              <w:rPr>
                <w:sz w:val="28"/>
                <w:szCs w:val="28"/>
              </w:rPr>
              <w:t>Магистральная связь</w:t>
            </w:r>
          </w:p>
          <w:p w:rsidR="00361E73" w:rsidRPr="009D7813" w:rsidRDefault="00361E73" w:rsidP="00670D34">
            <w:pPr>
              <w:spacing w:after="0" w:line="240" w:lineRule="auto"/>
              <w:jc w:val="center"/>
              <w:rPr>
                <w:sz w:val="28"/>
                <w:szCs w:val="28"/>
              </w:rPr>
            </w:pPr>
            <w:r w:rsidRPr="009D7813">
              <w:rPr>
                <w:i/>
                <w:iCs/>
                <w:color w:val="000000"/>
                <w:spacing w:val="5"/>
                <w:sz w:val="28"/>
                <w:szCs w:val="28"/>
              </w:rPr>
              <w:t>Коаксиальный кабель 2,6/9,5</w:t>
            </w:r>
          </w:p>
        </w:tc>
      </w:tr>
      <w:tr w:rsidR="00361E73" w:rsidRPr="009D7813" w:rsidTr="00361E73">
        <w:trPr>
          <w:jc w:val="center"/>
        </w:trPr>
        <w:tc>
          <w:tcPr>
            <w:tcW w:w="1320" w:type="dxa"/>
            <w:gridSpan w:val="2"/>
            <w:vAlign w:val="center"/>
          </w:tcPr>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К-1920</w:t>
            </w:r>
          </w:p>
          <w:p w:rsidR="00361E73" w:rsidRPr="009D7813" w:rsidRDefault="00361E73" w:rsidP="00670D34">
            <w:pPr>
              <w:shd w:val="clear" w:color="auto" w:fill="FFFFFF"/>
              <w:spacing w:after="0" w:line="240" w:lineRule="auto"/>
              <w:jc w:val="center"/>
              <w:rPr>
                <w:sz w:val="28"/>
                <w:szCs w:val="28"/>
              </w:rPr>
            </w:pPr>
            <w:r w:rsidRPr="009D7813">
              <w:rPr>
                <w:color w:val="000000"/>
                <w:sz w:val="28"/>
                <w:szCs w:val="28"/>
              </w:rPr>
              <w:t>К-3600</w:t>
            </w:r>
          </w:p>
          <w:p w:rsidR="00361E73" w:rsidRPr="009D7813" w:rsidRDefault="00361E73" w:rsidP="00670D34">
            <w:pPr>
              <w:shd w:val="clear" w:color="auto" w:fill="FFFFFF"/>
              <w:spacing w:after="0" w:line="240" w:lineRule="auto"/>
              <w:jc w:val="center"/>
              <w:rPr>
                <w:sz w:val="28"/>
                <w:szCs w:val="28"/>
              </w:rPr>
            </w:pPr>
            <w:r w:rsidRPr="009D7813">
              <w:rPr>
                <w:color w:val="000000"/>
                <w:spacing w:val="-2"/>
                <w:sz w:val="28"/>
                <w:szCs w:val="28"/>
              </w:rPr>
              <w:t>К-5400</w:t>
            </w:r>
          </w:p>
          <w:p w:rsidR="00361E73" w:rsidRPr="009D7813" w:rsidRDefault="00361E73" w:rsidP="00670D34">
            <w:pPr>
              <w:shd w:val="clear" w:color="auto" w:fill="FFFFFF"/>
              <w:spacing w:after="0" w:line="240" w:lineRule="auto"/>
              <w:jc w:val="center"/>
              <w:rPr>
                <w:sz w:val="28"/>
                <w:szCs w:val="28"/>
              </w:rPr>
            </w:pPr>
            <w:r w:rsidRPr="009D7813">
              <w:rPr>
                <w:color w:val="000000"/>
                <w:spacing w:val="-1"/>
                <w:sz w:val="28"/>
                <w:szCs w:val="28"/>
              </w:rPr>
              <w:t>ИКМ-1920</w:t>
            </w:r>
          </w:p>
          <w:p w:rsidR="00361E73" w:rsidRPr="009D7813" w:rsidRDefault="00361E73" w:rsidP="00670D34">
            <w:pPr>
              <w:spacing w:after="0" w:line="240" w:lineRule="auto"/>
              <w:jc w:val="center"/>
              <w:rPr>
                <w:sz w:val="28"/>
                <w:szCs w:val="28"/>
              </w:rPr>
            </w:pPr>
            <w:r w:rsidRPr="009D7813">
              <w:rPr>
                <w:color w:val="000000"/>
                <w:spacing w:val="-3"/>
                <w:sz w:val="28"/>
                <w:szCs w:val="28"/>
              </w:rPr>
              <w:t>ИКМ-1920*</w:t>
            </w:r>
          </w:p>
        </w:tc>
        <w:tc>
          <w:tcPr>
            <w:tcW w:w="1374" w:type="dxa"/>
            <w:vAlign w:val="center"/>
          </w:tcPr>
          <w:p w:rsidR="00361E73" w:rsidRPr="009D7813" w:rsidRDefault="00361E73" w:rsidP="00670D34">
            <w:pPr>
              <w:spacing w:after="0" w:line="240" w:lineRule="auto"/>
              <w:jc w:val="center"/>
              <w:rPr>
                <w:sz w:val="28"/>
                <w:szCs w:val="28"/>
              </w:rPr>
            </w:pPr>
            <w:r w:rsidRPr="009D7813">
              <w:rPr>
                <w:color w:val="000000"/>
                <w:spacing w:val="-3"/>
                <w:sz w:val="28"/>
                <w:szCs w:val="28"/>
              </w:rPr>
              <w:t>КМ-4</w:t>
            </w:r>
          </w:p>
        </w:tc>
        <w:tc>
          <w:tcPr>
            <w:tcW w:w="2126" w:type="dxa"/>
            <w:vAlign w:val="center"/>
          </w:tcPr>
          <w:p w:rsidR="00361E73" w:rsidRPr="009D7813" w:rsidRDefault="00361E73" w:rsidP="00670D34">
            <w:pPr>
              <w:shd w:val="clear" w:color="auto" w:fill="FFFFFF"/>
              <w:spacing w:after="0" w:line="240" w:lineRule="auto"/>
              <w:jc w:val="center"/>
              <w:rPr>
                <w:color w:val="000000"/>
                <w:spacing w:val="14"/>
                <w:sz w:val="28"/>
                <w:szCs w:val="28"/>
              </w:rPr>
            </w:pPr>
          </w:p>
          <w:p w:rsidR="00361E73" w:rsidRPr="009D7813" w:rsidRDefault="00361E73" w:rsidP="00670D34">
            <w:pPr>
              <w:shd w:val="clear" w:color="auto" w:fill="FFFFFF"/>
              <w:spacing w:after="0" w:line="240" w:lineRule="auto"/>
              <w:jc w:val="center"/>
              <w:rPr>
                <w:sz w:val="28"/>
                <w:szCs w:val="28"/>
              </w:rPr>
            </w:pPr>
            <w:r w:rsidRPr="009D7813">
              <w:rPr>
                <w:color w:val="000000"/>
                <w:spacing w:val="14"/>
                <w:sz w:val="28"/>
                <w:szCs w:val="28"/>
              </w:rPr>
              <w:t>312...</w:t>
            </w:r>
            <w:r w:rsidRPr="009D7813">
              <w:rPr>
                <w:color w:val="000000"/>
                <w:sz w:val="28"/>
                <w:szCs w:val="28"/>
              </w:rPr>
              <w:t xml:space="preserve"> </w:t>
            </w:r>
            <w:r w:rsidRPr="009D7813">
              <w:rPr>
                <w:color w:val="000000"/>
                <w:spacing w:val="4"/>
                <w:sz w:val="28"/>
                <w:szCs w:val="28"/>
              </w:rPr>
              <w:t>8500</w:t>
            </w:r>
          </w:p>
          <w:p w:rsidR="00361E73" w:rsidRPr="009D7813" w:rsidRDefault="00361E73" w:rsidP="00670D34">
            <w:pPr>
              <w:shd w:val="clear" w:color="auto" w:fill="FFFFFF"/>
              <w:spacing w:after="0" w:line="240" w:lineRule="auto"/>
              <w:jc w:val="center"/>
              <w:rPr>
                <w:sz w:val="28"/>
                <w:szCs w:val="28"/>
              </w:rPr>
            </w:pPr>
            <w:r w:rsidRPr="009D7813">
              <w:rPr>
                <w:color w:val="000000"/>
                <w:spacing w:val="4"/>
                <w:sz w:val="28"/>
                <w:szCs w:val="28"/>
              </w:rPr>
              <w:t>812 ... 17600</w:t>
            </w:r>
          </w:p>
          <w:p w:rsidR="00361E73" w:rsidRPr="009D7813" w:rsidRDefault="00361E73" w:rsidP="00670D34">
            <w:pPr>
              <w:shd w:val="clear" w:color="auto" w:fill="FFFFFF"/>
              <w:spacing w:after="0" w:line="240" w:lineRule="auto"/>
              <w:jc w:val="center"/>
              <w:rPr>
                <w:sz w:val="28"/>
                <w:szCs w:val="28"/>
              </w:rPr>
            </w:pPr>
            <w:r w:rsidRPr="009D7813">
              <w:rPr>
                <w:color w:val="000000"/>
                <w:spacing w:val="6"/>
                <w:sz w:val="28"/>
                <w:szCs w:val="28"/>
              </w:rPr>
              <w:t>4332. ..31 100</w:t>
            </w:r>
          </w:p>
          <w:p w:rsidR="00361E73" w:rsidRPr="009D7813" w:rsidRDefault="00361E73" w:rsidP="00670D34">
            <w:pPr>
              <w:shd w:val="clear" w:color="auto" w:fill="FFFFFF"/>
              <w:spacing w:after="0" w:line="240" w:lineRule="auto"/>
              <w:jc w:val="center"/>
              <w:rPr>
                <w:sz w:val="28"/>
                <w:szCs w:val="28"/>
              </w:rPr>
            </w:pPr>
            <w:r w:rsidRPr="009D7813">
              <w:rPr>
                <w:color w:val="000000"/>
                <w:spacing w:val="-4"/>
                <w:sz w:val="28"/>
                <w:szCs w:val="28"/>
              </w:rPr>
              <w:t xml:space="preserve">140000 </w:t>
            </w:r>
            <w:r w:rsidRPr="009D7813">
              <w:rPr>
                <w:color w:val="000000"/>
                <w:spacing w:val="4"/>
                <w:sz w:val="28"/>
                <w:szCs w:val="28"/>
              </w:rPr>
              <w:t>140000X2</w:t>
            </w:r>
          </w:p>
          <w:p w:rsidR="00361E73" w:rsidRPr="009D7813" w:rsidRDefault="00361E73" w:rsidP="00670D34">
            <w:pPr>
              <w:spacing w:after="0" w:line="240" w:lineRule="auto"/>
              <w:jc w:val="center"/>
              <w:rPr>
                <w:sz w:val="28"/>
                <w:szCs w:val="28"/>
              </w:rPr>
            </w:pPr>
          </w:p>
        </w:tc>
        <w:tc>
          <w:tcPr>
            <w:tcW w:w="1417" w:type="dxa"/>
            <w:vAlign w:val="center"/>
          </w:tcPr>
          <w:p w:rsidR="00361E73" w:rsidRPr="009D7813" w:rsidRDefault="00361E73" w:rsidP="00670D34">
            <w:pPr>
              <w:shd w:val="clear" w:color="auto" w:fill="FFFFFF"/>
              <w:spacing w:after="0" w:line="240" w:lineRule="auto"/>
              <w:jc w:val="center"/>
              <w:rPr>
                <w:color w:val="000000"/>
                <w:spacing w:val="14"/>
                <w:sz w:val="28"/>
                <w:szCs w:val="28"/>
              </w:rPr>
            </w:pPr>
          </w:p>
          <w:p w:rsidR="00361E73" w:rsidRPr="009D7813" w:rsidRDefault="00361E73" w:rsidP="00670D34">
            <w:pPr>
              <w:shd w:val="clear" w:color="auto" w:fill="FFFFFF"/>
              <w:spacing w:after="0" w:line="240" w:lineRule="auto"/>
              <w:jc w:val="center"/>
              <w:rPr>
                <w:color w:val="000000"/>
                <w:spacing w:val="14"/>
                <w:sz w:val="28"/>
                <w:szCs w:val="28"/>
              </w:rPr>
            </w:pPr>
            <w:r w:rsidRPr="009D7813">
              <w:rPr>
                <w:color w:val="000000"/>
                <w:spacing w:val="14"/>
                <w:sz w:val="28"/>
                <w:szCs w:val="28"/>
              </w:rPr>
              <w:t>6</w:t>
            </w:r>
          </w:p>
          <w:p w:rsidR="00361E73" w:rsidRPr="009D7813" w:rsidRDefault="00361E73" w:rsidP="00670D34">
            <w:pPr>
              <w:shd w:val="clear" w:color="auto" w:fill="FFFFFF"/>
              <w:spacing w:after="0" w:line="240" w:lineRule="auto"/>
              <w:jc w:val="center"/>
              <w:rPr>
                <w:sz w:val="28"/>
                <w:szCs w:val="28"/>
              </w:rPr>
            </w:pPr>
            <w:r w:rsidRPr="009D7813">
              <w:rPr>
                <w:color w:val="000000"/>
                <w:spacing w:val="14"/>
                <w:sz w:val="28"/>
                <w:szCs w:val="28"/>
              </w:rPr>
              <w:t>3</w:t>
            </w:r>
          </w:p>
          <w:p w:rsidR="00361E73" w:rsidRPr="009D7813" w:rsidRDefault="00361E73" w:rsidP="00670D34">
            <w:pPr>
              <w:shd w:val="clear" w:color="auto" w:fill="FFFFFF"/>
              <w:spacing w:after="0" w:line="240" w:lineRule="auto"/>
              <w:jc w:val="center"/>
              <w:rPr>
                <w:color w:val="000000"/>
                <w:spacing w:val="6"/>
                <w:sz w:val="28"/>
                <w:szCs w:val="28"/>
              </w:rPr>
            </w:pPr>
            <w:r w:rsidRPr="009D7813">
              <w:rPr>
                <w:color w:val="000000"/>
                <w:spacing w:val="6"/>
                <w:sz w:val="28"/>
                <w:szCs w:val="28"/>
              </w:rPr>
              <w:t>3</w:t>
            </w:r>
          </w:p>
          <w:p w:rsidR="00361E73" w:rsidRPr="009D7813" w:rsidRDefault="00361E73" w:rsidP="00670D34">
            <w:pPr>
              <w:shd w:val="clear" w:color="auto" w:fill="FFFFFF"/>
              <w:spacing w:after="0" w:line="240" w:lineRule="auto"/>
              <w:jc w:val="center"/>
              <w:rPr>
                <w:color w:val="000000"/>
                <w:spacing w:val="6"/>
                <w:sz w:val="28"/>
                <w:szCs w:val="28"/>
              </w:rPr>
            </w:pPr>
            <w:r w:rsidRPr="009D7813">
              <w:rPr>
                <w:color w:val="000000"/>
                <w:spacing w:val="6"/>
                <w:sz w:val="28"/>
                <w:szCs w:val="28"/>
              </w:rPr>
              <w:t>3</w:t>
            </w:r>
          </w:p>
          <w:p w:rsidR="00361E73" w:rsidRPr="009D7813" w:rsidRDefault="00361E73" w:rsidP="00670D34">
            <w:pPr>
              <w:shd w:val="clear" w:color="auto" w:fill="FFFFFF"/>
              <w:spacing w:after="0" w:line="240" w:lineRule="auto"/>
              <w:jc w:val="center"/>
              <w:rPr>
                <w:sz w:val="28"/>
                <w:szCs w:val="28"/>
              </w:rPr>
            </w:pPr>
            <w:r w:rsidRPr="009D7813">
              <w:rPr>
                <w:color w:val="000000"/>
                <w:spacing w:val="6"/>
                <w:sz w:val="28"/>
                <w:szCs w:val="28"/>
              </w:rPr>
              <w:t>3</w:t>
            </w:r>
          </w:p>
          <w:p w:rsidR="00361E73" w:rsidRPr="009D7813" w:rsidRDefault="00361E73" w:rsidP="00670D34">
            <w:pPr>
              <w:spacing w:after="0" w:line="240" w:lineRule="auto"/>
              <w:jc w:val="center"/>
              <w:rPr>
                <w:sz w:val="28"/>
                <w:szCs w:val="28"/>
              </w:rPr>
            </w:pPr>
          </w:p>
        </w:tc>
        <w:tc>
          <w:tcPr>
            <w:tcW w:w="1683" w:type="dxa"/>
            <w:vAlign w:val="center"/>
          </w:tcPr>
          <w:p w:rsidR="00361E73" w:rsidRPr="009D7813" w:rsidRDefault="00361E73" w:rsidP="00670D34">
            <w:pPr>
              <w:shd w:val="clear" w:color="auto" w:fill="FFFFFF"/>
              <w:spacing w:after="0" w:line="240" w:lineRule="auto"/>
              <w:jc w:val="center"/>
              <w:rPr>
                <w:color w:val="000000"/>
                <w:sz w:val="28"/>
                <w:szCs w:val="28"/>
              </w:rPr>
            </w:pP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240</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180</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240</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240</w:t>
            </w:r>
          </w:p>
          <w:p w:rsidR="00361E73" w:rsidRPr="009D7813" w:rsidRDefault="00361E73" w:rsidP="00670D34">
            <w:pPr>
              <w:shd w:val="clear" w:color="auto" w:fill="FFFFFF"/>
              <w:spacing w:after="0" w:line="240" w:lineRule="auto"/>
              <w:jc w:val="center"/>
              <w:rPr>
                <w:sz w:val="28"/>
                <w:szCs w:val="28"/>
              </w:rPr>
            </w:pPr>
            <w:r w:rsidRPr="009D7813">
              <w:rPr>
                <w:color w:val="000000"/>
                <w:sz w:val="28"/>
                <w:szCs w:val="28"/>
              </w:rPr>
              <w:t>240</w:t>
            </w:r>
          </w:p>
        </w:tc>
        <w:tc>
          <w:tcPr>
            <w:tcW w:w="1578" w:type="dxa"/>
            <w:vAlign w:val="center"/>
          </w:tcPr>
          <w:p w:rsidR="00361E73" w:rsidRPr="009D7813" w:rsidRDefault="00361E73" w:rsidP="00670D34">
            <w:pPr>
              <w:spacing w:after="0" w:line="240" w:lineRule="auto"/>
              <w:jc w:val="center"/>
              <w:rPr>
                <w:sz w:val="28"/>
                <w:szCs w:val="28"/>
              </w:rPr>
            </w:pPr>
            <w:r w:rsidRPr="009D7813">
              <w:rPr>
                <w:sz w:val="28"/>
                <w:szCs w:val="28"/>
              </w:rPr>
              <w:t>12 500</w:t>
            </w:r>
          </w:p>
        </w:tc>
      </w:tr>
      <w:tr w:rsidR="00361E73" w:rsidRPr="009D7813" w:rsidTr="00361E73">
        <w:trPr>
          <w:cantSplit/>
          <w:jc w:val="center"/>
        </w:trPr>
        <w:tc>
          <w:tcPr>
            <w:tcW w:w="9498" w:type="dxa"/>
            <w:gridSpan w:val="7"/>
            <w:vAlign w:val="center"/>
          </w:tcPr>
          <w:p w:rsidR="00361E73" w:rsidRPr="009D7813" w:rsidRDefault="00361E73" w:rsidP="00670D34">
            <w:pPr>
              <w:spacing w:after="0" w:line="240" w:lineRule="auto"/>
              <w:ind w:firstLine="709"/>
              <w:jc w:val="center"/>
              <w:rPr>
                <w:sz w:val="28"/>
                <w:szCs w:val="28"/>
              </w:rPr>
            </w:pPr>
            <w:r w:rsidRPr="009D7813">
              <w:rPr>
                <w:i/>
                <w:iCs/>
                <w:color w:val="000000"/>
                <w:spacing w:val="3"/>
                <w:sz w:val="28"/>
                <w:szCs w:val="28"/>
              </w:rPr>
              <w:t>Малогабаритный коаксиальный кабель 1,2/4,6</w:t>
            </w:r>
          </w:p>
        </w:tc>
      </w:tr>
      <w:tr w:rsidR="00361E73" w:rsidRPr="009D7813" w:rsidTr="00361E73">
        <w:trPr>
          <w:jc w:val="center"/>
        </w:trPr>
        <w:tc>
          <w:tcPr>
            <w:tcW w:w="1320" w:type="dxa"/>
            <w:gridSpan w:val="2"/>
            <w:vAlign w:val="center"/>
          </w:tcPr>
          <w:p w:rsidR="00361E73" w:rsidRPr="009D7813" w:rsidRDefault="00361E73" w:rsidP="00670D34">
            <w:pPr>
              <w:shd w:val="clear" w:color="auto" w:fill="FFFFFF"/>
              <w:spacing w:after="0" w:line="240" w:lineRule="auto"/>
              <w:jc w:val="center"/>
              <w:rPr>
                <w:sz w:val="28"/>
                <w:szCs w:val="28"/>
              </w:rPr>
            </w:pPr>
            <w:r w:rsidRPr="009D7813">
              <w:rPr>
                <w:color w:val="000000"/>
                <w:spacing w:val="-2"/>
                <w:sz w:val="28"/>
                <w:szCs w:val="28"/>
              </w:rPr>
              <w:t>К-300</w:t>
            </w:r>
          </w:p>
          <w:p w:rsidR="00361E73" w:rsidRPr="009D7813" w:rsidRDefault="00361E73" w:rsidP="00670D34">
            <w:pPr>
              <w:shd w:val="clear" w:color="auto" w:fill="FFFFFF"/>
              <w:spacing w:after="0" w:line="240" w:lineRule="auto"/>
              <w:jc w:val="center"/>
              <w:rPr>
                <w:sz w:val="28"/>
                <w:szCs w:val="28"/>
              </w:rPr>
            </w:pPr>
            <w:r w:rsidRPr="009D7813">
              <w:rPr>
                <w:color w:val="000000"/>
                <w:spacing w:val="1"/>
                <w:sz w:val="28"/>
                <w:szCs w:val="28"/>
              </w:rPr>
              <w:t>ИКМ-480</w:t>
            </w:r>
          </w:p>
          <w:p w:rsidR="00361E73" w:rsidRPr="009D7813" w:rsidRDefault="00361E73" w:rsidP="00670D34">
            <w:pPr>
              <w:spacing w:after="0" w:line="240" w:lineRule="auto"/>
              <w:jc w:val="center"/>
              <w:rPr>
                <w:sz w:val="28"/>
                <w:szCs w:val="28"/>
              </w:rPr>
            </w:pPr>
            <w:r w:rsidRPr="009D7813">
              <w:rPr>
                <w:color w:val="000000"/>
                <w:spacing w:val="-4"/>
                <w:sz w:val="28"/>
                <w:szCs w:val="28"/>
              </w:rPr>
              <w:t>ИКМ-480*</w:t>
            </w:r>
          </w:p>
        </w:tc>
        <w:tc>
          <w:tcPr>
            <w:tcW w:w="1374" w:type="dxa"/>
            <w:vAlign w:val="center"/>
          </w:tcPr>
          <w:p w:rsidR="00361E73" w:rsidRPr="009D7813" w:rsidRDefault="00361E73" w:rsidP="00670D34">
            <w:pPr>
              <w:spacing w:after="0" w:line="240" w:lineRule="auto"/>
              <w:jc w:val="center"/>
              <w:rPr>
                <w:sz w:val="28"/>
                <w:szCs w:val="28"/>
              </w:rPr>
            </w:pPr>
            <w:r w:rsidRPr="009D7813">
              <w:rPr>
                <w:color w:val="000000"/>
                <w:spacing w:val="-2"/>
                <w:sz w:val="28"/>
                <w:szCs w:val="28"/>
              </w:rPr>
              <w:t>МКТ-4</w:t>
            </w:r>
          </w:p>
        </w:tc>
        <w:tc>
          <w:tcPr>
            <w:tcW w:w="2126" w:type="dxa"/>
            <w:vAlign w:val="center"/>
          </w:tcPr>
          <w:p w:rsidR="00361E73" w:rsidRPr="009D7813" w:rsidRDefault="00361E73" w:rsidP="00670D34">
            <w:pPr>
              <w:shd w:val="clear" w:color="auto" w:fill="FFFFFF"/>
              <w:spacing w:after="0" w:line="240" w:lineRule="auto"/>
              <w:jc w:val="center"/>
              <w:rPr>
                <w:color w:val="000000"/>
                <w:spacing w:val="14"/>
                <w:sz w:val="28"/>
                <w:szCs w:val="28"/>
              </w:rPr>
            </w:pPr>
            <w:r w:rsidRPr="009D7813">
              <w:rPr>
                <w:color w:val="000000"/>
                <w:spacing w:val="14"/>
                <w:sz w:val="28"/>
                <w:szCs w:val="28"/>
              </w:rPr>
              <w:t>60... 1300</w:t>
            </w:r>
          </w:p>
          <w:p w:rsidR="00361E73" w:rsidRPr="009D7813" w:rsidRDefault="00361E73" w:rsidP="00670D34">
            <w:pPr>
              <w:shd w:val="clear" w:color="auto" w:fill="FFFFFF"/>
              <w:spacing w:after="0" w:line="240" w:lineRule="auto"/>
              <w:jc w:val="center"/>
              <w:rPr>
                <w:color w:val="000000"/>
                <w:spacing w:val="14"/>
                <w:sz w:val="28"/>
                <w:szCs w:val="28"/>
              </w:rPr>
            </w:pPr>
            <w:r w:rsidRPr="009D7813">
              <w:rPr>
                <w:color w:val="000000"/>
                <w:spacing w:val="14"/>
                <w:sz w:val="28"/>
                <w:szCs w:val="28"/>
              </w:rPr>
              <w:t>34000</w:t>
            </w:r>
          </w:p>
          <w:p w:rsidR="00361E73" w:rsidRPr="009D7813" w:rsidRDefault="00361E73" w:rsidP="00670D34">
            <w:pPr>
              <w:shd w:val="clear" w:color="auto" w:fill="FFFFFF"/>
              <w:spacing w:after="0" w:line="240" w:lineRule="auto"/>
              <w:jc w:val="center"/>
              <w:rPr>
                <w:color w:val="000000"/>
                <w:spacing w:val="14"/>
                <w:sz w:val="28"/>
                <w:szCs w:val="28"/>
              </w:rPr>
            </w:pPr>
            <w:r w:rsidRPr="009D7813">
              <w:rPr>
                <w:color w:val="000000"/>
                <w:spacing w:val="14"/>
                <w:sz w:val="28"/>
                <w:szCs w:val="28"/>
              </w:rPr>
              <w:t>34000</w:t>
            </w:r>
          </w:p>
        </w:tc>
        <w:tc>
          <w:tcPr>
            <w:tcW w:w="1417" w:type="dxa"/>
            <w:vAlign w:val="center"/>
          </w:tcPr>
          <w:p w:rsidR="00361E73" w:rsidRPr="009D7813" w:rsidRDefault="00361E73" w:rsidP="00670D34">
            <w:pPr>
              <w:shd w:val="clear" w:color="auto" w:fill="FFFFFF"/>
              <w:spacing w:after="0" w:line="240" w:lineRule="auto"/>
              <w:jc w:val="center"/>
              <w:rPr>
                <w:color w:val="000000"/>
                <w:spacing w:val="14"/>
                <w:sz w:val="28"/>
                <w:szCs w:val="28"/>
              </w:rPr>
            </w:pPr>
            <w:r w:rsidRPr="009D7813">
              <w:rPr>
                <w:color w:val="000000"/>
                <w:spacing w:val="14"/>
                <w:sz w:val="28"/>
                <w:szCs w:val="28"/>
              </w:rPr>
              <w:t>6</w:t>
            </w:r>
          </w:p>
          <w:p w:rsidR="00361E73" w:rsidRPr="009D7813" w:rsidRDefault="00361E73" w:rsidP="00670D34">
            <w:pPr>
              <w:shd w:val="clear" w:color="auto" w:fill="FFFFFF"/>
              <w:spacing w:after="0" w:line="240" w:lineRule="auto"/>
              <w:jc w:val="center"/>
              <w:rPr>
                <w:sz w:val="28"/>
                <w:szCs w:val="28"/>
              </w:rPr>
            </w:pPr>
            <w:r w:rsidRPr="009D7813">
              <w:rPr>
                <w:color w:val="000000"/>
                <w:spacing w:val="14"/>
                <w:sz w:val="28"/>
                <w:szCs w:val="28"/>
              </w:rPr>
              <w:t>3</w:t>
            </w:r>
          </w:p>
          <w:p w:rsidR="00361E73" w:rsidRPr="009D7813" w:rsidRDefault="00361E73" w:rsidP="00670D34">
            <w:pPr>
              <w:spacing w:after="0" w:line="240" w:lineRule="auto"/>
              <w:jc w:val="center"/>
              <w:rPr>
                <w:sz w:val="28"/>
                <w:szCs w:val="28"/>
              </w:rPr>
            </w:pPr>
            <w:r w:rsidRPr="009D7813">
              <w:rPr>
                <w:color w:val="000000"/>
                <w:spacing w:val="6"/>
                <w:sz w:val="28"/>
                <w:szCs w:val="28"/>
              </w:rPr>
              <w:t>3</w:t>
            </w:r>
          </w:p>
        </w:tc>
        <w:tc>
          <w:tcPr>
            <w:tcW w:w="1683" w:type="dxa"/>
            <w:vAlign w:val="center"/>
          </w:tcPr>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240</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200</w:t>
            </w:r>
          </w:p>
          <w:p w:rsidR="00361E73" w:rsidRPr="009D7813" w:rsidRDefault="00361E73" w:rsidP="00670D34">
            <w:pPr>
              <w:shd w:val="clear" w:color="auto" w:fill="FFFFFF"/>
              <w:spacing w:after="0" w:line="240" w:lineRule="auto"/>
              <w:jc w:val="center"/>
              <w:rPr>
                <w:sz w:val="28"/>
                <w:szCs w:val="28"/>
              </w:rPr>
            </w:pPr>
            <w:r w:rsidRPr="009D7813">
              <w:rPr>
                <w:color w:val="000000"/>
                <w:sz w:val="28"/>
                <w:szCs w:val="28"/>
              </w:rPr>
              <w:t>200</w:t>
            </w:r>
          </w:p>
        </w:tc>
        <w:tc>
          <w:tcPr>
            <w:tcW w:w="1578" w:type="dxa"/>
            <w:vAlign w:val="center"/>
          </w:tcPr>
          <w:p w:rsidR="00361E73" w:rsidRPr="009D7813" w:rsidRDefault="00361E73" w:rsidP="00670D34">
            <w:pPr>
              <w:spacing w:after="0" w:line="240" w:lineRule="auto"/>
              <w:jc w:val="center"/>
              <w:rPr>
                <w:sz w:val="28"/>
                <w:szCs w:val="28"/>
              </w:rPr>
            </w:pPr>
            <w:r w:rsidRPr="009D7813">
              <w:rPr>
                <w:sz w:val="28"/>
                <w:szCs w:val="28"/>
              </w:rPr>
              <w:t>12 500</w:t>
            </w:r>
          </w:p>
        </w:tc>
      </w:tr>
      <w:tr w:rsidR="00361E73" w:rsidRPr="009D7813" w:rsidTr="00361E73">
        <w:trPr>
          <w:cantSplit/>
          <w:jc w:val="center"/>
        </w:trPr>
        <w:tc>
          <w:tcPr>
            <w:tcW w:w="9498" w:type="dxa"/>
            <w:gridSpan w:val="7"/>
            <w:vAlign w:val="center"/>
          </w:tcPr>
          <w:p w:rsidR="00361E73" w:rsidRPr="009D7813" w:rsidRDefault="00361E73" w:rsidP="00670D34">
            <w:pPr>
              <w:spacing w:after="0" w:line="240" w:lineRule="auto"/>
              <w:jc w:val="center"/>
              <w:rPr>
                <w:sz w:val="28"/>
                <w:szCs w:val="28"/>
              </w:rPr>
            </w:pPr>
            <w:r w:rsidRPr="009D7813">
              <w:rPr>
                <w:i/>
                <w:iCs/>
                <w:color w:val="000000"/>
                <w:sz w:val="28"/>
                <w:szCs w:val="28"/>
              </w:rPr>
              <w:t>Симметричный кабель</w:t>
            </w:r>
          </w:p>
        </w:tc>
      </w:tr>
      <w:tr w:rsidR="00361E73" w:rsidRPr="009D7813" w:rsidTr="00361E73">
        <w:trPr>
          <w:jc w:val="center"/>
        </w:trPr>
        <w:tc>
          <w:tcPr>
            <w:tcW w:w="1276" w:type="dxa"/>
            <w:vAlign w:val="center"/>
          </w:tcPr>
          <w:p w:rsidR="00361E73" w:rsidRPr="009D7813" w:rsidRDefault="00361E73" w:rsidP="00670D34">
            <w:pPr>
              <w:spacing w:after="0" w:line="240" w:lineRule="auto"/>
              <w:jc w:val="center"/>
              <w:rPr>
                <w:color w:val="000000"/>
                <w:spacing w:val="-3"/>
                <w:sz w:val="28"/>
                <w:szCs w:val="28"/>
              </w:rPr>
            </w:pPr>
            <w:r w:rsidRPr="009D7813">
              <w:rPr>
                <w:color w:val="000000"/>
                <w:spacing w:val="-3"/>
                <w:sz w:val="28"/>
                <w:szCs w:val="28"/>
              </w:rPr>
              <w:t>К-60</w:t>
            </w:r>
          </w:p>
          <w:p w:rsidR="00361E73" w:rsidRPr="009D7813" w:rsidRDefault="00361E73" w:rsidP="00670D34">
            <w:pPr>
              <w:spacing w:after="0" w:line="240" w:lineRule="auto"/>
              <w:jc w:val="center"/>
              <w:rPr>
                <w:color w:val="000000"/>
                <w:spacing w:val="-3"/>
                <w:sz w:val="28"/>
                <w:szCs w:val="28"/>
              </w:rPr>
            </w:pPr>
            <w:r w:rsidRPr="009D7813">
              <w:rPr>
                <w:color w:val="000000"/>
                <w:spacing w:val="-3"/>
                <w:sz w:val="28"/>
                <w:szCs w:val="28"/>
              </w:rPr>
              <w:t xml:space="preserve">К-1020С </w:t>
            </w:r>
          </w:p>
          <w:p w:rsidR="00361E73" w:rsidRPr="009D7813" w:rsidRDefault="00361E73" w:rsidP="00670D34">
            <w:pPr>
              <w:spacing w:after="0" w:line="240" w:lineRule="auto"/>
              <w:jc w:val="center"/>
              <w:rPr>
                <w:color w:val="000000"/>
                <w:spacing w:val="-3"/>
                <w:sz w:val="28"/>
                <w:szCs w:val="28"/>
              </w:rPr>
            </w:pPr>
            <w:r w:rsidRPr="009D7813">
              <w:rPr>
                <w:color w:val="000000"/>
                <w:spacing w:val="-3"/>
                <w:sz w:val="28"/>
                <w:szCs w:val="28"/>
              </w:rPr>
              <w:t xml:space="preserve">ИКМ-120 </w:t>
            </w:r>
          </w:p>
          <w:p w:rsidR="00361E73" w:rsidRPr="009D7813" w:rsidRDefault="00361E73" w:rsidP="00670D34">
            <w:pPr>
              <w:spacing w:after="0" w:line="240" w:lineRule="auto"/>
              <w:jc w:val="center"/>
              <w:rPr>
                <w:sz w:val="28"/>
                <w:szCs w:val="28"/>
              </w:rPr>
            </w:pPr>
            <w:r w:rsidRPr="009D7813">
              <w:rPr>
                <w:color w:val="000000"/>
                <w:spacing w:val="-9"/>
                <w:sz w:val="28"/>
                <w:szCs w:val="28"/>
                <w:lang w:val="en-US"/>
              </w:rPr>
              <w:t>HKM</w:t>
            </w:r>
            <w:r w:rsidRPr="009D7813">
              <w:rPr>
                <w:color w:val="000000"/>
                <w:spacing w:val="-9"/>
                <w:sz w:val="28"/>
                <w:szCs w:val="28"/>
              </w:rPr>
              <w:t>-480</w:t>
            </w:r>
          </w:p>
        </w:tc>
        <w:tc>
          <w:tcPr>
            <w:tcW w:w="1418" w:type="dxa"/>
            <w:gridSpan w:val="2"/>
            <w:vAlign w:val="center"/>
          </w:tcPr>
          <w:p w:rsidR="00361E73" w:rsidRPr="009D7813" w:rsidRDefault="00361E73" w:rsidP="00670D34">
            <w:pPr>
              <w:spacing w:after="0" w:line="240" w:lineRule="auto"/>
              <w:jc w:val="center"/>
              <w:rPr>
                <w:sz w:val="28"/>
                <w:szCs w:val="28"/>
              </w:rPr>
            </w:pPr>
            <w:r w:rsidRPr="009D7813">
              <w:rPr>
                <w:color w:val="000000"/>
                <w:spacing w:val="3"/>
                <w:sz w:val="28"/>
                <w:szCs w:val="28"/>
              </w:rPr>
              <w:t>МКС-4х4</w:t>
            </w:r>
          </w:p>
        </w:tc>
        <w:tc>
          <w:tcPr>
            <w:tcW w:w="2126" w:type="dxa"/>
            <w:vAlign w:val="center"/>
          </w:tcPr>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12... 252</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312... 4640</w:t>
            </w:r>
          </w:p>
          <w:p w:rsidR="00361E73" w:rsidRPr="009D7813" w:rsidRDefault="00361E73" w:rsidP="00670D34">
            <w:pPr>
              <w:spacing w:after="0" w:line="240" w:lineRule="auto"/>
              <w:jc w:val="center"/>
              <w:rPr>
                <w:color w:val="000000"/>
                <w:sz w:val="28"/>
                <w:szCs w:val="28"/>
              </w:rPr>
            </w:pPr>
            <w:r w:rsidRPr="009D7813">
              <w:rPr>
                <w:color w:val="000000"/>
                <w:sz w:val="28"/>
                <w:szCs w:val="28"/>
              </w:rPr>
              <w:t xml:space="preserve"> 8500 34000</w:t>
            </w:r>
          </w:p>
        </w:tc>
        <w:tc>
          <w:tcPr>
            <w:tcW w:w="1417" w:type="dxa"/>
            <w:vAlign w:val="center"/>
          </w:tcPr>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20</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3</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5</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2,5</w:t>
            </w:r>
          </w:p>
        </w:tc>
        <w:tc>
          <w:tcPr>
            <w:tcW w:w="1683" w:type="dxa"/>
            <w:vAlign w:val="center"/>
          </w:tcPr>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240</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280</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240</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200</w:t>
            </w:r>
          </w:p>
        </w:tc>
        <w:tc>
          <w:tcPr>
            <w:tcW w:w="1578" w:type="dxa"/>
            <w:vAlign w:val="center"/>
          </w:tcPr>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12 500</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12 500</w:t>
            </w:r>
          </w:p>
          <w:p w:rsidR="00361E73" w:rsidRPr="009D7813" w:rsidRDefault="00361E73" w:rsidP="00670D34">
            <w:pPr>
              <w:shd w:val="clear" w:color="auto" w:fill="FFFFFF"/>
              <w:spacing w:after="0" w:line="240" w:lineRule="auto"/>
              <w:jc w:val="center"/>
              <w:rPr>
                <w:color w:val="000000"/>
                <w:sz w:val="28"/>
                <w:szCs w:val="28"/>
              </w:rPr>
            </w:pPr>
            <w:r w:rsidRPr="009D7813">
              <w:rPr>
                <w:color w:val="000000"/>
                <w:sz w:val="28"/>
                <w:szCs w:val="28"/>
              </w:rPr>
              <w:t>12 500</w:t>
            </w:r>
          </w:p>
        </w:tc>
      </w:tr>
      <w:tr w:rsidR="00361E73" w:rsidRPr="009D7813" w:rsidTr="00361E73">
        <w:trPr>
          <w:cantSplit/>
          <w:jc w:val="center"/>
        </w:trPr>
        <w:tc>
          <w:tcPr>
            <w:tcW w:w="9498" w:type="dxa"/>
            <w:gridSpan w:val="7"/>
            <w:vAlign w:val="center"/>
          </w:tcPr>
          <w:p w:rsidR="00361E73" w:rsidRPr="009D7813" w:rsidRDefault="00361E73" w:rsidP="00670D34">
            <w:pPr>
              <w:pStyle w:val="3"/>
              <w:spacing w:before="0"/>
              <w:rPr>
                <w:b w:val="0"/>
                <w:bCs w:val="0"/>
                <w:sz w:val="28"/>
                <w:szCs w:val="28"/>
              </w:rPr>
            </w:pPr>
            <w:r w:rsidRPr="009D7813">
              <w:rPr>
                <w:b w:val="0"/>
                <w:bCs w:val="0"/>
                <w:sz w:val="28"/>
                <w:szCs w:val="28"/>
              </w:rPr>
              <w:t>Зоновая связь</w:t>
            </w:r>
          </w:p>
          <w:p w:rsidR="00361E73" w:rsidRPr="009D7813" w:rsidRDefault="00361E73" w:rsidP="00670D34">
            <w:pPr>
              <w:jc w:val="center"/>
              <w:rPr>
                <w:sz w:val="28"/>
                <w:szCs w:val="28"/>
              </w:rPr>
            </w:pPr>
            <w:r w:rsidRPr="009D7813">
              <w:rPr>
                <w:i/>
                <w:iCs/>
                <w:color w:val="000000"/>
                <w:spacing w:val="3"/>
                <w:sz w:val="28"/>
                <w:szCs w:val="28"/>
              </w:rPr>
              <w:t>Однокоаксиальный кабель 2,1/9,7</w:t>
            </w:r>
          </w:p>
        </w:tc>
      </w:tr>
      <w:tr w:rsidR="00361E73" w:rsidRPr="009D7813" w:rsidTr="00361E73">
        <w:trPr>
          <w:jc w:val="center"/>
        </w:trPr>
        <w:tc>
          <w:tcPr>
            <w:tcW w:w="1276" w:type="dxa"/>
            <w:vAlign w:val="center"/>
          </w:tcPr>
          <w:p w:rsidR="00361E73" w:rsidRPr="009D7813" w:rsidRDefault="00361E73" w:rsidP="00670D34">
            <w:pPr>
              <w:jc w:val="center"/>
              <w:rPr>
                <w:color w:val="000000"/>
                <w:spacing w:val="-1"/>
                <w:sz w:val="28"/>
                <w:szCs w:val="28"/>
              </w:rPr>
            </w:pPr>
            <w:r w:rsidRPr="009D7813">
              <w:rPr>
                <w:color w:val="000000"/>
                <w:spacing w:val="-1"/>
                <w:sz w:val="28"/>
                <w:szCs w:val="28"/>
              </w:rPr>
              <w:t>К-120</w:t>
            </w:r>
          </w:p>
          <w:p w:rsidR="00361E73" w:rsidRPr="009D7813" w:rsidRDefault="00361E73" w:rsidP="00670D34">
            <w:pPr>
              <w:jc w:val="center"/>
              <w:rPr>
                <w:color w:val="000000"/>
                <w:spacing w:val="-1"/>
                <w:sz w:val="28"/>
                <w:szCs w:val="28"/>
              </w:rPr>
            </w:pPr>
            <w:r w:rsidRPr="009D7813">
              <w:rPr>
                <w:color w:val="000000"/>
                <w:spacing w:val="-1"/>
                <w:sz w:val="28"/>
                <w:szCs w:val="28"/>
              </w:rPr>
              <w:t>К-420</w:t>
            </w:r>
          </w:p>
          <w:p w:rsidR="00361E73" w:rsidRPr="009D7813" w:rsidRDefault="00361E73" w:rsidP="00670D34">
            <w:pPr>
              <w:jc w:val="center"/>
              <w:rPr>
                <w:color w:val="000000"/>
                <w:spacing w:val="-1"/>
                <w:sz w:val="28"/>
                <w:szCs w:val="28"/>
              </w:rPr>
            </w:pPr>
          </w:p>
        </w:tc>
        <w:tc>
          <w:tcPr>
            <w:tcW w:w="1418" w:type="dxa"/>
            <w:gridSpan w:val="2"/>
            <w:vAlign w:val="center"/>
          </w:tcPr>
          <w:p w:rsidR="00361E73" w:rsidRPr="009D7813" w:rsidRDefault="00361E73" w:rsidP="00670D34">
            <w:pPr>
              <w:jc w:val="center"/>
              <w:rPr>
                <w:color w:val="000000"/>
                <w:spacing w:val="-1"/>
                <w:sz w:val="28"/>
                <w:szCs w:val="28"/>
              </w:rPr>
            </w:pPr>
            <w:r w:rsidRPr="009D7813">
              <w:rPr>
                <w:color w:val="000000"/>
                <w:spacing w:val="-1"/>
                <w:sz w:val="28"/>
                <w:szCs w:val="28"/>
              </w:rPr>
              <w:t>ВКПА-1</w:t>
            </w:r>
          </w:p>
        </w:tc>
        <w:tc>
          <w:tcPr>
            <w:tcW w:w="2126" w:type="dxa"/>
            <w:vAlign w:val="center"/>
          </w:tcPr>
          <w:p w:rsidR="00361E73" w:rsidRPr="009D7813" w:rsidRDefault="00361E73" w:rsidP="00670D34">
            <w:pPr>
              <w:rPr>
                <w:color w:val="000000"/>
                <w:spacing w:val="-1"/>
                <w:sz w:val="28"/>
                <w:szCs w:val="28"/>
              </w:rPr>
            </w:pPr>
            <w:r w:rsidRPr="009D7813">
              <w:rPr>
                <w:color w:val="000000"/>
                <w:spacing w:val="-1"/>
                <w:sz w:val="28"/>
                <w:szCs w:val="28"/>
              </w:rPr>
              <w:t>60... 552 и 812... 1300</w:t>
            </w:r>
          </w:p>
          <w:p w:rsidR="00361E73" w:rsidRPr="009D7813" w:rsidRDefault="00361E73" w:rsidP="00670D34">
            <w:pPr>
              <w:pStyle w:val="aa"/>
              <w:rPr>
                <w:sz w:val="28"/>
                <w:szCs w:val="28"/>
              </w:rPr>
            </w:pPr>
            <w:r w:rsidRPr="009D7813">
              <w:rPr>
                <w:sz w:val="28"/>
                <w:szCs w:val="28"/>
              </w:rPr>
              <w:t>312...2044 и</w:t>
            </w:r>
          </w:p>
          <w:p w:rsidR="00361E73" w:rsidRPr="009D7813" w:rsidRDefault="00361E73" w:rsidP="00670D34">
            <w:pPr>
              <w:rPr>
                <w:color w:val="000000"/>
                <w:spacing w:val="-1"/>
                <w:sz w:val="28"/>
                <w:szCs w:val="28"/>
              </w:rPr>
            </w:pPr>
            <w:r w:rsidRPr="009D7813">
              <w:rPr>
                <w:color w:val="000000"/>
                <w:spacing w:val="-1"/>
                <w:sz w:val="28"/>
                <w:szCs w:val="28"/>
              </w:rPr>
              <w:t>2852 ... 4584</w:t>
            </w:r>
          </w:p>
        </w:tc>
        <w:tc>
          <w:tcPr>
            <w:tcW w:w="1417" w:type="dxa"/>
            <w:vAlign w:val="center"/>
          </w:tcPr>
          <w:p w:rsidR="00361E73" w:rsidRPr="009D7813" w:rsidRDefault="00361E73" w:rsidP="00670D34">
            <w:pPr>
              <w:jc w:val="center"/>
              <w:rPr>
                <w:color w:val="000000"/>
                <w:spacing w:val="-1"/>
                <w:sz w:val="28"/>
                <w:szCs w:val="28"/>
              </w:rPr>
            </w:pPr>
            <w:r w:rsidRPr="009D7813">
              <w:rPr>
                <w:color w:val="000000"/>
                <w:spacing w:val="-1"/>
                <w:sz w:val="28"/>
                <w:szCs w:val="28"/>
              </w:rPr>
              <w:t>10</w:t>
            </w:r>
          </w:p>
          <w:p w:rsidR="00361E73" w:rsidRPr="009D7813" w:rsidRDefault="00361E73" w:rsidP="00670D34">
            <w:pPr>
              <w:jc w:val="center"/>
              <w:rPr>
                <w:color w:val="000000"/>
                <w:spacing w:val="-1"/>
                <w:sz w:val="28"/>
                <w:szCs w:val="28"/>
              </w:rPr>
            </w:pPr>
          </w:p>
          <w:p w:rsidR="00361E73" w:rsidRPr="009D7813" w:rsidRDefault="00361E73" w:rsidP="00670D34">
            <w:pPr>
              <w:jc w:val="center"/>
              <w:rPr>
                <w:color w:val="000000"/>
                <w:spacing w:val="-1"/>
                <w:sz w:val="28"/>
                <w:szCs w:val="28"/>
              </w:rPr>
            </w:pPr>
            <w:r w:rsidRPr="009D7813">
              <w:rPr>
                <w:color w:val="000000"/>
                <w:spacing w:val="-1"/>
                <w:sz w:val="28"/>
                <w:szCs w:val="28"/>
              </w:rPr>
              <w:t>6</w:t>
            </w:r>
          </w:p>
        </w:tc>
        <w:tc>
          <w:tcPr>
            <w:tcW w:w="1683" w:type="dxa"/>
            <w:vAlign w:val="center"/>
          </w:tcPr>
          <w:p w:rsidR="00361E73" w:rsidRPr="009D7813" w:rsidRDefault="00361E73" w:rsidP="00670D34">
            <w:pPr>
              <w:jc w:val="center"/>
              <w:rPr>
                <w:color w:val="000000"/>
                <w:spacing w:val="-1"/>
                <w:sz w:val="28"/>
                <w:szCs w:val="28"/>
              </w:rPr>
            </w:pPr>
            <w:r w:rsidRPr="009D7813">
              <w:rPr>
                <w:color w:val="000000"/>
                <w:spacing w:val="-1"/>
                <w:sz w:val="28"/>
                <w:szCs w:val="28"/>
              </w:rPr>
              <w:t>200</w:t>
            </w:r>
          </w:p>
          <w:p w:rsidR="00361E73" w:rsidRPr="009D7813" w:rsidRDefault="00361E73" w:rsidP="00670D34">
            <w:pPr>
              <w:jc w:val="center"/>
              <w:rPr>
                <w:color w:val="000000"/>
                <w:spacing w:val="-1"/>
                <w:sz w:val="28"/>
                <w:szCs w:val="28"/>
              </w:rPr>
            </w:pPr>
          </w:p>
          <w:p w:rsidR="00361E73" w:rsidRPr="009D7813" w:rsidRDefault="00361E73" w:rsidP="00670D34">
            <w:pPr>
              <w:jc w:val="center"/>
              <w:rPr>
                <w:color w:val="000000"/>
                <w:spacing w:val="-1"/>
                <w:sz w:val="28"/>
                <w:szCs w:val="28"/>
              </w:rPr>
            </w:pPr>
            <w:r w:rsidRPr="009D7813">
              <w:rPr>
                <w:color w:val="000000"/>
                <w:spacing w:val="-1"/>
                <w:sz w:val="28"/>
                <w:szCs w:val="28"/>
              </w:rPr>
              <w:t>300</w:t>
            </w:r>
          </w:p>
        </w:tc>
        <w:tc>
          <w:tcPr>
            <w:tcW w:w="1578" w:type="dxa"/>
            <w:vAlign w:val="center"/>
          </w:tcPr>
          <w:p w:rsidR="00361E73" w:rsidRPr="009D7813" w:rsidRDefault="00361E73" w:rsidP="00670D34">
            <w:pPr>
              <w:jc w:val="center"/>
              <w:rPr>
                <w:color w:val="000000"/>
                <w:spacing w:val="-1"/>
                <w:sz w:val="28"/>
                <w:szCs w:val="28"/>
              </w:rPr>
            </w:pPr>
            <w:r w:rsidRPr="009D7813">
              <w:rPr>
                <w:color w:val="000000"/>
                <w:spacing w:val="-1"/>
                <w:sz w:val="28"/>
                <w:szCs w:val="28"/>
              </w:rPr>
              <w:t>600</w:t>
            </w:r>
          </w:p>
        </w:tc>
      </w:tr>
      <w:tr w:rsidR="00361E73" w:rsidRPr="009D7813" w:rsidTr="00361E73">
        <w:trPr>
          <w:cantSplit/>
          <w:jc w:val="center"/>
        </w:trPr>
        <w:tc>
          <w:tcPr>
            <w:tcW w:w="9498" w:type="dxa"/>
            <w:gridSpan w:val="7"/>
            <w:vAlign w:val="center"/>
          </w:tcPr>
          <w:p w:rsidR="00361E73" w:rsidRPr="009D7813" w:rsidRDefault="00361E73" w:rsidP="00670D34">
            <w:pPr>
              <w:pStyle w:val="6"/>
              <w:rPr>
                <w:sz w:val="28"/>
                <w:szCs w:val="28"/>
              </w:rPr>
            </w:pPr>
            <w:r w:rsidRPr="009D7813">
              <w:rPr>
                <w:sz w:val="28"/>
                <w:szCs w:val="28"/>
              </w:rPr>
              <w:t>Симметричный кабель</w:t>
            </w:r>
          </w:p>
        </w:tc>
      </w:tr>
      <w:tr w:rsidR="00361E73" w:rsidRPr="009D7813" w:rsidTr="00361E73">
        <w:trPr>
          <w:jc w:val="center"/>
        </w:trPr>
        <w:tc>
          <w:tcPr>
            <w:tcW w:w="1276" w:type="dxa"/>
            <w:vAlign w:val="center"/>
          </w:tcPr>
          <w:p w:rsidR="00361E73" w:rsidRPr="009D7813" w:rsidRDefault="00361E73" w:rsidP="00670D34">
            <w:pPr>
              <w:jc w:val="center"/>
              <w:rPr>
                <w:color w:val="000000"/>
                <w:spacing w:val="-2"/>
                <w:sz w:val="28"/>
                <w:szCs w:val="28"/>
              </w:rPr>
            </w:pPr>
            <w:r w:rsidRPr="009D7813">
              <w:rPr>
                <w:color w:val="000000"/>
                <w:spacing w:val="-2"/>
                <w:sz w:val="28"/>
                <w:szCs w:val="28"/>
              </w:rPr>
              <w:t xml:space="preserve">К-60 </w:t>
            </w:r>
          </w:p>
          <w:p w:rsidR="00361E73" w:rsidRPr="009D7813" w:rsidRDefault="00361E73" w:rsidP="00670D34">
            <w:pPr>
              <w:jc w:val="center"/>
              <w:rPr>
                <w:sz w:val="28"/>
                <w:szCs w:val="28"/>
              </w:rPr>
            </w:pPr>
            <w:r w:rsidRPr="009D7813">
              <w:rPr>
                <w:color w:val="000000"/>
                <w:spacing w:val="-3"/>
                <w:sz w:val="28"/>
                <w:szCs w:val="28"/>
              </w:rPr>
              <w:t>ИКМ-120</w:t>
            </w:r>
          </w:p>
        </w:tc>
        <w:tc>
          <w:tcPr>
            <w:tcW w:w="1418" w:type="dxa"/>
            <w:gridSpan w:val="2"/>
            <w:vAlign w:val="center"/>
          </w:tcPr>
          <w:p w:rsidR="00361E73" w:rsidRPr="009D7813" w:rsidRDefault="00361E73" w:rsidP="00670D34">
            <w:pPr>
              <w:jc w:val="center"/>
              <w:rPr>
                <w:sz w:val="28"/>
                <w:szCs w:val="28"/>
              </w:rPr>
            </w:pPr>
            <w:r w:rsidRPr="009D7813">
              <w:rPr>
                <w:color w:val="000000"/>
                <w:spacing w:val="7"/>
                <w:sz w:val="28"/>
                <w:szCs w:val="28"/>
              </w:rPr>
              <w:t>ЗКМ-1Х4</w:t>
            </w:r>
          </w:p>
        </w:tc>
        <w:tc>
          <w:tcPr>
            <w:tcW w:w="2126" w:type="dxa"/>
            <w:vAlign w:val="center"/>
          </w:tcPr>
          <w:p w:rsidR="00361E73" w:rsidRPr="009D7813" w:rsidRDefault="00361E73" w:rsidP="00670D34">
            <w:pPr>
              <w:jc w:val="center"/>
              <w:rPr>
                <w:color w:val="000000"/>
                <w:spacing w:val="8"/>
                <w:sz w:val="28"/>
                <w:szCs w:val="28"/>
              </w:rPr>
            </w:pPr>
            <w:r w:rsidRPr="009D7813">
              <w:rPr>
                <w:color w:val="000000"/>
                <w:spacing w:val="8"/>
                <w:sz w:val="28"/>
                <w:szCs w:val="28"/>
              </w:rPr>
              <w:t xml:space="preserve">12... 252 </w:t>
            </w:r>
          </w:p>
          <w:p w:rsidR="00361E73" w:rsidRPr="009D7813" w:rsidRDefault="00361E73" w:rsidP="00670D34">
            <w:pPr>
              <w:jc w:val="center"/>
              <w:rPr>
                <w:sz w:val="28"/>
                <w:szCs w:val="28"/>
              </w:rPr>
            </w:pPr>
            <w:r w:rsidRPr="009D7813">
              <w:rPr>
                <w:color w:val="000000"/>
                <w:spacing w:val="-1"/>
                <w:sz w:val="28"/>
                <w:szCs w:val="28"/>
              </w:rPr>
              <w:t>8500</w:t>
            </w:r>
          </w:p>
        </w:tc>
        <w:tc>
          <w:tcPr>
            <w:tcW w:w="1417" w:type="dxa"/>
          </w:tcPr>
          <w:p w:rsidR="00361E73" w:rsidRPr="009D7813" w:rsidRDefault="00361E73" w:rsidP="00670D34">
            <w:pPr>
              <w:shd w:val="clear" w:color="auto" w:fill="FFFFFF"/>
              <w:rPr>
                <w:color w:val="000000"/>
                <w:spacing w:val="-17"/>
                <w:sz w:val="28"/>
                <w:szCs w:val="28"/>
              </w:rPr>
            </w:pPr>
            <w:r w:rsidRPr="009D7813">
              <w:rPr>
                <w:color w:val="000000"/>
                <w:spacing w:val="-17"/>
                <w:sz w:val="28"/>
                <w:szCs w:val="28"/>
              </w:rPr>
              <w:t xml:space="preserve">10 </w:t>
            </w:r>
          </w:p>
          <w:p w:rsidR="00361E73" w:rsidRPr="009D7813" w:rsidRDefault="00361E73" w:rsidP="00670D34">
            <w:pPr>
              <w:shd w:val="clear" w:color="auto" w:fill="FFFFFF"/>
              <w:rPr>
                <w:sz w:val="28"/>
                <w:szCs w:val="28"/>
              </w:rPr>
            </w:pPr>
            <w:r w:rsidRPr="009D7813">
              <w:rPr>
                <w:color w:val="000000"/>
                <w:sz w:val="28"/>
                <w:szCs w:val="28"/>
              </w:rPr>
              <w:t>5</w:t>
            </w:r>
          </w:p>
        </w:tc>
        <w:tc>
          <w:tcPr>
            <w:tcW w:w="1683" w:type="dxa"/>
          </w:tcPr>
          <w:p w:rsidR="00361E73" w:rsidRPr="009D7813" w:rsidRDefault="00361E73" w:rsidP="00670D34">
            <w:pPr>
              <w:shd w:val="clear" w:color="auto" w:fill="FFFFFF"/>
              <w:jc w:val="center"/>
              <w:rPr>
                <w:sz w:val="28"/>
                <w:szCs w:val="28"/>
              </w:rPr>
            </w:pPr>
            <w:r w:rsidRPr="009D7813">
              <w:rPr>
                <w:color w:val="000000"/>
                <w:sz w:val="28"/>
                <w:szCs w:val="28"/>
              </w:rPr>
              <w:t>240</w:t>
            </w:r>
          </w:p>
        </w:tc>
        <w:tc>
          <w:tcPr>
            <w:tcW w:w="1578" w:type="dxa"/>
            <w:vAlign w:val="center"/>
          </w:tcPr>
          <w:p w:rsidR="00361E73" w:rsidRPr="009D7813" w:rsidRDefault="00361E73" w:rsidP="00670D34">
            <w:pPr>
              <w:jc w:val="center"/>
              <w:rPr>
                <w:sz w:val="28"/>
                <w:szCs w:val="28"/>
              </w:rPr>
            </w:pPr>
            <w:r w:rsidRPr="009D7813">
              <w:rPr>
                <w:color w:val="000000"/>
                <w:sz w:val="28"/>
                <w:szCs w:val="28"/>
              </w:rPr>
              <w:t>600</w:t>
            </w:r>
          </w:p>
        </w:tc>
      </w:tr>
    </w:tbl>
    <w:p w:rsidR="00361E73" w:rsidRPr="009D7813" w:rsidRDefault="00361E73" w:rsidP="00361E73">
      <w:pPr>
        <w:shd w:val="clear" w:color="auto" w:fill="FFFFFF"/>
        <w:spacing w:before="10" w:after="0" w:line="240" w:lineRule="auto"/>
        <w:jc w:val="both"/>
        <w:rPr>
          <w:rFonts w:ascii="Times New Roman" w:hAnsi="Times New Roman"/>
          <w:b/>
          <w:sz w:val="28"/>
          <w:szCs w:val="28"/>
          <w:lang w:val="ru-RU"/>
        </w:rPr>
      </w:pPr>
    </w:p>
    <w:p w:rsidR="00361E73" w:rsidRDefault="00361E73">
      <w:pPr>
        <w:rPr>
          <w:rFonts w:ascii="Times New Roman" w:hAnsi="Times New Roman"/>
          <w:snapToGrid w:val="0"/>
          <w:sz w:val="28"/>
          <w:szCs w:val="28"/>
          <w:lang w:val="ru-RU" w:eastAsia="ru-RU"/>
        </w:rPr>
      </w:pPr>
      <w:r>
        <w:rPr>
          <w:rFonts w:ascii="Times New Roman" w:hAnsi="Times New Roman"/>
          <w:snapToGrid w:val="0"/>
          <w:sz w:val="28"/>
          <w:szCs w:val="28"/>
          <w:lang w:val="ru-RU" w:eastAsia="ru-RU"/>
        </w:rPr>
        <w:br w:type="page"/>
      </w:r>
    </w:p>
    <w:p w:rsidR="00361E73" w:rsidRPr="009D7813" w:rsidRDefault="00361E73" w:rsidP="00361E73">
      <w:pPr>
        <w:pStyle w:val="ae"/>
        <w:spacing w:line="261" w:lineRule="exact"/>
        <w:ind w:left="567"/>
        <w:jc w:val="both"/>
        <w:rPr>
          <w:rFonts w:ascii="Times New Roman" w:hAnsi="Times New Roman"/>
          <w:sz w:val="28"/>
          <w:szCs w:val="28"/>
        </w:rPr>
      </w:pPr>
      <w:r w:rsidRPr="009D7813">
        <w:rPr>
          <w:rFonts w:ascii="Times New Roman" w:hAnsi="Times New Roman"/>
          <w:b/>
          <w:sz w:val="28"/>
          <w:szCs w:val="28"/>
        </w:rPr>
        <w:lastRenderedPageBreak/>
        <w:t>23.Основные типы коаксиальных и симметричных кабелей для организации местной связи</w:t>
      </w:r>
      <w:r w:rsidRPr="009D7813">
        <w:rPr>
          <w:rFonts w:ascii="Times New Roman" w:hAnsi="Times New Roman"/>
          <w:sz w:val="28"/>
          <w:szCs w:val="28"/>
        </w:rPr>
        <w:t>.</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418"/>
        <w:gridCol w:w="2126"/>
        <w:gridCol w:w="1417"/>
        <w:gridCol w:w="1683"/>
        <w:gridCol w:w="1578"/>
      </w:tblGrid>
      <w:tr w:rsidR="00361E73" w:rsidRPr="009D7813" w:rsidTr="00361E73">
        <w:trPr>
          <w:jc w:val="center"/>
        </w:trPr>
        <w:tc>
          <w:tcPr>
            <w:tcW w:w="1276" w:type="dxa"/>
            <w:vAlign w:val="center"/>
          </w:tcPr>
          <w:p w:rsidR="00361E73" w:rsidRPr="009D7813" w:rsidRDefault="00361E73" w:rsidP="00670D34">
            <w:pPr>
              <w:jc w:val="center"/>
              <w:rPr>
                <w:sz w:val="28"/>
                <w:szCs w:val="28"/>
              </w:rPr>
            </w:pPr>
            <w:r w:rsidRPr="009D7813">
              <w:rPr>
                <w:color w:val="000000"/>
                <w:spacing w:val="-2"/>
                <w:sz w:val="28"/>
                <w:szCs w:val="28"/>
              </w:rPr>
              <w:t>Система  передачи</w:t>
            </w:r>
          </w:p>
        </w:tc>
        <w:tc>
          <w:tcPr>
            <w:tcW w:w="1418" w:type="dxa"/>
            <w:vAlign w:val="center"/>
          </w:tcPr>
          <w:p w:rsidR="00361E73" w:rsidRPr="009D7813" w:rsidRDefault="00361E73" w:rsidP="00670D34">
            <w:pPr>
              <w:jc w:val="center"/>
              <w:rPr>
                <w:sz w:val="28"/>
                <w:szCs w:val="28"/>
              </w:rPr>
            </w:pPr>
            <w:r w:rsidRPr="009D7813">
              <w:rPr>
                <w:color w:val="000000"/>
                <w:spacing w:val="4"/>
                <w:sz w:val="28"/>
                <w:szCs w:val="28"/>
              </w:rPr>
              <w:t>Марка кабеля</w:t>
            </w:r>
          </w:p>
        </w:tc>
        <w:tc>
          <w:tcPr>
            <w:tcW w:w="2126" w:type="dxa"/>
            <w:vAlign w:val="center"/>
          </w:tcPr>
          <w:p w:rsidR="00361E73" w:rsidRPr="009D7813" w:rsidRDefault="00361E73" w:rsidP="00670D34">
            <w:pPr>
              <w:jc w:val="center"/>
              <w:rPr>
                <w:sz w:val="28"/>
                <w:szCs w:val="28"/>
              </w:rPr>
            </w:pPr>
            <w:r w:rsidRPr="009D7813">
              <w:rPr>
                <w:color w:val="000000"/>
                <w:spacing w:val="1"/>
                <w:sz w:val="28"/>
                <w:szCs w:val="28"/>
              </w:rPr>
              <w:t xml:space="preserve">Линейный спектр, </w:t>
            </w:r>
            <w:r w:rsidRPr="009D7813">
              <w:rPr>
                <w:color w:val="000000"/>
                <w:spacing w:val="2"/>
                <w:sz w:val="28"/>
                <w:szCs w:val="28"/>
              </w:rPr>
              <w:t>кГц, или скорость, кбит/с</w:t>
            </w:r>
          </w:p>
        </w:tc>
        <w:tc>
          <w:tcPr>
            <w:tcW w:w="1417" w:type="dxa"/>
            <w:vAlign w:val="center"/>
          </w:tcPr>
          <w:p w:rsidR="00361E73" w:rsidRPr="009D7813" w:rsidRDefault="00361E73" w:rsidP="00670D34">
            <w:pPr>
              <w:jc w:val="center"/>
              <w:rPr>
                <w:sz w:val="28"/>
                <w:szCs w:val="28"/>
              </w:rPr>
            </w:pPr>
            <w:r w:rsidRPr="009D7813">
              <w:rPr>
                <w:color w:val="000000"/>
                <w:spacing w:val="-1"/>
                <w:sz w:val="28"/>
                <w:szCs w:val="28"/>
              </w:rPr>
              <w:t xml:space="preserve">Длина  УУ, </w:t>
            </w:r>
            <w:r w:rsidRPr="009D7813">
              <w:rPr>
                <w:color w:val="000000"/>
                <w:spacing w:val="-6"/>
                <w:sz w:val="28"/>
                <w:szCs w:val="28"/>
              </w:rPr>
              <w:t>км</w:t>
            </w:r>
          </w:p>
        </w:tc>
        <w:tc>
          <w:tcPr>
            <w:tcW w:w="1683" w:type="dxa"/>
            <w:vAlign w:val="center"/>
          </w:tcPr>
          <w:p w:rsidR="00361E73" w:rsidRPr="009D7813" w:rsidRDefault="00361E73" w:rsidP="00670D34">
            <w:pPr>
              <w:jc w:val="center"/>
              <w:rPr>
                <w:sz w:val="28"/>
                <w:szCs w:val="28"/>
              </w:rPr>
            </w:pPr>
            <w:r w:rsidRPr="009D7813">
              <w:rPr>
                <w:color w:val="000000"/>
                <w:spacing w:val="1"/>
                <w:sz w:val="28"/>
                <w:szCs w:val="28"/>
              </w:rPr>
              <w:t>Расстоя</w:t>
            </w:r>
            <w:r w:rsidRPr="009D7813">
              <w:rPr>
                <w:color w:val="000000"/>
                <w:spacing w:val="3"/>
                <w:sz w:val="28"/>
                <w:szCs w:val="28"/>
              </w:rPr>
              <w:t xml:space="preserve">ние между </w:t>
            </w:r>
            <w:r w:rsidRPr="009D7813">
              <w:rPr>
                <w:color w:val="000000"/>
                <w:spacing w:val="4"/>
                <w:sz w:val="28"/>
                <w:szCs w:val="28"/>
              </w:rPr>
              <w:t>ОУП. км</w:t>
            </w:r>
          </w:p>
        </w:tc>
        <w:tc>
          <w:tcPr>
            <w:tcW w:w="1578" w:type="dxa"/>
            <w:vAlign w:val="center"/>
          </w:tcPr>
          <w:p w:rsidR="00361E73" w:rsidRPr="009D7813" w:rsidRDefault="00361E73" w:rsidP="00670D34">
            <w:pPr>
              <w:jc w:val="center"/>
              <w:rPr>
                <w:sz w:val="28"/>
                <w:szCs w:val="28"/>
              </w:rPr>
            </w:pPr>
            <w:r w:rsidRPr="009D7813">
              <w:rPr>
                <w:color w:val="000000"/>
                <w:spacing w:val="1"/>
                <w:sz w:val="28"/>
                <w:szCs w:val="28"/>
              </w:rPr>
              <w:t xml:space="preserve">Дальность </w:t>
            </w:r>
            <w:r w:rsidRPr="009D7813">
              <w:rPr>
                <w:color w:val="000000"/>
                <w:sz w:val="28"/>
                <w:szCs w:val="28"/>
              </w:rPr>
              <w:t xml:space="preserve">связи, </w:t>
            </w:r>
            <w:r w:rsidRPr="009D7813">
              <w:rPr>
                <w:color w:val="000000"/>
                <w:spacing w:val="2"/>
                <w:sz w:val="28"/>
                <w:szCs w:val="28"/>
              </w:rPr>
              <w:t>км</w:t>
            </w:r>
          </w:p>
        </w:tc>
      </w:tr>
      <w:tr w:rsidR="00361E73" w:rsidRPr="009D7813" w:rsidTr="00361E73">
        <w:trPr>
          <w:jc w:val="center"/>
        </w:trPr>
        <w:tc>
          <w:tcPr>
            <w:tcW w:w="1276" w:type="dxa"/>
            <w:tcBorders>
              <w:top w:val="single" w:sz="4" w:space="0" w:color="auto"/>
              <w:left w:val="single" w:sz="4" w:space="0" w:color="auto"/>
              <w:bottom w:val="single" w:sz="4" w:space="0" w:color="auto"/>
              <w:right w:val="single" w:sz="4" w:space="0" w:color="auto"/>
            </w:tcBorders>
            <w:vAlign w:val="center"/>
          </w:tcPr>
          <w:p w:rsidR="00361E73" w:rsidRPr="009D7813" w:rsidRDefault="00361E73" w:rsidP="00670D34">
            <w:pPr>
              <w:jc w:val="center"/>
              <w:rPr>
                <w:color w:val="000000"/>
                <w:spacing w:val="-2"/>
                <w:sz w:val="28"/>
                <w:szCs w:val="28"/>
              </w:rPr>
            </w:pPr>
            <w:r w:rsidRPr="009D7813">
              <w:rPr>
                <w:color w:val="000000"/>
                <w:spacing w:val="-2"/>
                <w:sz w:val="28"/>
                <w:szCs w:val="28"/>
              </w:rPr>
              <w:t>ИКМ-30</w:t>
            </w:r>
          </w:p>
          <w:p w:rsidR="00361E73" w:rsidRPr="009D7813" w:rsidRDefault="00361E73" w:rsidP="00670D34">
            <w:pPr>
              <w:jc w:val="center"/>
              <w:rPr>
                <w:color w:val="000000"/>
                <w:spacing w:val="-2"/>
                <w:sz w:val="28"/>
                <w:szCs w:val="28"/>
              </w:rPr>
            </w:pPr>
            <w:r w:rsidRPr="009D7813">
              <w:rPr>
                <w:color w:val="000000"/>
                <w:spacing w:val="-2"/>
                <w:sz w:val="28"/>
                <w:szCs w:val="28"/>
              </w:rPr>
              <w:t>ИКМ-120</w:t>
            </w:r>
          </w:p>
          <w:p w:rsidR="00361E73" w:rsidRPr="009D7813" w:rsidRDefault="00361E73" w:rsidP="00670D34">
            <w:pPr>
              <w:jc w:val="center"/>
              <w:rPr>
                <w:color w:val="000000"/>
                <w:spacing w:val="-2"/>
                <w:sz w:val="28"/>
                <w:szCs w:val="28"/>
              </w:rPr>
            </w:pPr>
            <w:r w:rsidRPr="009D7813">
              <w:rPr>
                <w:color w:val="000000"/>
                <w:spacing w:val="-2"/>
                <w:sz w:val="28"/>
                <w:szCs w:val="28"/>
              </w:rPr>
              <w:t>КАМА-30</w:t>
            </w:r>
          </w:p>
        </w:tc>
        <w:tc>
          <w:tcPr>
            <w:tcW w:w="1418" w:type="dxa"/>
            <w:tcBorders>
              <w:top w:val="single" w:sz="4" w:space="0" w:color="auto"/>
              <w:left w:val="single" w:sz="4" w:space="0" w:color="auto"/>
              <w:bottom w:val="single" w:sz="4" w:space="0" w:color="auto"/>
              <w:right w:val="single" w:sz="4" w:space="0" w:color="auto"/>
            </w:tcBorders>
            <w:vAlign w:val="center"/>
          </w:tcPr>
          <w:p w:rsidR="00361E73" w:rsidRPr="009D7813" w:rsidRDefault="00361E73" w:rsidP="00670D34">
            <w:pPr>
              <w:jc w:val="center"/>
              <w:rPr>
                <w:color w:val="000000"/>
                <w:spacing w:val="4"/>
                <w:sz w:val="28"/>
                <w:szCs w:val="28"/>
              </w:rPr>
            </w:pPr>
            <w:r w:rsidRPr="009D7813">
              <w:rPr>
                <w:color w:val="000000"/>
                <w:spacing w:val="4"/>
                <w:sz w:val="28"/>
                <w:szCs w:val="28"/>
              </w:rPr>
              <w:t>ТП и</w:t>
            </w:r>
          </w:p>
          <w:p w:rsidR="00361E73" w:rsidRPr="009D7813" w:rsidRDefault="00361E73" w:rsidP="00670D34">
            <w:pPr>
              <w:jc w:val="center"/>
              <w:rPr>
                <w:color w:val="000000"/>
                <w:spacing w:val="4"/>
                <w:sz w:val="28"/>
                <w:szCs w:val="28"/>
              </w:rPr>
            </w:pPr>
            <w:r w:rsidRPr="009D7813">
              <w:rPr>
                <w:color w:val="000000"/>
                <w:spacing w:val="4"/>
                <w:sz w:val="28"/>
                <w:szCs w:val="28"/>
              </w:rPr>
              <w:t>МКС-7х4</w:t>
            </w:r>
          </w:p>
          <w:p w:rsidR="00361E73" w:rsidRPr="009D7813" w:rsidRDefault="00361E73" w:rsidP="00670D34">
            <w:pPr>
              <w:jc w:val="center"/>
              <w:rPr>
                <w:color w:val="000000"/>
                <w:spacing w:val="4"/>
                <w:sz w:val="28"/>
                <w:szCs w:val="28"/>
              </w:rPr>
            </w:pPr>
            <w:r w:rsidRPr="009D7813">
              <w:rPr>
                <w:color w:val="000000"/>
                <w:spacing w:val="4"/>
                <w:sz w:val="28"/>
                <w:szCs w:val="28"/>
              </w:rPr>
              <w:t>ОК-8</w:t>
            </w:r>
          </w:p>
          <w:p w:rsidR="00361E73" w:rsidRPr="009D7813" w:rsidRDefault="00361E73" w:rsidP="00670D34">
            <w:pPr>
              <w:jc w:val="center"/>
              <w:rPr>
                <w:color w:val="000000"/>
                <w:spacing w:val="4"/>
                <w:sz w:val="28"/>
                <w:szCs w:val="28"/>
              </w:rPr>
            </w:pPr>
            <w:r w:rsidRPr="009D7813">
              <w:rPr>
                <w:color w:val="000000"/>
                <w:spacing w:val="4"/>
                <w:sz w:val="28"/>
                <w:szCs w:val="28"/>
              </w:rPr>
              <w:t>МКС-7х4</w:t>
            </w:r>
          </w:p>
        </w:tc>
        <w:tc>
          <w:tcPr>
            <w:tcW w:w="2126" w:type="dxa"/>
            <w:tcBorders>
              <w:top w:val="single" w:sz="4" w:space="0" w:color="auto"/>
              <w:left w:val="single" w:sz="4" w:space="0" w:color="auto"/>
              <w:bottom w:val="single" w:sz="4" w:space="0" w:color="auto"/>
              <w:right w:val="single" w:sz="4" w:space="0" w:color="auto"/>
            </w:tcBorders>
            <w:vAlign w:val="center"/>
          </w:tcPr>
          <w:p w:rsidR="00361E73" w:rsidRPr="009D7813" w:rsidRDefault="00361E73" w:rsidP="00670D34">
            <w:pPr>
              <w:jc w:val="center"/>
              <w:rPr>
                <w:color w:val="000000"/>
                <w:spacing w:val="1"/>
                <w:sz w:val="28"/>
                <w:szCs w:val="28"/>
              </w:rPr>
            </w:pPr>
            <w:r w:rsidRPr="009D7813">
              <w:rPr>
                <w:color w:val="000000"/>
                <w:spacing w:val="1"/>
                <w:sz w:val="28"/>
                <w:szCs w:val="28"/>
              </w:rPr>
              <w:t>2000</w:t>
            </w:r>
          </w:p>
          <w:p w:rsidR="00361E73" w:rsidRPr="009D7813" w:rsidRDefault="00361E73" w:rsidP="00670D34">
            <w:pPr>
              <w:jc w:val="center"/>
              <w:rPr>
                <w:color w:val="000000"/>
                <w:spacing w:val="1"/>
                <w:sz w:val="28"/>
                <w:szCs w:val="28"/>
              </w:rPr>
            </w:pPr>
            <w:r w:rsidRPr="009D7813">
              <w:rPr>
                <w:color w:val="000000"/>
                <w:spacing w:val="1"/>
                <w:sz w:val="28"/>
                <w:szCs w:val="28"/>
              </w:rPr>
              <w:t>8500</w:t>
            </w:r>
          </w:p>
          <w:p w:rsidR="00361E73" w:rsidRPr="009D7813" w:rsidRDefault="00361E73" w:rsidP="00670D34">
            <w:pPr>
              <w:jc w:val="center"/>
              <w:rPr>
                <w:color w:val="000000"/>
                <w:spacing w:val="1"/>
                <w:sz w:val="28"/>
                <w:szCs w:val="28"/>
              </w:rPr>
            </w:pPr>
            <w:r w:rsidRPr="009D7813">
              <w:rPr>
                <w:color w:val="000000"/>
                <w:spacing w:val="1"/>
                <w:sz w:val="28"/>
                <w:szCs w:val="28"/>
              </w:rPr>
              <w:t>12... 252 и</w:t>
            </w:r>
          </w:p>
          <w:p w:rsidR="00361E73" w:rsidRPr="009D7813" w:rsidRDefault="00361E73" w:rsidP="00670D34">
            <w:pPr>
              <w:jc w:val="center"/>
              <w:rPr>
                <w:color w:val="000000"/>
                <w:spacing w:val="1"/>
                <w:sz w:val="28"/>
                <w:szCs w:val="28"/>
              </w:rPr>
            </w:pPr>
            <w:r w:rsidRPr="009D7813">
              <w:rPr>
                <w:color w:val="000000"/>
                <w:spacing w:val="1"/>
                <w:sz w:val="28"/>
                <w:szCs w:val="28"/>
              </w:rPr>
              <w:t>312... 552</w:t>
            </w:r>
          </w:p>
        </w:tc>
        <w:tc>
          <w:tcPr>
            <w:tcW w:w="1417" w:type="dxa"/>
            <w:tcBorders>
              <w:top w:val="single" w:sz="4" w:space="0" w:color="auto"/>
              <w:left w:val="single" w:sz="4" w:space="0" w:color="auto"/>
              <w:bottom w:val="single" w:sz="4" w:space="0" w:color="auto"/>
              <w:right w:val="single" w:sz="4" w:space="0" w:color="auto"/>
            </w:tcBorders>
            <w:vAlign w:val="center"/>
          </w:tcPr>
          <w:p w:rsidR="00361E73" w:rsidRPr="009D7813" w:rsidRDefault="00361E73" w:rsidP="00670D34">
            <w:pPr>
              <w:jc w:val="center"/>
              <w:rPr>
                <w:color w:val="000000"/>
                <w:spacing w:val="-1"/>
                <w:sz w:val="28"/>
                <w:szCs w:val="28"/>
              </w:rPr>
            </w:pPr>
            <w:r w:rsidRPr="009D7813">
              <w:rPr>
                <w:color w:val="000000"/>
                <w:spacing w:val="-1"/>
                <w:sz w:val="28"/>
                <w:szCs w:val="28"/>
              </w:rPr>
              <w:t>2...10</w:t>
            </w:r>
          </w:p>
          <w:p w:rsidR="00361E73" w:rsidRPr="009D7813" w:rsidRDefault="00361E73" w:rsidP="00670D34">
            <w:pPr>
              <w:jc w:val="center"/>
              <w:rPr>
                <w:color w:val="000000"/>
                <w:spacing w:val="-1"/>
                <w:sz w:val="28"/>
                <w:szCs w:val="28"/>
              </w:rPr>
            </w:pPr>
          </w:p>
          <w:p w:rsidR="00361E73" w:rsidRPr="009D7813" w:rsidRDefault="00361E73" w:rsidP="00670D34">
            <w:pPr>
              <w:jc w:val="center"/>
              <w:rPr>
                <w:color w:val="000000"/>
                <w:spacing w:val="-1"/>
                <w:sz w:val="28"/>
                <w:szCs w:val="28"/>
              </w:rPr>
            </w:pPr>
            <w:r w:rsidRPr="009D7813">
              <w:rPr>
                <w:color w:val="000000"/>
                <w:spacing w:val="-1"/>
                <w:sz w:val="28"/>
                <w:szCs w:val="28"/>
              </w:rPr>
              <w:t>12...30</w:t>
            </w:r>
          </w:p>
          <w:p w:rsidR="00361E73" w:rsidRPr="009D7813" w:rsidRDefault="00361E73" w:rsidP="00670D34">
            <w:pPr>
              <w:jc w:val="center"/>
              <w:rPr>
                <w:color w:val="000000"/>
                <w:spacing w:val="-1"/>
                <w:sz w:val="28"/>
                <w:szCs w:val="28"/>
              </w:rPr>
            </w:pPr>
            <w:r w:rsidRPr="009D7813">
              <w:rPr>
                <w:color w:val="000000"/>
                <w:spacing w:val="-1"/>
                <w:sz w:val="28"/>
                <w:szCs w:val="28"/>
              </w:rPr>
              <w:t>13</w:t>
            </w:r>
          </w:p>
        </w:tc>
        <w:tc>
          <w:tcPr>
            <w:tcW w:w="1683" w:type="dxa"/>
            <w:tcBorders>
              <w:top w:val="single" w:sz="4" w:space="0" w:color="auto"/>
              <w:left w:val="single" w:sz="4" w:space="0" w:color="auto"/>
              <w:bottom w:val="single" w:sz="4" w:space="0" w:color="auto"/>
              <w:right w:val="single" w:sz="4" w:space="0" w:color="auto"/>
            </w:tcBorders>
            <w:vAlign w:val="center"/>
          </w:tcPr>
          <w:p w:rsidR="00361E73" w:rsidRPr="009D7813" w:rsidRDefault="00361E73" w:rsidP="00670D34">
            <w:pPr>
              <w:jc w:val="center"/>
              <w:rPr>
                <w:color w:val="000000"/>
                <w:spacing w:val="1"/>
                <w:sz w:val="28"/>
                <w:szCs w:val="28"/>
              </w:rPr>
            </w:pPr>
            <w:r w:rsidRPr="009D7813">
              <w:rPr>
                <w:color w:val="000000"/>
                <w:spacing w:val="1"/>
                <w:sz w:val="28"/>
                <w:szCs w:val="28"/>
              </w:rPr>
              <w:t>40</w:t>
            </w:r>
          </w:p>
          <w:p w:rsidR="00361E73" w:rsidRPr="009D7813" w:rsidRDefault="00361E73" w:rsidP="00670D34">
            <w:pPr>
              <w:jc w:val="center"/>
              <w:rPr>
                <w:color w:val="000000"/>
                <w:spacing w:val="1"/>
                <w:sz w:val="28"/>
                <w:szCs w:val="28"/>
              </w:rPr>
            </w:pPr>
          </w:p>
          <w:p w:rsidR="00361E73" w:rsidRPr="009D7813" w:rsidRDefault="00361E73" w:rsidP="00670D34">
            <w:pPr>
              <w:jc w:val="center"/>
              <w:rPr>
                <w:color w:val="000000"/>
                <w:spacing w:val="1"/>
                <w:sz w:val="28"/>
                <w:szCs w:val="28"/>
              </w:rPr>
            </w:pPr>
            <w:r w:rsidRPr="009D7813">
              <w:rPr>
                <w:color w:val="000000"/>
                <w:spacing w:val="1"/>
                <w:sz w:val="28"/>
                <w:szCs w:val="28"/>
              </w:rPr>
              <w:t>40</w:t>
            </w:r>
          </w:p>
          <w:p w:rsidR="00361E73" w:rsidRPr="009D7813" w:rsidRDefault="00361E73" w:rsidP="00670D34">
            <w:pPr>
              <w:jc w:val="center"/>
              <w:rPr>
                <w:color w:val="000000"/>
                <w:spacing w:val="1"/>
                <w:sz w:val="28"/>
                <w:szCs w:val="28"/>
              </w:rPr>
            </w:pPr>
            <w:r w:rsidRPr="009D7813">
              <w:rPr>
                <w:color w:val="000000"/>
                <w:spacing w:val="1"/>
                <w:sz w:val="28"/>
                <w:szCs w:val="28"/>
              </w:rPr>
              <w:t>80</w:t>
            </w:r>
          </w:p>
        </w:tc>
        <w:tc>
          <w:tcPr>
            <w:tcW w:w="1578" w:type="dxa"/>
            <w:tcBorders>
              <w:top w:val="single" w:sz="4" w:space="0" w:color="auto"/>
              <w:left w:val="single" w:sz="4" w:space="0" w:color="auto"/>
              <w:bottom w:val="single" w:sz="4" w:space="0" w:color="auto"/>
              <w:right w:val="single" w:sz="4" w:space="0" w:color="auto"/>
            </w:tcBorders>
            <w:vAlign w:val="center"/>
          </w:tcPr>
          <w:p w:rsidR="00361E73" w:rsidRPr="009D7813" w:rsidRDefault="00361E73" w:rsidP="00670D34">
            <w:pPr>
              <w:jc w:val="center"/>
              <w:rPr>
                <w:color w:val="000000"/>
                <w:spacing w:val="1"/>
                <w:sz w:val="28"/>
                <w:szCs w:val="28"/>
              </w:rPr>
            </w:pPr>
            <w:r w:rsidRPr="009D7813">
              <w:rPr>
                <w:color w:val="000000"/>
                <w:spacing w:val="1"/>
                <w:sz w:val="28"/>
                <w:szCs w:val="28"/>
              </w:rPr>
              <w:t>80</w:t>
            </w:r>
          </w:p>
        </w:tc>
      </w:tr>
      <w:tr w:rsidR="00361E73" w:rsidRPr="009D7813" w:rsidTr="00361E73">
        <w:trPr>
          <w:cantSplit/>
          <w:jc w:val="center"/>
        </w:trPr>
        <w:tc>
          <w:tcPr>
            <w:tcW w:w="9498" w:type="dxa"/>
            <w:gridSpan w:val="6"/>
            <w:vAlign w:val="center"/>
          </w:tcPr>
          <w:p w:rsidR="00361E73" w:rsidRPr="009D7813" w:rsidRDefault="00361E73" w:rsidP="00670D34">
            <w:pPr>
              <w:pStyle w:val="7"/>
              <w:rPr>
                <w:b/>
                <w:bCs/>
                <w:sz w:val="28"/>
                <w:szCs w:val="28"/>
              </w:rPr>
            </w:pPr>
            <w:r w:rsidRPr="009D7813">
              <w:rPr>
                <w:b/>
                <w:bCs/>
                <w:sz w:val="28"/>
                <w:szCs w:val="28"/>
              </w:rPr>
              <w:t>Сельская связь</w:t>
            </w:r>
          </w:p>
        </w:tc>
      </w:tr>
      <w:tr w:rsidR="00361E73" w:rsidRPr="009D7813" w:rsidTr="00361E73">
        <w:trPr>
          <w:jc w:val="center"/>
        </w:trPr>
        <w:tc>
          <w:tcPr>
            <w:tcW w:w="1276" w:type="dxa"/>
            <w:vAlign w:val="center"/>
          </w:tcPr>
          <w:p w:rsidR="00361E73" w:rsidRPr="009D7813" w:rsidRDefault="00361E73" w:rsidP="00670D34">
            <w:pPr>
              <w:jc w:val="center"/>
              <w:rPr>
                <w:color w:val="000000"/>
                <w:spacing w:val="-1"/>
                <w:sz w:val="28"/>
                <w:szCs w:val="28"/>
              </w:rPr>
            </w:pPr>
            <w:r w:rsidRPr="009D7813">
              <w:rPr>
                <w:color w:val="000000"/>
                <w:spacing w:val="-1"/>
                <w:sz w:val="28"/>
                <w:szCs w:val="28"/>
              </w:rPr>
              <w:t>КНК-6</w:t>
            </w:r>
          </w:p>
          <w:p w:rsidR="00361E73" w:rsidRPr="009D7813" w:rsidRDefault="00361E73" w:rsidP="00670D34">
            <w:pPr>
              <w:framePr w:w="739" w:h="1186" w:hRule="exact" w:hSpace="38" w:wrap="auto" w:vAnchor="text" w:hAnchor="margin" w:x="7057" w:y="68"/>
              <w:shd w:val="clear" w:color="auto" w:fill="FFFFFF"/>
              <w:jc w:val="center"/>
              <w:rPr>
                <w:color w:val="000000"/>
                <w:spacing w:val="-1"/>
                <w:sz w:val="28"/>
                <w:szCs w:val="28"/>
              </w:rPr>
            </w:pPr>
            <w:r w:rsidRPr="009D7813">
              <w:rPr>
                <w:color w:val="000000"/>
                <w:spacing w:val="-1"/>
                <w:sz w:val="28"/>
                <w:szCs w:val="28"/>
              </w:rPr>
              <w:t>КНК-12</w:t>
            </w:r>
          </w:p>
          <w:p w:rsidR="00361E73" w:rsidRPr="009D7813" w:rsidRDefault="00361E73" w:rsidP="00670D34">
            <w:pPr>
              <w:framePr w:w="739" w:h="1186" w:hRule="exact" w:hSpace="38" w:wrap="auto" w:vAnchor="text" w:hAnchor="margin" w:x="7057" w:y="68"/>
              <w:shd w:val="clear" w:color="auto" w:fill="FFFFFF"/>
              <w:jc w:val="center"/>
              <w:rPr>
                <w:color w:val="000000"/>
                <w:spacing w:val="-1"/>
                <w:sz w:val="28"/>
                <w:szCs w:val="28"/>
              </w:rPr>
            </w:pPr>
          </w:p>
          <w:p w:rsidR="00361E73" w:rsidRPr="009D7813" w:rsidRDefault="00361E73" w:rsidP="00670D34">
            <w:pPr>
              <w:jc w:val="center"/>
              <w:rPr>
                <w:color w:val="000000"/>
                <w:spacing w:val="-1"/>
                <w:sz w:val="28"/>
                <w:szCs w:val="28"/>
              </w:rPr>
            </w:pPr>
            <w:r w:rsidRPr="009D7813">
              <w:rPr>
                <w:color w:val="000000"/>
                <w:spacing w:val="-1"/>
                <w:sz w:val="28"/>
                <w:szCs w:val="28"/>
              </w:rPr>
              <w:t>ИКМ-30</w:t>
            </w:r>
          </w:p>
          <w:p w:rsidR="00361E73" w:rsidRPr="009D7813" w:rsidRDefault="00361E73" w:rsidP="00670D34">
            <w:pPr>
              <w:jc w:val="center"/>
              <w:rPr>
                <w:color w:val="000000"/>
                <w:spacing w:val="-1"/>
                <w:sz w:val="28"/>
                <w:szCs w:val="28"/>
              </w:rPr>
            </w:pPr>
            <w:r w:rsidRPr="009D7813">
              <w:rPr>
                <w:color w:val="000000"/>
                <w:spacing w:val="-1"/>
                <w:sz w:val="28"/>
                <w:szCs w:val="28"/>
              </w:rPr>
              <w:t>ИКМ-120</w:t>
            </w:r>
          </w:p>
        </w:tc>
        <w:tc>
          <w:tcPr>
            <w:tcW w:w="1418" w:type="dxa"/>
            <w:vAlign w:val="center"/>
          </w:tcPr>
          <w:p w:rsidR="00361E73" w:rsidRPr="009D7813" w:rsidRDefault="00361E73" w:rsidP="00670D34">
            <w:pPr>
              <w:framePr w:w="926" w:h="1185" w:hRule="exact" w:hSpace="38" w:wrap="auto" w:vAnchor="text" w:hAnchor="margin" w:x="8569" w:y="59"/>
              <w:shd w:val="clear" w:color="auto" w:fill="FFFFFF"/>
              <w:jc w:val="center"/>
              <w:rPr>
                <w:color w:val="000000"/>
                <w:spacing w:val="-1"/>
                <w:sz w:val="28"/>
                <w:szCs w:val="28"/>
              </w:rPr>
            </w:pPr>
            <w:r w:rsidRPr="009D7813">
              <w:rPr>
                <w:color w:val="000000"/>
                <w:spacing w:val="-1"/>
                <w:sz w:val="28"/>
                <w:szCs w:val="28"/>
              </w:rPr>
              <w:t>КСПП-1х4 КСПП-2х4</w:t>
            </w:r>
          </w:p>
          <w:p w:rsidR="00361E73" w:rsidRPr="009D7813" w:rsidRDefault="00361E73" w:rsidP="00670D34">
            <w:pPr>
              <w:jc w:val="center"/>
              <w:rPr>
                <w:color w:val="000000"/>
                <w:spacing w:val="-1"/>
                <w:sz w:val="28"/>
                <w:szCs w:val="28"/>
              </w:rPr>
            </w:pPr>
            <w:r w:rsidRPr="009D7813">
              <w:rPr>
                <w:color w:val="000000"/>
                <w:spacing w:val="-1"/>
                <w:sz w:val="28"/>
                <w:szCs w:val="28"/>
              </w:rPr>
              <w:t>КСПП-2х4</w:t>
            </w:r>
          </w:p>
          <w:p w:rsidR="00361E73" w:rsidRPr="009D7813" w:rsidRDefault="00361E73" w:rsidP="00670D34">
            <w:pPr>
              <w:jc w:val="center"/>
              <w:rPr>
                <w:color w:val="000000"/>
                <w:spacing w:val="-1"/>
                <w:sz w:val="28"/>
                <w:szCs w:val="28"/>
              </w:rPr>
            </w:pPr>
            <w:r w:rsidRPr="009D7813">
              <w:rPr>
                <w:color w:val="000000"/>
                <w:spacing w:val="-1"/>
                <w:sz w:val="28"/>
                <w:szCs w:val="28"/>
              </w:rPr>
              <w:t>ОК-4</w:t>
            </w:r>
          </w:p>
        </w:tc>
        <w:tc>
          <w:tcPr>
            <w:tcW w:w="2126" w:type="dxa"/>
            <w:vAlign w:val="center"/>
          </w:tcPr>
          <w:p w:rsidR="00361E73" w:rsidRPr="009D7813" w:rsidRDefault="00361E73" w:rsidP="00670D34">
            <w:pPr>
              <w:jc w:val="center"/>
              <w:rPr>
                <w:color w:val="000000"/>
                <w:spacing w:val="-1"/>
                <w:sz w:val="28"/>
                <w:szCs w:val="28"/>
              </w:rPr>
            </w:pPr>
            <w:r w:rsidRPr="009D7813">
              <w:rPr>
                <w:color w:val="000000"/>
                <w:spacing w:val="-1"/>
                <w:sz w:val="28"/>
                <w:szCs w:val="28"/>
              </w:rPr>
              <w:t>16...60 и</w:t>
            </w:r>
          </w:p>
          <w:p w:rsidR="00361E73" w:rsidRPr="009D7813" w:rsidRDefault="00361E73" w:rsidP="00670D34">
            <w:pPr>
              <w:jc w:val="center"/>
              <w:rPr>
                <w:color w:val="000000"/>
                <w:spacing w:val="-1"/>
                <w:sz w:val="28"/>
                <w:szCs w:val="28"/>
              </w:rPr>
            </w:pPr>
            <w:r w:rsidRPr="009D7813">
              <w:rPr>
                <w:color w:val="000000"/>
                <w:spacing w:val="-1"/>
                <w:sz w:val="28"/>
                <w:szCs w:val="28"/>
              </w:rPr>
              <w:t>76...120</w:t>
            </w:r>
          </w:p>
          <w:p w:rsidR="00361E73" w:rsidRPr="009D7813" w:rsidRDefault="00361E73" w:rsidP="00670D34">
            <w:pPr>
              <w:jc w:val="center"/>
              <w:rPr>
                <w:color w:val="000000"/>
                <w:spacing w:val="-1"/>
                <w:sz w:val="28"/>
                <w:szCs w:val="28"/>
              </w:rPr>
            </w:pPr>
            <w:r w:rsidRPr="009D7813">
              <w:rPr>
                <w:color w:val="000000"/>
                <w:spacing w:val="-1"/>
                <w:sz w:val="28"/>
                <w:szCs w:val="28"/>
              </w:rPr>
              <w:t>6... 54 и</w:t>
            </w:r>
          </w:p>
          <w:p w:rsidR="00361E73" w:rsidRPr="009D7813" w:rsidRDefault="00361E73" w:rsidP="00670D34">
            <w:pPr>
              <w:jc w:val="center"/>
              <w:rPr>
                <w:color w:val="000000"/>
                <w:spacing w:val="-1"/>
                <w:sz w:val="28"/>
                <w:szCs w:val="28"/>
              </w:rPr>
            </w:pPr>
            <w:r w:rsidRPr="009D7813">
              <w:rPr>
                <w:color w:val="000000"/>
                <w:spacing w:val="-1"/>
                <w:sz w:val="28"/>
                <w:szCs w:val="28"/>
              </w:rPr>
              <w:t>60... 108</w:t>
            </w:r>
          </w:p>
          <w:p w:rsidR="00361E73" w:rsidRPr="009D7813" w:rsidRDefault="00361E73" w:rsidP="00670D34">
            <w:pPr>
              <w:jc w:val="center"/>
              <w:rPr>
                <w:color w:val="000000"/>
                <w:spacing w:val="-1"/>
                <w:sz w:val="28"/>
                <w:szCs w:val="28"/>
              </w:rPr>
            </w:pPr>
            <w:r w:rsidRPr="009D7813">
              <w:rPr>
                <w:color w:val="000000"/>
                <w:spacing w:val="-1"/>
                <w:sz w:val="28"/>
                <w:szCs w:val="28"/>
              </w:rPr>
              <w:t>2000</w:t>
            </w:r>
          </w:p>
          <w:p w:rsidR="00361E73" w:rsidRPr="009D7813" w:rsidRDefault="00361E73" w:rsidP="00670D34">
            <w:pPr>
              <w:jc w:val="center"/>
              <w:rPr>
                <w:color w:val="000000"/>
                <w:spacing w:val="-1"/>
                <w:sz w:val="28"/>
                <w:szCs w:val="28"/>
              </w:rPr>
            </w:pPr>
            <w:r w:rsidRPr="009D7813">
              <w:rPr>
                <w:color w:val="000000"/>
                <w:spacing w:val="-1"/>
                <w:sz w:val="28"/>
                <w:szCs w:val="28"/>
              </w:rPr>
              <w:t>8500</w:t>
            </w:r>
          </w:p>
          <w:p w:rsidR="00361E73" w:rsidRPr="009D7813" w:rsidRDefault="00361E73" w:rsidP="00670D34">
            <w:pPr>
              <w:jc w:val="center"/>
              <w:rPr>
                <w:color w:val="000000"/>
                <w:spacing w:val="-1"/>
                <w:sz w:val="28"/>
                <w:szCs w:val="28"/>
              </w:rPr>
            </w:pPr>
          </w:p>
        </w:tc>
        <w:tc>
          <w:tcPr>
            <w:tcW w:w="1417" w:type="dxa"/>
            <w:vAlign w:val="center"/>
          </w:tcPr>
          <w:p w:rsidR="00361E73" w:rsidRPr="009D7813" w:rsidRDefault="00361E73" w:rsidP="00670D34">
            <w:pPr>
              <w:jc w:val="center"/>
              <w:rPr>
                <w:color w:val="000000"/>
                <w:spacing w:val="-1"/>
                <w:sz w:val="28"/>
                <w:szCs w:val="28"/>
              </w:rPr>
            </w:pPr>
            <w:r w:rsidRPr="009D7813">
              <w:rPr>
                <w:color w:val="000000"/>
                <w:spacing w:val="-1"/>
                <w:sz w:val="28"/>
                <w:szCs w:val="28"/>
              </w:rPr>
              <w:t>16</w:t>
            </w:r>
          </w:p>
          <w:p w:rsidR="00361E73" w:rsidRPr="009D7813" w:rsidRDefault="00361E73" w:rsidP="00670D34">
            <w:pPr>
              <w:jc w:val="center"/>
              <w:rPr>
                <w:color w:val="000000"/>
                <w:spacing w:val="-1"/>
                <w:sz w:val="28"/>
                <w:szCs w:val="28"/>
              </w:rPr>
            </w:pPr>
          </w:p>
          <w:p w:rsidR="00361E73" w:rsidRPr="009D7813" w:rsidRDefault="00361E73" w:rsidP="00670D34">
            <w:pPr>
              <w:jc w:val="center"/>
              <w:rPr>
                <w:color w:val="000000"/>
                <w:spacing w:val="-1"/>
                <w:sz w:val="28"/>
                <w:szCs w:val="28"/>
              </w:rPr>
            </w:pPr>
            <w:r w:rsidRPr="009D7813">
              <w:rPr>
                <w:color w:val="000000"/>
                <w:spacing w:val="-1"/>
                <w:sz w:val="28"/>
                <w:szCs w:val="28"/>
              </w:rPr>
              <w:t>16</w:t>
            </w:r>
          </w:p>
          <w:p w:rsidR="00361E73" w:rsidRPr="009D7813" w:rsidRDefault="00361E73" w:rsidP="00670D34">
            <w:pPr>
              <w:jc w:val="center"/>
              <w:rPr>
                <w:color w:val="000000"/>
                <w:spacing w:val="-1"/>
                <w:sz w:val="28"/>
                <w:szCs w:val="28"/>
              </w:rPr>
            </w:pPr>
          </w:p>
          <w:p w:rsidR="00361E73" w:rsidRPr="009D7813" w:rsidRDefault="00361E73" w:rsidP="00670D34">
            <w:pPr>
              <w:jc w:val="center"/>
              <w:rPr>
                <w:color w:val="000000"/>
                <w:spacing w:val="-1"/>
                <w:sz w:val="28"/>
                <w:szCs w:val="28"/>
              </w:rPr>
            </w:pPr>
            <w:r w:rsidRPr="009D7813">
              <w:rPr>
                <w:color w:val="000000"/>
                <w:spacing w:val="-1"/>
                <w:sz w:val="28"/>
                <w:szCs w:val="28"/>
              </w:rPr>
              <w:t>6</w:t>
            </w:r>
          </w:p>
          <w:p w:rsidR="00361E73" w:rsidRPr="009D7813" w:rsidRDefault="00361E73" w:rsidP="00670D34">
            <w:pPr>
              <w:jc w:val="center"/>
              <w:rPr>
                <w:color w:val="000000"/>
                <w:spacing w:val="-1"/>
                <w:sz w:val="28"/>
                <w:szCs w:val="28"/>
              </w:rPr>
            </w:pPr>
            <w:r w:rsidRPr="009D7813">
              <w:rPr>
                <w:color w:val="000000"/>
                <w:spacing w:val="-1"/>
                <w:sz w:val="28"/>
                <w:szCs w:val="28"/>
              </w:rPr>
              <w:t>12</w:t>
            </w:r>
          </w:p>
        </w:tc>
        <w:tc>
          <w:tcPr>
            <w:tcW w:w="1683" w:type="dxa"/>
            <w:vAlign w:val="center"/>
          </w:tcPr>
          <w:p w:rsidR="00361E73" w:rsidRPr="009D7813" w:rsidRDefault="00361E73" w:rsidP="00670D34">
            <w:pPr>
              <w:jc w:val="center"/>
              <w:rPr>
                <w:color w:val="000000"/>
                <w:spacing w:val="-1"/>
                <w:sz w:val="28"/>
                <w:szCs w:val="28"/>
              </w:rPr>
            </w:pPr>
            <w:r w:rsidRPr="009D7813">
              <w:rPr>
                <w:color w:val="000000"/>
                <w:spacing w:val="-1"/>
                <w:sz w:val="28"/>
                <w:szCs w:val="28"/>
              </w:rPr>
              <w:t>80</w:t>
            </w:r>
          </w:p>
          <w:p w:rsidR="00361E73" w:rsidRPr="009D7813" w:rsidRDefault="00361E73" w:rsidP="00670D34">
            <w:pPr>
              <w:jc w:val="center"/>
              <w:rPr>
                <w:color w:val="000000"/>
                <w:spacing w:val="-1"/>
                <w:sz w:val="28"/>
                <w:szCs w:val="28"/>
              </w:rPr>
            </w:pPr>
          </w:p>
          <w:p w:rsidR="00361E73" w:rsidRPr="009D7813" w:rsidRDefault="00361E73" w:rsidP="00670D34">
            <w:pPr>
              <w:jc w:val="center"/>
              <w:rPr>
                <w:color w:val="000000"/>
                <w:spacing w:val="-1"/>
                <w:sz w:val="28"/>
                <w:szCs w:val="28"/>
              </w:rPr>
            </w:pPr>
            <w:r w:rsidRPr="009D7813">
              <w:rPr>
                <w:color w:val="000000"/>
                <w:spacing w:val="-1"/>
                <w:sz w:val="28"/>
                <w:szCs w:val="28"/>
              </w:rPr>
              <w:t>120</w:t>
            </w:r>
          </w:p>
          <w:p w:rsidR="00361E73" w:rsidRPr="009D7813" w:rsidRDefault="00361E73" w:rsidP="00670D34">
            <w:pPr>
              <w:jc w:val="center"/>
              <w:rPr>
                <w:color w:val="000000"/>
                <w:spacing w:val="-1"/>
                <w:sz w:val="28"/>
                <w:szCs w:val="28"/>
              </w:rPr>
            </w:pPr>
          </w:p>
          <w:p w:rsidR="00361E73" w:rsidRPr="009D7813" w:rsidRDefault="00361E73" w:rsidP="00670D34">
            <w:pPr>
              <w:jc w:val="center"/>
              <w:rPr>
                <w:color w:val="000000"/>
                <w:spacing w:val="-1"/>
                <w:sz w:val="28"/>
                <w:szCs w:val="28"/>
              </w:rPr>
            </w:pPr>
            <w:r w:rsidRPr="009D7813">
              <w:rPr>
                <w:color w:val="000000"/>
                <w:spacing w:val="-1"/>
                <w:sz w:val="28"/>
                <w:szCs w:val="28"/>
              </w:rPr>
              <w:t>50</w:t>
            </w:r>
          </w:p>
          <w:p w:rsidR="00361E73" w:rsidRPr="009D7813" w:rsidRDefault="00361E73" w:rsidP="00670D34">
            <w:pPr>
              <w:jc w:val="center"/>
              <w:rPr>
                <w:color w:val="000000"/>
                <w:spacing w:val="-1"/>
                <w:sz w:val="28"/>
                <w:szCs w:val="28"/>
              </w:rPr>
            </w:pPr>
            <w:r w:rsidRPr="009D7813">
              <w:rPr>
                <w:color w:val="000000"/>
                <w:spacing w:val="-1"/>
                <w:sz w:val="28"/>
                <w:szCs w:val="28"/>
              </w:rPr>
              <w:t>50</w:t>
            </w:r>
          </w:p>
        </w:tc>
        <w:tc>
          <w:tcPr>
            <w:tcW w:w="1578" w:type="dxa"/>
            <w:vAlign w:val="center"/>
          </w:tcPr>
          <w:p w:rsidR="00361E73" w:rsidRPr="009D7813" w:rsidRDefault="00361E73" w:rsidP="00670D34">
            <w:pPr>
              <w:framePr w:w="245" w:h="1195" w:hRule="exact" w:hSpace="38" w:wrap="auto" w:vAnchor="text" w:hAnchor="margin" w:x="13163" w:y="25"/>
              <w:jc w:val="center"/>
              <w:rPr>
                <w:color w:val="000000"/>
                <w:spacing w:val="-1"/>
                <w:sz w:val="28"/>
                <w:szCs w:val="28"/>
              </w:rPr>
            </w:pPr>
            <w:r w:rsidRPr="009D7813">
              <w:rPr>
                <w:color w:val="000000"/>
                <w:spacing w:val="-1"/>
                <w:sz w:val="28"/>
                <w:szCs w:val="28"/>
              </w:rPr>
              <w:t>120</w:t>
            </w:r>
          </w:p>
          <w:p w:rsidR="00361E73" w:rsidRPr="009D7813" w:rsidRDefault="00361E73" w:rsidP="00670D34">
            <w:pPr>
              <w:framePr w:w="245" w:h="1195" w:hRule="exact" w:hSpace="38" w:wrap="auto" w:vAnchor="text" w:hAnchor="margin" w:x="13163" w:y="25"/>
              <w:tabs>
                <w:tab w:val="left" w:pos="5812"/>
                <w:tab w:val="left" w:pos="6946"/>
                <w:tab w:val="left" w:pos="8647"/>
              </w:tabs>
              <w:jc w:val="center"/>
              <w:rPr>
                <w:color w:val="000000"/>
                <w:spacing w:val="-1"/>
                <w:sz w:val="28"/>
                <w:szCs w:val="28"/>
              </w:rPr>
            </w:pPr>
          </w:p>
          <w:p w:rsidR="00361E73" w:rsidRPr="009D7813" w:rsidRDefault="00361E73" w:rsidP="00670D34">
            <w:pPr>
              <w:framePr w:w="245" w:h="1195" w:hRule="exact" w:hSpace="38" w:wrap="auto" w:vAnchor="text" w:hAnchor="margin" w:x="13163" w:y="25"/>
              <w:jc w:val="center"/>
              <w:rPr>
                <w:color w:val="000000"/>
                <w:spacing w:val="-1"/>
                <w:sz w:val="28"/>
                <w:szCs w:val="28"/>
              </w:rPr>
            </w:pPr>
            <w:r w:rsidRPr="009D7813">
              <w:rPr>
                <w:color w:val="000000"/>
                <w:spacing w:val="-1"/>
                <w:sz w:val="28"/>
                <w:szCs w:val="28"/>
              </w:rPr>
              <w:t>120</w:t>
            </w:r>
          </w:p>
          <w:p w:rsidR="00361E73" w:rsidRPr="009D7813" w:rsidRDefault="00361E73" w:rsidP="00670D34">
            <w:pPr>
              <w:jc w:val="center"/>
              <w:rPr>
                <w:color w:val="000000"/>
                <w:spacing w:val="-1"/>
                <w:sz w:val="28"/>
                <w:szCs w:val="28"/>
              </w:rPr>
            </w:pPr>
            <w:r w:rsidRPr="009D7813">
              <w:rPr>
                <w:color w:val="000000"/>
                <w:spacing w:val="-1"/>
                <w:sz w:val="28"/>
                <w:szCs w:val="28"/>
              </w:rPr>
              <w:t>50</w:t>
            </w:r>
          </w:p>
          <w:p w:rsidR="00361E73" w:rsidRPr="009D7813" w:rsidRDefault="00361E73" w:rsidP="00670D34">
            <w:pPr>
              <w:jc w:val="center"/>
              <w:rPr>
                <w:color w:val="000000"/>
                <w:spacing w:val="-1"/>
                <w:sz w:val="28"/>
                <w:szCs w:val="28"/>
              </w:rPr>
            </w:pPr>
            <w:r w:rsidRPr="009D7813">
              <w:rPr>
                <w:color w:val="000000"/>
                <w:spacing w:val="-1"/>
                <w:sz w:val="28"/>
                <w:szCs w:val="28"/>
              </w:rPr>
              <w:t>100</w:t>
            </w:r>
          </w:p>
        </w:tc>
      </w:tr>
    </w:tbl>
    <w:p w:rsidR="00361E73" w:rsidRPr="009D7813" w:rsidRDefault="00361E73" w:rsidP="00361E73">
      <w:pPr>
        <w:shd w:val="clear" w:color="auto" w:fill="FFFFFF"/>
        <w:spacing w:before="10" w:after="0" w:line="240" w:lineRule="auto"/>
        <w:jc w:val="both"/>
        <w:rPr>
          <w:rFonts w:ascii="Times New Roman" w:hAnsi="Times New Roman"/>
          <w:b/>
          <w:sz w:val="28"/>
          <w:szCs w:val="28"/>
          <w:lang w:val="ru-RU"/>
        </w:rPr>
      </w:pPr>
    </w:p>
    <w:p w:rsidR="00361E73" w:rsidRPr="009D7813" w:rsidRDefault="00361E73" w:rsidP="00361E73">
      <w:pPr>
        <w:shd w:val="clear" w:color="auto" w:fill="FFFFFF"/>
        <w:spacing w:before="10" w:after="0" w:line="240" w:lineRule="auto"/>
        <w:jc w:val="both"/>
        <w:rPr>
          <w:rFonts w:ascii="Times New Roman" w:hAnsi="Times New Roman"/>
          <w:b/>
          <w:sz w:val="28"/>
          <w:szCs w:val="28"/>
          <w:lang w:val="ru-RU"/>
        </w:rPr>
      </w:pPr>
    </w:p>
    <w:p w:rsidR="00361E73" w:rsidRDefault="00361E73" w:rsidP="00361E73">
      <w:pPr>
        <w:spacing w:after="0" w:line="240" w:lineRule="auto"/>
        <w:jc w:val="center"/>
        <w:rPr>
          <w:b/>
          <w:sz w:val="28"/>
          <w:szCs w:val="28"/>
          <w:lang w:val="ru-RU"/>
        </w:rPr>
      </w:pPr>
    </w:p>
    <w:p w:rsidR="00361E73" w:rsidRDefault="00361E73">
      <w:pPr>
        <w:rPr>
          <w:rFonts w:ascii="Times New Roman" w:hAnsi="Times New Roman"/>
          <w:snapToGrid w:val="0"/>
          <w:sz w:val="28"/>
          <w:szCs w:val="28"/>
          <w:lang w:val="ru-RU" w:eastAsia="ru-RU"/>
        </w:rPr>
      </w:pPr>
      <w:r>
        <w:rPr>
          <w:rFonts w:ascii="Times New Roman" w:hAnsi="Times New Roman"/>
          <w:snapToGrid w:val="0"/>
          <w:sz w:val="28"/>
          <w:szCs w:val="28"/>
          <w:lang w:val="ru-RU" w:eastAsia="ru-RU"/>
        </w:rPr>
        <w:br w:type="page"/>
      </w:r>
    </w:p>
    <w:p w:rsidR="004447A8" w:rsidRPr="00AD715E" w:rsidRDefault="004447A8" w:rsidP="004447A8">
      <w:pPr>
        <w:spacing w:after="0" w:line="240" w:lineRule="auto"/>
        <w:jc w:val="both"/>
        <w:rPr>
          <w:rFonts w:ascii="Times New Roman" w:hAnsi="Times New Roman"/>
          <w:b/>
          <w:sz w:val="28"/>
          <w:szCs w:val="28"/>
        </w:rPr>
      </w:pPr>
      <w:r w:rsidRPr="00AD715E">
        <w:rPr>
          <w:rFonts w:ascii="Times New Roman" w:hAnsi="Times New Roman"/>
          <w:b/>
          <w:sz w:val="28"/>
          <w:szCs w:val="28"/>
        </w:rPr>
        <w:lastRenderedPageBreak/>
        <w:t>2</w:t>
      </w:r>
      <w:r w:rsidRPr="00AD715E">
        <w:rPr>
          <w:rFonts w:ascii="Times New Roman" w:hAnsi="Times New Roman"/>
          <w:b/>
          <w:sz w:val="28"/>
          <w:szCs w:val="28"/>
          <w:lang w:val="ru-RU"/>
        </w:rPr>
        <w:t>4</w:t>
      </w:r>
      <w:r w:rsidRPr="00AD715E">
        <w:rPr>
          <w:rFonts w:ascii="Times New Roman" w:hAnsi="Times New Roman"/>
          <w:b/>
          <w:sz w:val="28"/>
          <w:szCs w:val="28"/>
        </w:rPr>
        <w:t>.Металлические волноводы. Основные конструкции, типы волн, частотный диапазон использования.</w:t>
      </w:r>
    </w:p>
    <w:p w:rsidR="004447A8" w:rsidRPr="00AD715E" w:rsidRDefault="004447A8" w:rsidP="004447A8">
      <w:pPr>
        <w:pStyle w:val="ac"/>
        <w:jc w:val="both"/>
        <w:rPr>
          <w:rFonts w:ascii="Times New Roman" w:hAnsi="Times New Roman"/>
          <w:spacing w:val="-3"/>
          <w:sz w:val="28"/>
          <w:szCs w:val="28"/>
        </w:rPr>
      </w:pPr>
      <w:r w:rsidRPr="00AD715E">
        <w:rPr>
          <w:rFonts w:ascii="Times New Roman" w:hAnsi="Times New Roman"/>
          <w:b/>
          <w:spacing w:val="-7"/>
          <w:sz w:val="28"/>
          <w:szCs w:val="28"/>
        </w:rPr>
        <w:t>Волновод</w:t>
      </w:r>
      <w:r w:rsidRPr="00AD715E">
        <w:rPr>
          <w:rFonts w:ascii="Times New Roman" w:hAnsi="Times New Roman"/>
          <w:spacing w:val="-7"/>
          <w:sz w:val="28"/>
          <w:szCs w:val="28"/>
        </w:rPr>
        <w:t xml:space="preserve"> - устройство, которое ведет волну. Волновод - </w:t>
      </w:r>
      <w:r w:rsidRPr="00AD715E">
        <w:rPr>
          <w:rFonts w:ascii="Times New Roman" w:hAnsi="Times New Roman"/>
          <w:sz w:val="28"/>
          <w:szCs w:val="28"/>
        </w:rPr>
        <w:t>это средство сосредоточения электромагнитной энергии в опре</w:t>
      </w:r>
      <w:r w:rsidRPr="00AD715E">
        <w:rPr>
          <w:rFonts w:ascii="Times New Roman" w:hAnsi="Times New Roman"/>
          <w:spacing w:val="-3"/>
          <w:sz w:val="28"/>
          <w:szCs w:val="28"/>
        </w:rPr>
        <w:t>деленном пространстве и передачи ее в заданном направлении,</w:t>
      </w:r>
    </w:p>
    <w:p w:rsidR="004447A8" w:rsidRPr="00AD715E" w:rsidRDefault="004447A8" w:rsidP="004447A8">
      <w:pPr>
        <w:pStyle w:val="ac"/>
        <w:jc w:val="both"/>
        <w:rPr>
          <w:rFonts w:ascii="Times New Roman" w:hAnsi="Times New Roman"/>
          <w:spacing w:val="-3"/>
          <w:sz w:val="28"/>
          <w:szCs w:val="28"/>
        </w:rPr>
      </w:pPr>
      <w:r w:rsidRPr="00AD715E">
        <w:rPr>
          <w:rFonts w:ascii="Times New Roman" w:hAnsi="Times New Roman"/>
          <w:spacing w:val="-3"/>
          <w:sz w:val="28"/>
          <w:szCs w:val="28"/>
        </w:rPr>
        <w:t xml:space="preserve">Возможность существования волн внутри металлич. трубы была теоретически установлена Рэлеем ещё в кон. 19 в. Широкое развитие волноводной техники связано с освоением сантиметрового диапазона волн в кон. 30-х гг. 20 в. В настоящее время </w:t>
      </w:r>
      <w:r w:rsidRPr="00AD715E">
        <w:rPr>
          <w:rFonts w:ascii="Times New Roman" w:hAnsi="Times New Roman"/>
          <w:spacing w:val="-7"/>
          <w:sz w:val="28"/>
          <w:szCs w:val="28"/>
        </w:rPr>
        <w:t>волновод</w:t>
      </w:r>
      <w:r w:rsidRPr="00AD715E">
        <w:rPr>
          <w:rFonts w:ascii="Times New Roman" w:hAnsi="Times New Roman"/>
          <w:spacing w:val="-3"/>
          <w:sz w:val="28"/>
          <w:szCs w:val="28"/>
        </w:rPr>
        <w:t xml:space="preserve">. применяют также и для волн дециметрового и миллиметрового диапазонов. Механизм распространения волн в </w:t>
      </w:r>
      <w:r w:rsidRPr="00AD715E">
        <w:rPr>
          <w:rFonts w:ascii="Times New Roman" w:hAnsi="Times New Roman"/>
          <w:spacing w:val="-7"/>
          <w:sz w:val="28"/>
          <w:szCs w:val="28"/>
        </w:rPr>
        <w:t>волноводе</w:t>
      </w:r>
      <w:r w:rsidRPr="00AD715E">
        <w:rPr>
          <w:rFonts w:ascii="Times New Roman" w:hAnsi="Times New Roman"/>
          <w:spacing w:val="-3"/>
          <w:sz w:val="28"/>
          <w:szCs w:val="28"/>
        </w:rPr>
        <w:t xml:space="preserve"> обусловлен их многократным отражением от стенок </w:t>
      </w:r>
    </w:p>
    <w:p w:rsidR="004447A8" w:rsidRPr="00AD715E" w:rsidRDefault="001605F6" w:rsidP="004447A8">
      <w:pPr>
        <w:pStyle w:val="ac"/>
        <w:jc w:val="both"/>
        <w:rPr>
          <w:rFonts w:ascii="Times New Roman" w:hAnsi="Times New Roman"/>
          <w:spacing w:val="-5"/>
          <w:sz w:val="28"/>
          <w:szCs w:val="28"/>
        </w:rPr>
      </w:pPr>
      <w:r>
        <w:rPr>
          <w:rFonts w:ascii="Times New Roman" w:hAnsi="Times New Roman"/>
          <w:noProof/>
          <w:spacing w:val="-3"/>
          <w:sz w:val="28"/>
          <w:szCs w:val="28"/>
          <w:lang w:eastAsia="ru-RU"/>
        </w:rPr>
        <w:drawing>
          <wp:anchor distT="0" distB="0" distL="114300" distR="114300" simplePos="0" relativeHeight="251695104" behindDoc="1" locked="0" layoutInCell="1" allowOverlap="1">
            <wp:simplePos x="0" y="0"/>
            <wp:positionH relativeFrom="column">
              <wp:posOffset>-43815</wp:posOffset>
            </wp:positionH>
            <wp:positionV relativeFrom="page">
              <wp:posOffset>3306445</wp:posOffset>
            </wp:positionV>
            <wp:extent cx="1586230" cy="1137285"/>
            <wp:effectExtent l="19050" t="0" r="0" b="0"/>
            <wp:wrapTight wrapText="right">
              <wp:wrapPolygon edited="0">
                <wp:start x="-259" y="0"/>
                <wp:lineTo x="-259" y="21347"/>
                <wp:lineTo x="21531" y="21347"/>
                <wp:lineTo x="21531" y="0"/>
                <wp:lineTo x="-259" y="0"/>
              </wp:wrapPolygon>
            </wp:wrapTight>
            <wp:docPr id="6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2" cstate="print">
                      <a:lum bright="-6000" contrast="72000"/>
                    </a:blip>
                    <a:srcRect/>
                    <a:stretch>
                      <a:fillRect/>
                    </a:stretch>
                  </pic:blipFill>
                  <pic:spPr bwMode="auto">
                    <a:xfrm>
                      <a:off x="0" y="0"/>
                      <a:ext cx="1586230" cy="1137285"/>
                    </a:xfrm>
                    <a:prstGeom prst="rect">
                      <a:avLst/>
                    </a:prstGeom>
                    <a:noFill/>
                    <a:ln w="9525">
                      <a:noFill/>
                      <a:miter lim="800000"/>
                      <a:headEnd/>
                      <a:tailEnd/>
                    </a:ln>
                  </pic:spPr>
                </pic:pic>
              </a:graphicData>
            </a:graphic>
          </wp:anchor>
        </w:drawing>
      </w:r>
      <w:r w:rsidR="004447A8" w:rsidRPr="00AD715E">
        <w:rPr>
          <w:rFonts w:ascii="Times New Roman" w:hAnsi="Times New Roman"/>
          <w:spacing w:val="-3"/>
          <w:sz w:val="28"/>
          <w:szCs w:val="28"/>
        </w:rPr>
        <w:t>Конструктивно волновод представляет собой полую металлическу</w:t>
      </w:r>
      <w:r w:rsidR="004447A8" w:rsidRPr="00AD715E">
        <w:rPr>
          <w:rFonts w:ascii="Times New Roman" w:hAnsi="Times New Roman"/>
          <w:spacing w:val="5"/>
          <w:sz w:val="28"/>
          <w:szCs w:val="28"/>
        </w:rPr>
        <w:t>ю</w:t>
      </w:r>
      <w:r w:rsidR="004447A8" w:rsidRPr="00AD715E">
        <w:rPr>
          <w:rFonts w:ascii="Times New Roman" w:hAnsi="Times New Roman"/>
          <w:sz w:val="28"/>
          <w:szCs w:val="28"/>
        </w:rPr>
        <w:t xml:space="preserve"> </w:t>
      </w:r>
      <w:r w:rsidR="004447A8" w:rsidRPr="00AD715E">
        <w:rPr>
          <w:rFonts w:ascii="Times New Roman" w:hAnsi="Times New Roman"/>
          <w:spacing w:val="-5"/>
          <w:sz w:val="28"/>
          <w:szCs w:val="28"/>
        </w:rPr>
        <w:t>трубку круглого или прямоугольного сечения, изготовленну</w:t>
      </w:r>
      <w:r w:rsidR="004447A8" w:rsidRPr="00AD715E">
        <w:rPr>
          <w:rFonts w:ascii="Times New Roman" w:hAnsi="Times New Roman"/>
          <w:spacing w:val="-1"/>
          <w:sz w:val="28"/>
          <w:szCs w:val="28"/>
        </w:rPr>
        <w:t>ю из хорошо проводящего материала (рис. 6.1). Цилиндричес</w:t>
      </w:r>
      <w:r w:rsidR="004447A8" w:rsidRPr="00AD715E">
        <w:rPr>
          <w:rFonts w:ascii="Times New Roman" w:hAnsi="Times New Roman"/>
          <w:spacing w:val="8"/>
          <w:sz w:val="28"/>
          <w:szCs w:val="28"/>
        </w:rPr>
        <w:t>кие</w:t>
      </w:r>
      <w:r w:rsidR="004447A8" w:rsidRPr="00AD715E">
        <w:rPr>
          <w:rFonts w:ascii="Times New Roman" w:hAnsi="Times New Roman"/>
          <w:sz w:val="28"/>
          <w:szCs w:val="28"/>
        </w:rPr>
        <w:t xml:space="preserve"> </w:t>
      </w:r>
      <w:r w:rsidR="004447A8" w:rsidRPr="00AD715E">
        <w:rPr>
          <w:rFonts w:ascii="Times New Roman" w:hAnsi="Times New Roman"/>
          <w:spacing w:val="-8"/>
          <w:sz w:val="28"/>
          <w:szCs w:val="28"/>
        </w:rPr>
        <w:t>волноводы по сравнению с прямоугольными имеют мень</w:t>
      </w:r>
      <w:r w:rsidR="004447A8" w:rsidRPr="00AD715E">
        <w:rPr>
          <w:rFonts w:ascii="Times New Roman" w:hAnsi="Times New Roman"/>
          <w:spacing w:val="-2"/>
          <w:sz w:val="28"/>
          <w:szCs w:val="28"/>
        </w:rPr>
        <w:t xml:space="preserve">шее затухание и наиболее  приемлемы для дальней связи. </w:t>
      </w:r>
      <w:r w:rsidR="004447A8" w:rsidRPr="00AD715E">
        <w:rPr>
          <w:rFonts w:ascii="Times New Roman" w:hAnsi="Times New Roman"/>
          <w:sz w:val="28"/>
          <w:szCs w:val="28"/>
        </w:rPr>
        <w:t xml:space="preserve">Известны также другие конструкции волноводов (эллиптические, </w:t>
      </w:r>
      <w:r w:rsidR="004447A8" w:rsidRPr="00AD715E">
        <w:rPr>
          <w:rFonts w:ascii="Times New Roman" w:hAnsi="Times New Roman"/>
          <w:spacing w:val="-5"/>
          <w:sz w:val="28"/>
          <w:szCs w:val="28"/>
        </w:rPr>
        <w:t>П-образные, Н-образные) и т.д.</w:t>
      </w:r>
    </w:p>
    <w:p w:rsidR="004447A8" w:rsidRPr="00AD715E" w:rsidRDefault="004447A8" w:rsidP="004447A8">
      <w:pPr>
        <w:spacing w:after="0" w:line="240" w:lineRule="auto"/>
        <w:ind w:firstLine="709"/>
        <w:jc w:val="both"/>
        <w:rPr>
          <w:rFonts w:ascii="Times New Roman" w:hAnsi="Times New Roman"/>
          <w:b/>
          <w:bCs/>
          <w:sz w:val="28"/>
          <w:szCs w:val="28"/>
        </w:rPr>
      </w:pPr>
    </w:p>
    <w:p w:rsidR="004447A8" w:rsidRPr="00AD715E" w:rsidRDefault="004447A8" w:rsidP="004447A8">
      <w:pPr>
        <w:framePr w:h="1882" w:hSpace="38" w:vSpace="60" w:wrap="auto" w:vAnchor="text" w:hAnchor="margin" w:x="11046" w:y="1"/>
        <w:spacing w:after="0" w:line="240" w:lineRule="auto"/>
        <w:ind w:firstLine="709"/>
        <w:jc w:val="both"/>
        <w:rPr>
          <w:rFonts w:ascii="Times New Roman" w:hAnsi="Times New Roman"/>
          <w:b/>
          <w:bCs/>
          <w:sz w:val="28"/>
          <w:szCs w:val="28"/>
        </w:rPr>
      </w:pPr>
      <w:r w:rsidRPr="00AD715E">
        <w:rPr>
          <w:rFonts w:ascii="Times New Roman" w:hAnsi="Times New Roman"/>
          <w:b/>
          <w:noProof/>
          <w:sz w:val="28"/>
          <w:szCs w:val="28"/>
          <w:lang w:val="ru-RU" w:eastAsia="ru-RU"/>
        </w:rPr>
        <w:drawing>
          <wp:inline distT="0" distB="0" distL="0" distR="0">
            <wp:extent cx="1510030" cy="1180465"/>
            <wp:effectExtent l="19050" t="0" r="0" b="0"/>
            <wp:docPr id="6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3" cstate="print">
                      <a:lum bright="-18000" contrast="76000"/>
                    </a:blip>
                    <a:srcRect/>
                    <a:stretch>
                      <a:fillRect/>
                    </a:stretch>
                  </pic:blipFill>
                  <pic:spPr bwMode="auto">
                    <a:xfrm>
                      <a:off x="0" y="0"/>
                      <a:ext cx="1510030" cy="1180465"/>
                    </a:xfrm>
                    <a:prstGeom prst="rect">
                      <a:avLst/>
                    </a:prstGeom>
                    <a:noFill/>
                    <a:ln w="9525">
                      <a:noFill/>
                      <a:miter lim="800000"/>
                      <a:headEnd/>
                      <a:tailEnd/>
                    </a:ln>
                  </pic:spPr>
                </pic:pic>
              </a:graphicData>
            </a:graphic>
          </wp:inline>
        </w:drawing>
      </w:r>
    </w:p>
    <w:p w:rsidR="004447A8" w:rsidRPr="00AD715E" w:rsidRDefault="004447A8" w:rsidP="004447A8">
      <w:pPr>
        <w:framePr w:h="1882" w:hSpace="38" w:vSpace="60" w:wrap="auto" w:vAnchor="text" w:hAnchor="margin" w:x="11046" w:y="1441"/>
        <w:spacing w:after="0" w:line="240" w:lineRule="auto"/>
        <w:ind w:firstLine="709"/>
        <w:jc w:val="both"/>
        <w:rPr>
          <w:rFonts w:ascii="Times New Roman" w:hAnsi="Times New Roman"/>
          <w:b/>
          <w:bCs/>
          <w:sz w:val="28"/>
          <w:szCs w:val="28"/>
        </w:rPr>
      </w:pPr>
      <w:r w:rsidRPr="00AD715E">
        <w:rPr>
          <w:rFonts w:ascii="Times New Roman" w:hAnsi="Times New Roman"/>
          <w:b/>
          <w:noProof/>
          <w:sz w:val="28"/>
          <w:szCs w:val="28"/>
          <w:lang w:val="ru-RU" w:eastAsia="ru-RU"/>
        </w:rPr>
        <w:drawing>
          <wp:inline distT="0" distB="0" distL="0" distR="0">
            <wp:extent cx="1510030" cy="1180465"/>
            <wp:effectExtent l="19050" t="0" r="0" b="0"/>
            <wp:docPr id="6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3" cstate="print">
                      <a:lum bright="-18000" contrast="76000"/>
                    </a:blip>
                    <a:srcRect/>
                    <a:stretch>
                      <a:fillRect/>
                    </a:stretch>
                  </pic:blipFill>
                  <pic:spPr bwMode="auto">
                    <a:xfrm>
                      <a:off x="0" y="0"/>
                      <a:ext cx="1510030" cy="1180465"/>
                    </a:xfrm>
                    <a:prstGeom prst="rect">
                      <a:avLst/>
                    </a:prstGeom>
                    <a:noFill/>
                    <a:ln w="9525">
                      <a:noFill/>
                      <a:miter lim="800000"/>
                      <a:headEnd/>
                      <a:tailEnd/>
                    </a:ln>
                  </pic:spPr>
                </pic:pic>
              </a:graphicData>
            </a:graphic>
          </wp:inline>
        </w:drawing>
      </w:r>
    </w:p>
    <w:p w:rsidR="004447A8" w:rsidRDefault="004447A8" w:rsidP="004447A8">
      <w:pPr>
        <w:spacing w:after="0" w:line="240" w:lineRule="auto"/>
        <w:jc w:val="both"/>
        <w:rPr>
          <w:rFonts w:ascii="Times New Roman" w:hAnsi="Times New Roman"/>
          <w:color w:val="000000"/>
          <w:spacing w:val="-3"/>
          <w:sz w:val="28"/>
          <w:szCs w:val="28"/>
          <w:u w:val="single"/>
          <w:lang w:val="ru-RU"/>
        </w:rPr>
      </w:pPr>
      <w:r w:rsidRPr="001605F6">
        <w:rPr>
          <w:rFonts w:ascii="Times New Roman" w:hAnsi="Times New Roman"/>
          <w:color w:val="000000"/>
          <w:spacing w:val="-3"/>
          <w:sz w:val="28"/>
          <w:szCs w:val="28"/>
          <w:u w:val="single"/>
        </w:rPr>
        <w:t xml:space="preserve">Рис  6.1. Волноводы: </w:t>
      </w:r>
      <w:r w:rsidRPr="001605F6">
        <w:rPr>
          <w:rFonts w:ascii="Times New Roman" w:hAnsi="Times New Roman"/>
          <w:color w:val="000000"/>
          <w:sz w:val="28"/>
          <w:szCs w:val="28"/>
          <w:u w:val="single"/>
        </w:rPr>
        <w:t>а -  цилиндрический; б – прямо</w:t>
      </w:r>
      <w:r w:rsidRPr="001605F6">
        <w:rPr>
          <w:rFonts w:ascii="Times New Roman" w:hAnsi="Times New Roman"/>
          <w:color w:val="000000"/>
          <w:spacing w:val="-3"/>
          <w:sz w:val="28"/>
          <w:szCs w:val="28"/>
          <w:u w:val="single"/>
        </w:rPr>
        <w:t>угольный</w:t>
      </w:r>
    </w:p>
    <w:p w:rsidR="001605F6" w:rsidRPr="001605F6" w:rsidRDefault="001605F6" w:rsidP="004447A8">
      <w:pPr>
        <w:spacing w:after="0" w:line="240" w:lineRule="auto"/>
        <w:jc w:val="both"/>
        <w:rPr>
          <w:rFonts w:ascii="Times New Roman" w:hAnsi="Times New Roman"/>
          <w:color w:val="000000"/>
          <w:spacing w:val="-3"/>
          <w:sz w:val="28"/>
          <w:szCs w:val="28"/>
          <w:u w:val="single"/>
          <w:lang w:val="ru-RU"/>
        </w:rPr>
      </w:pPr>
    </w:p>
    <w:p w:rsidR="004447A8" w:rsidRPr="00AD715E" w:rsidRDefault="004447A8" w:rsidP="004447A8">
      <w:pPr>
        <w:pStyle w:val="ac"/>
        <w:jc w:val="both"/>
        <w:rPr>
          <w:rFonts w:ascii="Times New Roman" w:hAnsi="Times New Roman"/>
          <w:sz w:val="28"/>
          <w:szCs w:val="28"/>
        </w:rPr>
      </w:pPr>
      <w:r w:rsidRPr="00AD715E">
        <w:rPr>
          <w:rFonts w:ascii="Times New Roman" w:hAnsi="Times New Roman"/>
          <w:sz w:val="28"/>
          <w:szCs w:val="28"/>
        </w:rPr>
        <w:t>В волноводах распространяются волны высшего порядка электрические Епт и магнитные Hnm с продольными составляющими полей соответственно Ег и Нz. В порядке иллюстрации на рис. 4.4 приведены конфигурации электромагнитных полей некоторых наиболее употребляемых типов волн (моды Е01  и Е11).</w:t>
      </w:r>
    </w:p>
    <w:p w:rsidR="004447A8" w:rsidRPr="00AD715E" w:rsidRDefault="004447A8" w:rsidP="004447A8">
      <w:pPr>
        <w:spacing w:after="0" w:line="240" w:lineRule="auto"/>
        <w:jc w:val="both"/>
        <w:rPr>
          <w:rFonts w:ascii="Times New Roman" w:hAnsi="Times New Roman"/>
          <w:sz w:val="28"/>
          <w:szCs w:val="28"/>
        </w:rPr>
      </w:pPr>
      <w:r w:rsidRPr="00AD715E">
        <w:rPr>
          <w:rFonts w:ascii="Times New Roman" w:hAnsi="Times New Roman"/>
          <w:noProof/>
          <w:sz w:val="28"/>
          <w:szCs w:val="28"/>
          <w:lang w:val="ru-RU" w:eastAsia="ru-RU"/>
        </w:rPr>
        <w:drawing>
          <wp:anchor distT="0" distB="0" distL="114300" distR="114300" simplePos="0" relativeHeight="251696128" behindDoc="0" locked="0" layoutInCell="1" allowOverlap="1">
            <wp:simplePos x="0" y="0"/>
            <wp:positionH relativeFrom="column">
              <wp:posOffset>20512</wp:posOffset>
            </wp:positionH>
            <wp:positionV relativeFrom="page">
              <wp:posOffset>5061098</wp:posOffset>
            </wp:positionV>
            <wp:extent cx="4882559" cy="1903228"/>
            <wp:effectExtent l="19050" t="0" r="0" b="0"/>
            <wp:wrapSquare wrapText="right"/>
            <wp:docPr id="67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94" cstate="print"/>
                    <a:srcRect l="5206"/>
                    <a:stretch>
                      <a:fillRect/>
                    </a:stretch>
                  </pic:blipFill>
                  <pic:spPr bwMode="auto">
                    <a:xfrm>
                      <a:off x="0" y="0"/>
                      <a:ext cx="4882559" cy="1903228"/>
                    </a:xfrm>
                    <a:prstGeom prst="rect">
                      <a:avLst/>
                    </a:prstGeom>
                    <a:noFill/>
                    <a:ln w="9525">
                      <a:noFill/>
                      <a:miter lim="800000"/>
                      <a:headEnd/>
                      <a:tailEnd/>
                    </a:ln>
                  </pic:spPr>
                </pic:pic>
              </a:graphicData>
            </a:graphic>
          </wp:anchor>
        </w:drawing>
      </w:r>
    </w:p>
    <w:p w:rsidR="004447A8" w:rsidRPr="00AD715E" w:rsidRDefault="004447A8" w:rsidP="004447A8">
      <w:pPr>
        <w:pStyle w:val="ac"/>
        <w:jc w:val="both"/>
        <w:rPr>
          <w:rFonts w:ascii="Times New Roman" w:hAnsi="Times New Roman"/>
          <w:sz w:val="28"/>
          <w:szCs w:val="28"/>
        </w:rPr>
      </w:pPr>
      <w:r w:rsidRPr="00AD715E">
        <w:rPr>
          <w:rFonts w:ascii="Times New Roman" w:hAnsi="Times New Roman"/>
          <w:sz w:val="28"/>
          <w:szCs w:val="28"/>
        </w:rPr>
        <w:t xml:space="preserve">Электрические параметры волноводов (критические длина волны и частота, затухание, фаза, волновое сопротивление) определяются путем решения основных уравнений электродинамики - уравнений Максвелла. </w:t>
      </w:r>
    </w:p>
    <w:p w:rsidR="004447A8" w:rsidRPr="00AD715E" w:rsidRDefault="004447A8" w:rsidP="004447A8">
      <w:pPr>
        <w:pStyle w:val="ac"/>
        <w:jc w:val="both"/>
        <w:rPr>
          <w:rFonts w:ascii="Times New Roman" w:hAnsi="Times New Roman"/>
          <w:sz w:val="28"/>
          <w:szCs w:val="28"/>
        </w:rPr>
      </w:pPr>
      <w:r w:rsidRPr="00AD715E">
        <w:rPr>
          <w:rFonts w:ascii="Times New Roman" w:hAnsi="Times New Roman"/>
          <w:sz w:val="28"/>
          <w:szCs w:val="28"/>
        </w:rPr>
        <w:t>Однако волноводы имеют свой недостаток</w:t>
      </w:r>
      <w:r w:rsidR="008735AF">
        <w:rPr>
          <w:rFonts w:ascii="Times New Roman" w:hAnsi="Times New Roman"/>
          <w:sz w:val="28"/>
          <w:szCs w:val="28"/>
        </w:rPr>
        <w:t>.</w:t>
      </w:r>
      <w:r w:rsidRPr="00AD715E">
        <w:rPr>
          <w:rFonts w:ascii="Times New Roman" w:hAnsi="Times New Roman"/>
          <w:sz w:val="28"/>
          <w:szCs w:val="28"/>
        </w:rPr>
        <w:t>. В коаксиальной или симметричной линии могут распространяться волны любой частоты, а в волноводе возможно распространение только волн, у которых частота выше некоторой определенной величины, называемой критической частотой fKp. Иначе говоря, в волноводе могут распространятьея только волны, у которых длина короче некоторой критической длины волны. Критическая длина волны приблизительно вдвое больше поперечного размера волновода. Если волновод имеет диаметр 3 см, то критическая длина волны будет примерно—6 см. Более длинные волны через такой волновод распространяться не могут.</w:t>
      </w:r>
    </w:p>
    <w:p w:rsidR="004447A8" w:rsidRPr="00AD715E" w:rsidRDefault="004447A8" w:rsidP="004447A8">
      <w:pPr>
        <w:widowControl w:val="0"/>
        <w:shd w:val="clear" w:color="auto" w:fill="FFFFFF"/>
        <w:autoSpaceDE w:val="0"/>
        <w:autoSpaceDN w:val="0"/>
        <w:adjustRightInd w:val="0"/>
        <w:spacing w:after="0" w:line="240" w:lineRule="auto"/>
        <w:ind w:left="1069"/>
        <w:jc w:val="both"/>
        <w:rPr>
          <w:rFonts w:ascii="Times New Roman" w:hAnsi="Times New Roman"/>
          <w:color w:val="000000"/>
          <w:spacing w:val="-1"/>
          <w:w w:val="102"/>
          <w:sz w:val="28"/>
          <w:szCs w:val="28"/>
        </w:rPr>
      </w:pPr>
      <w:r w:rsidRPr="00AD715E">
        <w:rPr>
          <w:rFonts w:ascii="Times New Roman" w:hAnsi="Times New Roman"/>
          <w:color w:val="000000"/>
          <w:spacing w:val="-1"/>
          <w:w w:val="102"/>
          <w:sz w:val="28"/>
          <w:szCs w:val="28"/>
        </w:rPr>
        <w:t>Критические длина волны и частота:</w:t>
      </w:r>
    </w:p>
    <w:p w:rsidR="004447A8" w:rsidRPr="00687367" w:rsidRDefault="004447A8" w:rsidP="004447A8">
      <w:pPr>
        <w:spacing w:after="0" w:line="240" w:lineRule="auto"/>
        <w:jc w:val="both"/>
        <w:rPr>
          <w:rFonts w:asciiTheme="minorHAnsi" w:hAnsiTheme="minorHAnsi"/>
          <w:color w:val="000000"/>
          <w:w w:val="102"/>
          <w:sz w:val="28"/>
          <w:szCs w:val="28"/>
        </w:rPr>
      </w:pPr>
      <w:r w:rsidRPr="00687367">
        <w:rPr>
          <w:rFonts w:asciiTheme="minorHAnsi" w:hAnsiTheme="minorHAnsi"/>
          <w:i/>
          <w:iCs/>
          <w:color w:val="000000"/>
          <w:w w:val="102"/>
          <w:sz w:val="28"/>
          <w:szCs w:val="28"/>
        </w:rPr>
        <w:sym w:font="Symbol" w:char="F06C"/>
      </w:r>
      <w:r w:rsidRPr="00687367">
        <w:rPr>
          <w:rFonts w:asciiTheme="minorHAnsi" w:hAnsiTheme="minorHAnsi"/>
          <w:i/>
          <w:iCs/>
          <w:color w:val="000000"/>
          <w:w w:val="102"/>
          <w:sz w:val="28"/>
          <w:szCs w:val="28"/>
          <w:vertAlign w:val="subscript"/>
        </w:rPr>
        <w:t>0</w:t>
      </w:r>
      <w:r w:rsidRPr="00687367">
        <w:rPr>
          <w:rFonts w:asciiTheme="minorHAnsi" w:hAnsiTheme="minorHAnsi"/>
          <w:i/>
          <w:iCs/>
          <w:color w:val="000000"/>
          <w:w w:val="102"/>
          <w:sz w:val="28"/>
          <w:szCs w:val="28"/>
        </w:rPr>
        <w:t>= 2</w:t>
      </w:r>
      <w:r w:rsidRPr="00687367">
        <w:rPr>
          <w:rFonts w:asciiTheme="minorHAnsi" w:hAnsiTheme="minorHAnsi"/>
          <w:i/>
          <w:iCs/>
          <w:color w:val="000000"/>
          <w:w w:val="102"/>
          <w:sz w:val="28"/>
          <w:szCs w:val="28"/>
        </w:rPr>
        <w:sym w:font="Symbol" w:char="F070"/>
      </w:r>
      <w:r w:rsidRPr="00687367">
        <w:rPr>
          <w:rFonts w:asciiTheme="minorHAnsi" w:hAnsiTheme="minorHAnsi"/>
          <w:i/>
          <w:iCs/>
          <w:color w:val="000000"/>
          <w:w w:val="102"/>
          <w:sz w:val="28"/>
          <w:szCs w:val="28"/>
        </w:rPr>
        <w:t>а/р</w:t>
      </w:r>
      <w:r w:rsidRPr="00687367">
        <w:rPr>
          <w:rFonts w:asciiTheme="minorHAnsi" w:hAnsiTheme="minorHAnsi"/>
          <w:i/>
          <w:iCs/>
          <w:color w:val="000000"/>
          <w:w w:val="102"/>
          <w:sz w:val="28"/>
          <w:szCs w:val="28"/>
          <w:vertAlign w:val="subscript"/>
        </w:rPr>
        <w:t>0</w:t>
      </w:r>
      <w:r w:rsidRPr="00687367">
        <w:rPr>
          <w:rFonts w:asciiTheme="minorHAnsi" w:hAnsiTheme="minorHAnsi"/>
          <w:i/>
          <w:iCs/>
          <w:color w:val="000000"/>
          <w:w w:val="102"/>
          <w:sz w:val="28"/>
          <w:szCs w:val="28"/>
          <w:vertAlign w:val="subscript"/>
          <w:lang w:val="en-US"/>
        </w:rPr>
        <w:t>m</w:t>
      </w:r>
      <w:r w:rsidRPr="00687367">
        <w:rPr>
          <w:rFonts w:asciiTheme="minorHAnsi" w:hAnsiTheme="minorHAnsi"/>
          <w:i/>
          <w:iCs/>
          <w:color w:val="000000"/>
          <w:w w:val="102"/>
          <w:sz w:val="28"/>
          <w:szCs w:val="28"/>
        </w:rPr>
        <w:t xml:space="preserve">;                 </w:t>
      </w:r>
      <w:r w:rsidRPr="00687367">
        <w:rPr>
          <w:rFonts w:asciiTheme="minorHAnsi" w:hAnsiTheme="minorHAnsi"/>
          <w:i/>
          <w:iCs/>
          <w:color w:val="000000"/>
          <w:w w:val="102"/>
          <w:sz w:val="28"/>
          <w:szCs w:val="28"/>
          <w:lang w:val="en-US"/>
        </w:rPr>
        <w:t>f</w:t>
      </w:r>
      <w:r w:rsidRPr="00687367">
        <w:rPr>
          <w:rFonts w:asciiTheme="minorHAnsi" w:hAnsiTheme="minorHAnsi"/>
          <w:i/>
          <w:iCs/>
          <w:color w:val="000000"/>
          <w:w w:val="102"/>
          <w:sz w:val="28"/>
          <w:szCs w:val="28"/>
          <w:vertAlign w:val="subscript"/>
        </w:rPr>
        <w:t>0</w:t>
      </w:r>
      <w:r w:rsidRPr="00687367">
        <w:rPr>
          <w:rFonts w:asciiTheme="minorHAnsi" w:hAnsiTheme="minorHAnsi"/>
          <w:i/>
          <w:iCs/>
          <w:color w:val="000000"/>
          <w:w w:val="102"/>
          <w:sz w:val="28"/>
          <w:szCs w:val="28"/>
        </w:rPr>
        <w:t>= р</w:t>
      </w:r>
      <w:r w:rsidRPr="00687367">
        <w:rPr>
          <w:rFonts w:asciiTheme="minorHAnsi" w:hAnsiTheme="minorHAnsi"/>
          <w:i/>
          <w:iCs/>
          <w:color w:val="000000"/>
          <w:w w:val="102"/>
          <w:sz w:val="28"/>
          <w:szCs w:val="28"/>
          <w:vertAlign w:val="subscript"/>
        </w:rPr>
        <w:t>0</w:t>
      </w:r>
      <w:r w:rsidRPr="00687367">
        <w:rPr>
          <w:rFonts w:asciiTheme="minorHAnsi" w:hAnsiTheme="minorHAnsi"/>
          <w:i/>
          <w:iCs/>
          <w:color w:val="000000"/>
          <w:w w:val="102"/>
          <w:sz w:val="28"/>
          <w:szCs w:val="28"/>
          <w:vertAlign w:val="subscript"/>
          <w:lang w:val="en-US"/>
        </w:rPr>
        <w:t>m</w:t>
      </w:r>
      <w:r w:rsidRPr="00687367">
        <w:rPr>
          <w:rFonts w:asciiTheme="minorHAnsi" w:hAnsiTheme="minorHAnsi"/>
          <w:i/>
          <w:iCs/>
          <w:color w:val="000000"/>
          <w:w w:val="102"/>
          <w:sz w:val="28"/>
          <w:szCs w:val="28"/>
        </w:rPr>
        <w:t xml:space="preserve"> </w:t>
      </w:r>
      <w:r w:rsidRPr="00687367">
        <w:rPr>
          <w:rFonts w:asciiTheme="minorHAnsi" w:hAnsiTheme="minorHAnsi"/>
          <w:i/>
          <w:iCs/>
          <w:color w:val="000000"/>
          <w:w w:val="102"/>
          <w:sz w:val="28"/>
          <w:szCs w:val="28"/>
          <w:lang w:val="en-US"/>
        </w:rPr>
        <w:t>c</w:t>
      </w:r>
      <w:r w:rsidRPr="00687367">
        <w:rPr>
          <w:rFonts w:asciiTheme="minorHAnsi" w:hAnsiTheme="minorHAnsi"/>
          <w:i/>
          <w:iCs/>
          <w:color w:val="000000"/>
          <w:w w:val="102"/>
          <w:sz w:val="28"/>
          <w:szCs w:val="28"/>
        </w:rPr>
        <w:t>/(2</w:t>
      </w:r>
      <w:r w:rsidRPr="00687367">
        <w:rPr>
          <w:rFonts w:asciiTheme="minorHAnsi" w:hAnsiTheme="minorHAnsi"/>
          <w:i/>
          <w:iCs/>
          <w:color w:val="000000"/>
          <w:w w:val="102"/>
          <w:sz w:val="28"/>
          <w:szCs w:val="28"/>
        </w:rPr>
        <w:sym w:font="Symbol" w:char="F070"/>
      </w:r>
      <w:r w:rsidRPr="00687367">
        <w:rPr>
          <w:rFonts w:asciiTheme="minorHAnsi" w:hAnsiTheme="minorHAnsi"/>
          <w:i/>
          <w:iCs/>
          <w:color w:val="000000"/>
          <w:w w:val="102"/>
          <w:sz w:val="28"/>
          <w:szCs w:val="28"/>
        </w:rPr>
        <w:t>а</w:t>
      </w:r>
      <w:r w:rsidRPr="00687367">
        <w:rPr>
          <w:rFonts w:asciiTheme="minorHAnsi" w:hAnsiTheme="minorHAnsi"/>
          <w:color w:val="000000"/>
          <w:w w:val="102"/>
          <w:sz w:val="28"/>
          <w:szCs w:val="28"/>
        </w:rPr>
        <w:t>),</w:t>
      </w:r>
    </w:p>
    <w:p w:rsidR="00687367" w:rsidRDefault="004447A8" w:rsidP="004447A8">
      <w:pPr>
        <w:spacing w:after="0" w:line="240" w:lineRule="auto"/>
        <w:ind w:firstLine="709"/>
        <w:jc w:val="both"/>
        <w:rPr>
          <w:rFonts w:ascii="Times New Roman" w:hAnsi="Times New Roman"/>
          <w:color w:val="000000"/>
          <w:spacing w:val="-2"/>
          <w:w w:val="101"/>
          <w:sz w:val="28"/>
          <w:szCs w:val="28"/>
        </w:rPr>
      </w:pPr>
      <w:r w:rsidRPr="00AD715E">
        <w:rPr>
          <w:rFonts w:ascii="Times New Roman" w:hAnsi="Times New Roman"/>
          <w:color w:val="000000"/>
          <w:spacing w:val="-3"/>
          <w:w w:val="102"/>
          <w:sz w:val="28"/>
          <w:szCs w:val="28"/>
        </w:rPr>
        <w:t>где</w:t>
      </w:r>
      <w:r w:rsidRPr="00AD715E">
        <w:rPr>
          <w:rFonts w:ascii="Times New Roman" w:hAnsi="Times New Roman"/>
          <w:color w:val="000000"/>
          <w:w w:val="102"/>
          <w:sz w:val="28"/>
          <w:szCs w:val="28"/>
        </w:rPr>
        <w:t xml:space="preserve"> </w:t>
      </w:r>
      <w:r w:rsidRPr="00AD715E">
        <w:rPr>
          <w:rFonts w:ascii="Times New Roman" w:hAnsi="Times New Roman"/>
          <w:i/>
          <w:iCs/>
          <w:color w:val="000000"/>
          <w:w w:val="102"/>
          <w:sz w:val="28"/>
          <w:szCs w:val="28"/>
        </w:rPr>
        <w:t>р</w:t>
      </w:r>
      <w:r w:rsidRPr="00AD715E">
        <w:rPr>
          <w:rFonts w:ascii="Times New Roman" w:hAnsi="Times New Roman"/>
          <w:i/>
          <w:iCs/>
          <w:color w:val="000000"/>
          <w:w w:val="102"/>
          <w:sz w:val="28"/>
          <w:szCs w:val="28"/>
          <w:vertAlign w:val="subscript"/>
        </w:rPr>
        <w:t>0</w:t>
      </w:r>
      <w:r w:rsidRPr="00AD715E">
        <w:rPr>
          <w:rFonts w:ascii="Times New Roman" w:hAnsi="Times New Roman"/>
          <w:i/>
          <w:iCs/>
          <w:color w:val="000000"/>
          <w:w w:val="102"/>
          <w:sz w:val="28"/>
          <w:szCs w:val="28"/>
          <w:vertAlign w:val="subscript"/>
          <w:lang w:val="en-US"/>
        </w:rPr>
        <w:t>m</w:t>
      </w:r>
      <w:r w:rsidRPr="00AD715E">
        <w:rPr>
          <w:rFonts w:ascii="Times New Roman" w:hAnsi="Times New Roman"/>
          <w:i/>
          <w:iCs/>
          <w:color w:val="000000"/>
          <w:spacing w:val="-3"/>
          <w:w w:val="102"/>
          <w:sz w:val="28"/>
          <w:szCs w:val="28"/>
        </w:rPr>
        <w:t xml:space="preserve"> </w:t>
      </w:r>
      <w:r w:rsidRPr="00AD715E">
        <w:rPr>
          <w:rFonts w:ascii="Times New Roman" w:hAnsi="Times New Roman"/>
          <w:color w:val="000000"/>
          <w:spacing w:val="-3"/>
          <w:w w:val="102"/>
          <w:sz w:val="28"/>
          <w:szCs w:val="28"/>
        </w:rPr>
        <w:t>-</w:t>
      </w:r>
      <w:r w:rsidRPr="00AD715E">
        <w:rPr>
          <w:rFonts w:ascii="Times New Roman" w:hAnsi="Times New Roman"/>
          <w:i/>
          <w:iCs/>
          <w:color w:val="000000"/>
          <w:spacing w:val="-3"/>
          <w:w w:val="102"/>
          <w:sz w:val="28"/>
          <w:szCs w:val="28"/>
        </w:rPr>
        <w:t xml:space="preserve"> </w:t>
      </w:r>
      <w:r w:rsidRPr="00AD715E">
        <w:rPr>
          <w:rFonts w:ascii="Times New Roman" w:hAnsi="Times New Roman"/>
          <w:color w:val="000000"/>
          <w:spacing w:val="-3"/>
          <w:w w:val="102"/>
          <w:sz w:val="28"/>
          <w:szCs w:val="28"/>
        </w:rPr>
        <w:t xml:space="preserve">корни, при которых функции Бесселя имеют нулевые </w:t>
      </w:r>
      <w:r w:rsidRPr="00AD715E">
        <w:rPr>
          <w:rFonts w:ascii="Times New Roman" w:hAnsi="Times New Roman"/>
          <w:color w:val="000000"/>
          <w:w w:val="102"/>
          <w:sz w:val="28"/>
          <w:szCs w:val="28"/>
        </w:rPr>
        <w:t xml:space="preserve">значения (они различны для различных типов волн); </w:t>
      </w:r>
      <w:r w:rsidRPr="00AD715E">
        <w:rPr>
          <w:rFonts w:ascii="Times New Roman" w:hAnsi="Times New Roman"/>
          <w:i/>
          <w:iCs/>
          <w:color w:val="000000"/>
          <w:w w:val="102"/>
          <w:sz w:val="28"/>
          <w:szCs w:val="28"/>
        </w:rPr>
        <w:t>а -</w:t>
      </w:r>
      <w:r w:rsidRPr="00AD715E">
        <w:rPr>
          <w:rFonts w:ascii="Times New Roman" w:hAnsi="Times New Roman"/>
          <w:color w:val="000000"/>
          <w:w w:val="102"/>
          <w:sz w:val="28"/>
          <w:szCs w:val="28"/>
        </w:rPr>
        <w:t xml:space="preserve"> ра</w:t>
      </w:r>
      <w:r w:rsidRPr="00AD715E">
        <w:rPr>
          <w:rFonts w:ascii="Times New Roman" w:hAnsi="Times New Roman"/>
          <w:color w:val="000000"/>
          <w:w w:val="101"/>
          <w:sz w:val="28"/>
          <w:szCs w:val="28"/>
        </w:rPr>
        <w:t xml:space="preserve">диус волновода. Так для моды </w:t>
      </w:r>
      <w:r w:rsidRPr="00AD715E">
        <w:rPr>
          <w:rFonts w:ascii="Times New Roman" w:hAnsi="Times New Roman"/>
          <w:i/>
          <w:iCs/>
          <w:color w:val="000000"/>
          <w:spacing w:val="-1"/>
          <w:w w:val="102"/>
          <w:sz w:val="28"/>
          <w:szCs w:val="28"/>
        </w:rPr>
        <w:t>Е</w:t>
      </w:r>
      <w:r w:rsidRPr="00AD715E">
        <w:rPr>
          <w:rFonts w:ascii="Times New Roman" w:hAnsi="Times New Roman"/>
          <w:i/>
          <w:iCs/>
          <w:color w:val="000000"/>
          <w:spacing w:val="-1"/>
          <w:w w:val="102"/>
          <w:sz w:val="28"/>
          <w:szCs w:val="28"/>
          <w:vertAlign w:val="subscript"/>
        </w:rPr>
        <w:t>01</w:t>
      </w:r>
      <w:r w:rsidRPr="00AD715E">
        <w:rPr>
          <w:rFonts w:ascii="Times New Roman" w:hAnsi="Times New Roman"/>
          <w:i/>
          <w:iCs/>
          <w:color w:val="000000"/>
          <w:spacing w:val="-1"/>
          <w:w w:val="102"/>
          <w:sz w:val="28"/>
          <w:szCs w:val="28"/>
        </w:rPr>
        <w:t xml:space="preserve"> </w:t>
      </w:r>
      <w:r w:rsidRPr="00AD715E">
        <w:rPr>
          <w:rFonts w:ascii="Times New Roman" w:hAnsi="Times New Roman"/>
          <w:color w:val="000000"/>
          <w:w w:val="101"/>
          <w:sz w:val="28"/>
          <w:szCs w:val="28"/>
        </w:rPr>
        <w:t xml:space="preserve">значение </w:t>
      </w:r>
      <w:r w:rsidRPr="00AD715E">
        <w:rPr>
          <w:rFonts w:ascii="Times New Roman" w:hAnsi="Times New Roman"/>
          <w:i/>
          <w:iCs/>
          <w:color w:val="000000"/>
          <w:w w:val="101"/>
          <w:sz w:val="28"/>
          <w:szCs w:val="28"/>
        </w:rPr>
        <w:sym w:font="Symbol" w:char="F06C"/>
      </w:r>
      <w:r w:rsidRPr="00AD715E">
        <w:rPr>
          <w:rFonts w:ascii="Times New Roman" w:hAnsi="Times New Roman"/>
          <w:i/>
          <w:iCs/>
          <w:color w:val="000000"/>
          <w:w w:val="101"/>
          <w:sz w:val="28"/>
          <w:szCs w:val="28"/>
          <w:vertAlign w:val="subscript"/>
        </w:rPr>
        <w:t>о</w:t>
      </w:r>
      <w:r w:rsidRPr="00AD715E">
        <w:rPr>
          <w:rFonts w:ascii="Times New Roman" w:hAnsi="Times New Roman"/>
          <w:color w:val="000000"/>
          <w:w w:val="101"/>
          <w:sz w:val="28"/>
          <w:szCs w:val="28"/>
        </w:rPr>
        <w:t xml:space="preserve"> </w:t>
      </w:r>
      <w:r w:rsidRPr="00AD715E">
        <w:rPr>
          <w:rFonts w:ascii="Times New Roman" w:hAnsi="Times New Roman"/>
          <w:color w:val="000000"/>
          <w:w w:val="101"/>
          <w:sz w:val="28"/>
          <w:szCs w:val="28"/>
        </w:rPr>
        <w:sym w:font="Symbol" w:char="F0BB"/>
      </w:r>
      <w:r w:rsidRPr="00AD715E">
        <w:rPr>
          <w:rFonts w:ascii="Times New Roman" w:hAnsi="Times New Roman"/>
          <w:color w:val="000000"/>
          <w:w w:val="101"/>
          <w:sz w:val="28"/>
          <w:szCs w:val="28"/>
        </w:rPr>
        <w:t xml:space="preserve"> </w:t>
      </w:r>
      <w:r w:rsidRPr="00AD715E">
        <w:rPr>
          <w:rFonts w:ascii="Times New Roman" w:hAnsi="Times New Roman"/>
          <w:color w:val="000000"/>
          <w:spacing w:val="-11"/>
          <w:sz w:val="28"/>
          <w:szCs w:val="28"/>
        </w:rPr>
        <w:t>2,61</w:t>
      </w:r>
      <w:r w:rsidRPr="00AD715E">
        <w:rPr>
          <w:rFonts w:ascii="Times New Roman" w:hAnsi="Times New Roman"/>
          <w:color w:val="000000"/>
          <w:spacing w:val="-11"/>
          <w:sz w:val="28"/>
          <w:szCs w:val="28"/>
        </w:rPr>
        <w:sym w:font="Symbol" w:char="F0D7"/>
      </w:r>
      <w:r w:rsidRPr="00AD715E">
        <w:rPr>
          <w:rFonts w:ascii="Times New Roman" w:hAnsi="Times New Roman"/>
          <w:i/>
          <w:iCs/>
          <w:color w:val="000000"/>
          <w:spacing w:val="-11"/>
          <w:sz w:val="28"/>
          <w:szCs w:val="28"/>
        </w:rPr>
        <w:t>а</w:t>
      </w:r>
      <w:r w:rsidRPr="00AD715E">
        <w:rPr>
          <w:rFonts w:ascii="Times New Roman" w:hAnsi="Times New Roman"/>
          <w:color w:val="000000"/>
          <w:spacing w:val="-2"/>
          <w:w w:val="101"/>
          <w:sz w:val="28"/>
          <w:szCs w:val="28"/>
        </w:rPr>
        <w:t>.</w:t>
      </w:r>
    </w:p>
    <w:p w:rsidR="00687367" w:rsidRPr="009D7813" w:rsidRDefault="00687367" w:rsidP="00687367">
      <w:pPr>
        <w:pStyle w:val="ac"/>
        <w:jc w:val="both"/>
        <w:rPr>
          <w:rFonts w:ascii="Times New Roman" w:hAnsi="Times New Roman"/>
          <w:b/>
          <w:sz w:val="28"/>
          <w:szCs w:val="28"/>
        </w:rPr>
      </w:pPr>
      <w:r>
        <w:rPr>
          <w:rFonts w:ascii="Times New Roman" w:hAnsi="Times New Roman"/>
          <w:color w:val="000000"/>
          <w:spacing w:val="-2"/>
          <w:w w:val="101"/>
          <w:sz w:val="28"/>
          <w:szCs w:val="28"/>
        </w:rPr>
        <w:br w:type="page"/>
      </w:r>
      <w:r w:rsidRPr="009D7813">
        <w:rPr>
          <w:rFonts w:ascii="Times New Roman" w:hAnsi="Times New Roman"/>
          <w:b/>
          <w:sz w:val="28"/>
          <w:szCs w:val="28"/>
        </w:rPr>
        <w:lastRenderedPageBreak/>
        <w:t>25.Параметры передачи цилиндрических волноводов.</w:t>
      </w:r>
    </w:p>
    <w:p w:rsidR="00687367" w:rsidRDefault="00687367" w:rsidP="00687367">
      <w:pPr>
        <w:pStyle w:val="ac"/>
        <w:ind w:firstLine="708"/>
        <w:jc w:val="both"/>
        <w:rPr>
          <w:rFonts w:ascii="Times New Roman" w:hAnsi="Times New Roman"/>
          <w:color w:val="000000"/>
          <w:spacing w:val="-1"/>
          <w:w w:val="102"/>
          <w:sz w:val="28"/>
          <w:szCs w:val="28"/>
        </w:rPr>
      </w:pPr>
      <w:r>
        <w:rPr>
          <w:rFonts w:ascii="Times New Roman" w:hAnsi="Times New Roman"/>
          <w:color w:val="000000"/>
          <w:spacing w:val="-1"/>
          <w:w w:val="102"/>
          <w:sz w:val="28"/>
          <w:szCs w:val="28"/>
        </w:rPr>
        <w:t>Параметры передачи получают путем решения уравнений Максвелла.</w:t>
      </w:r>
    </w:p>
    <w:p w:rsidR="00687367" w:rsidRPr="009D7813" w:rsidRDefault="00687367" w:rsidP="00687367">
      <w:pPr>
        <w:pStyle w:val="ac"/>
        <w:ind w:firstLine="708"/>
        <w:jc w:val="both"/>
        <w:rPr>
          <w:rFonts w:ascii="Times New Roman" w:hAnsi="Times New Roman"/>
          <w:color w:val="000000"/>
          <w:spacing w:val="-1"/>
          <w:w w:val="102"/>
          <w:sz w:val="28"/>
          <w:szCs w:val="28"/>
        </w:rPr>
      </w:pPr>
      <w:r w:rsidRPr="009D7813">
        <w:rPr>
          <w:rFonts w:ascii="Times New Roman" w:hAnsi="Times New Roman"/>
          <w:color w:val="000000"/>
          <w:spacing w:val="-1"/>
          <w:w w:val="102"/>
          <w:sz w:val="28"/>
          <w:szCs w:val="28"/>
        </w:rPr>
        <w:t>Критические длина волны и частота:</w:t>
      </w:r>
    </w:p>
    <w:p w:rsidR="00687367" w:rsidRPr="009D7813" w:rsidRDefault="00687367" w:rsidP="00687367">
      <w:pPr>
        <w:pStyle w:val="ac"/>
        <w:ind w:firstLine="708"/>
        <w:jc w:val="both"/>
        <w:rPr>
          <w:rFonts w:ascii="Times New Roman" w:hAnsi="Times New Roman"/>
          <w:color w:val="000000"/>
          <w:w w:val="102"/>
          <w:sz w:val="28"/>
          <w:szCs w:val="28"/>
        </w:rPr>
      </w:pPr>
      <w:r w:rsidRPr="009D7813">
        <w:rPr>
          <w:rFonts w:ascii="Times New Roman" w:hAnsi="Times New Roman"/>
          <w:i/>
          <w:iCs/>
          <w:color w:val="000000"/>
          <w:w w:val="102"/>
          <w:sz w:val="28"/>
          <w:szCs w:val="28"/>
        </w:rPr>
        <w:sym w:font="Symbol" w:char="F06C"/>
      </w:r>
      <w:r w:rsidRPr="009D7813">
        <w:rPr>
          <w:rFonts w:ascii="Times New Roman" w:hAnsi="Times New Roman"/>
          <w:i/>
          <w:iCs/>
          <w:color w:val="000000"/>
          <w:w w:val="102"/>
          <w:sz w:val="28"/>
          <w:szCs w:val="28"/>
          <w:vertAlign w:val="subscript"/>
        </w:rPr>
        <w:t>0</w:t>
      </w:r>
      <w:r w:rsidRPr="009D7813">
        <w:rPr>
          <w:rFonts w:ascii="Times New Roman" w:hAnsi="Times New Roman"/>
          <w:i/>
          <w:iCs/>
          <w:color w:val="000000"/>
          <w:w w:val="102"/>
          <w:sz w:val="28"/>
          <w:szCs w:val="28"/>
        </w:rPr>
        <w:t>= 2</w:t>
      </w:r>
      <w:r w:rsidRPr="009D7813">
        <w:rPr>
          <w:rFonts w:ascii="Times New Roman" w:hAnsi="Times New Roman"/>
          <w:i/>
          <w:iCs/>
          <w:color w:val="000000"/>
          <w:w w:val="102"/>
          <w:sz w:val="28"/>
          <w:szCs w:val="28"/>
        </w:rPr>
        <w:sym w:font="Symbol" w:char="F070"/>
      </w:r>
      <w:r w:rsidRPr="009D7813">
        <w:rPr>
          <w:rFonts w:ascii="Times New Roman" w:hAnsi="Times New Roman"/>
          <w:i/>
          <w:iCs/>
          <w:color w:val="000000"/>
          <w:w w:val="102"/>
          <w:sz w:val="28"/>
          <w:szCs w:val="28"/>
        </w:rPr>
        <w:t>а/р</w:t>
      </w:r>
      <w:r>
        <w:rPr>
          <w:rFonts w:ascii="Times New Roman" w:hAnsi="Times New Roman"/>
          <w:i/>
          <w:iCs/>
          <w:color w:val="000000"/>
          <w:w w:val="102"/>
          <w:sz w:val="28"/>
          <w:szCs w:val="28"/>
          <w:vertAlign w:val="subscript"/>
          <w:lang w:val="en-US"/>
        </w:rPr>
        <w:t>n</w:t>
      </w:r>
      <w:r w:rsidRPr="009D7813">
        <w:rPr>
          <w:rFonts w:ascii="Times New Roman" w:hAnsi="Times New Roman"/>
          <w:i/>
          <w:iCs/>
          <w:color w:val="000000"/>
          <w:w w:val="102"/>
          <w:sz w:val="28"/>
          <w:szCs w:val="28"/>
          <w:vertAlign w:val="subscript"/>
          <w:lang w:val="en-US"/>
        </w:rPr>
        <w:t>m</w:t>
      </w:r>
      <w:r w:rsidRPr="009D7813">
        <w:rPr>
          <w:rFonts w:ascii="Times New Roman" w:hAnsi="Times New Roman"/>
          <w:i/>
          <w:iCs/>
          <w:color w:val="000000"/>
          <w:w w:val="102"/>
          <w:sz w:val="28"/>
          <w:szCs w:val="28"/>
        </w:rPr>
        <w:t xml:space="preserve">; </w:t>
      </w:r>
      <w:r w:rsidRPr="009D7813">
        <w:rPr>
          <w:rFonts w:ascii="Times New Roman" w:hAnsi="Times New Roman"/>
          <w:i/>
          <w:iCs/>
          <w:color w:val="000000"/>
          <w:w w:val="102"/>
          <w:sz w:val="28"/>
          <w:szCs w:val="28"/>
          <w:lang w:val="en-US"/>
        </w:rPr>
        <w:t>f</w:t>
      </w:r>
      <w:r w:rsidRPr="009D7813">
        <w:rPr>
          <w:rFonts w:ascii="Times New Roman" w:hAnsi="Times New Roman"/>
          <w:i/>
          <w:iCs/>
          <w:color w:val="000000"/>
          <w:w w:val="102"/>
          <w:sz w:val="28"/>
          <w:szCs w:val="28"/>
          <w:vertAlign w:val="subscript"/>
        </w:rPr>
        <w:t>0</w:t>
      </w:r>
      <w:r w:rsidRPr="009D7813">
        <w:rPr>
          <w:rFonts w:ascii="Times New Roman" w:hAnsi="Times New Roman"/>
          <w:i/>
          <w:iCs/>
          <w:color w:val="000000"/>
          <w:w w:val="102"/>
          <w:sz w:val="28"/>
          <w:szCs w:val="28"/>
        </w:rPr>
        <w:t>= р</w:t>
      </w:r>
      <w:r>
        <w:rPr>
          <w:rFonts w:ascii="Times New Roman" w:hAnsi="Times New Roman"/>
          <w:i/>
          <w:iCs/>
          <w:color w:val="000000"/>
          <w:w w:val="102"/>
          <w:sz w:val="28"/>
          <w:szCs w:val="28"/>
          <w:vertAlign w:val="subscript"/>
          <w:lang w:val="en-US"/>
        </w:rPr>
        <w:t>n</w:t>
      </w:r>
      <w:r w:rsidRPr="009D7813">
        <w:rPr>
          <w:rFonts w:ascii="Times New Roman" w:hAnsi="Times New Roman"/>
          <w:i/>
          <w:iCs/>
          <w:color w:val="000000"/>
          <w:w w:val="102"/>
          <w:sz w:val="28"/>
          <w:szCs w:val="28"/>
          <w:vertAlign w:val="subscript"/>
          <w:lang w:val="en-US"/>
        </w:rPr>
        <w:t>m</w:t>
      </w:r>
      <w:r w:rsidRPr="009D7813">
        <w:rPr>
          <w:rFonts w:ascii="Times New Roman" w:hAnsi="Times New Roman"/>
          <w:i/>
          <w:iCs/>
          <w:color w:val="000000"/>
          <w:w w:val="102"/>
          <w:sz w:val="28"/>
          <w:szCs w:val="28"/>
        </w:rPr>
        <w:t xml:space="preserve"> </w:t>
      </w:r>
      <w:r w:rsidRPr="009D7813">
        <w:rPr>
          <w:rFonts w:ascii="Times New Roman" w:hAnsi="Times New Roman"/>
          <w:i/>
          <w:iCs/>
          <w:color w:val="000000"/>
          <w:w w:val="102"/>
          <w:sz w:val="28"/>
          <w:szCs w:val="28"/>
          <w:lang w:val="en-US"/>
        </w:rPr>
        <w:t>c</w:t>
      </w:r>
      <w:r w:rsidRPr="009D7813">
        <w:rPr>
          <w:rFonts w:ascii="Times New Roman" w:hAnsi="Times New Roman"/>
          <w:i/>
          <w:iCs/>
          <w:color w:val="000000"/>
          <w:w w:val="102"/>
          <w:sz w:val="28"/>
          <w:szCs w:val="28"/>
        </w:rPr>
        <w:t>/(2</w:t>
      </w:r>
      <w:r w:rsidRPr="009D7813">
        <w:rPr>
          <w:rFonts w:ascii="Times New Roman" w:hAnsi="Times New Roman"/>
          <w:i/>
          <w:iCs/>
          <w:color w:val="000000"/>
          <w:w w:val="102"/>
          <w:sz w:val="28"/>
          <w:szCs w:val="28"/>
        </w:rPr>
        <w:sym w:font="Symbol" w:char="F070"/>
      </w:r>
      <w:r w:rsidRPr="009D7813">
        <w:rPr>
          <w:rFonts w:ascii="Times New Roman" w:hAnsi="Times New Roman"/>
          <w:i/>
          <w:iCs/>
          <w:color w:val="000000"/>
          <w:w w:val="102"/>
          <w:sz w:val="28"/>
          <w:szCs w:val="28"/>
        </w:rPr>
        <w:t>а</w:t>
      </w:r>
      <w:r w:rsidRPr="009D7813">
        <w:rPr>
          <w:rFonts w:ascii="Times New Roman" w:hAnsi="Times New Roman"/>
          <w:color w:val="000000"/>
          <w:w w:val="102"/>
          <w:sz w:val="28"/>
          <w:szCs w:val="28"/>
        </w:rPr>
        <w:t>),</w:t>
      </w:r>
      <w:r w:rsidRPr="009D7813">
        <w:rPr>
          <w:rFonts w:ascii="Times New Roman" w:hAnsi="Times New Roman"/>
          <w:color w:val="000000"/>
          <w:w w:val="102"/>
          <w:sz w:val="28"/>
          <w:szCs w:val="28"/>
        </w:rPr>
        <w:tab/>
        <w:t>(6.1)</w:t>
      </w:r>
    </w:p>
    <w:p w:rsidR="00687367" w:rsidRPr="009D7813" w:rsidRDefault="00687367" w:rsidP="00687367">
      <w:pPr>
        <w:pStyle w:val="ac"/>
        <w:jc w:val="both"/>
        <w:rPr>
          <w:rFonts w:ascii="Times New Roman" w:hAnsi="Times New Roman"/>
          <w:sz w:val="28"/>
          <w:szCs w:val="28"/>
        </w:rPr>
      </w:pPr>
      <w:r w:rsidRPr="009D7813">
        <w:rPr>
          <w:rFonts w:ascii="Times New Roman" w:hAnsi="Times New Roman"/>
          <w:color w:val="000000"/>
          <w:spacing w:val="-3"/>
          <w:w w:val="102"/>
          <w:sz w:val="28"/>
          <w:szCs w:val="28"/>
        </w:rPr>
        <w:t>где</w:t>
      </w:r>
      <w:r w:rsidRPr="009D7813">
        <w:rPr>
          <w:rFonts w:ascii="Times New Roman" w:hAnsi="Times New Roman"/>
          <w:color w:val="000000"/>
          <w:w w:val="102"/>
          <w:sz w:val="28"/>
          <w:szCs w:val="28"/>
        </w:rPr>
        <w:t xml:space="preserve"> </w:t>
      </w:r>
      <w:r w:rsidRPr="009D7813">
        <w:rPr>
          <w:rFonts w:ascii="Times New Roman" w:hAnsi="Times New Roman"/>
          <w:i/>
          <w:iCs/>
          <w:color w:val="000000"/>
          <w:w w:val="102"/>
          <w:sz w:val="28"/>
          <w:szCs w:val="28"/>
        </w:rPr>
        <w:t>р</w:t>
      </w:r>
      <w:r w:rsidRPr="009D7813">
        <w:rPr>
          <w:rFonts w:ascii="Times New Roman" w:hAnsi="Times New Roman"/>
          <w:i/>
          <w:iCs/>
          <w:color w:val="000000"/>
          <w:w w:val="102"/>
          <w:sz w:val="28"/>
          <w:szCs w:val="28"/>
          <w:vertAlign w:val="subscript"/>
        </w:rPr>
        <w:t>0</w:t>
      </w:r>
      <w:r w:rsidRPr="009D7813">
        <w:rPr>
          <w:rFonts w:ascii="Times New Roman" w:hAnsi="Times New Roman"/>
          <w:i/>
          <w:iCs/>
          <w:color w:val="000000"/>
          <w:w w:val="102"/>
          <w:sz w:val="28"/>
          <w:szCs w:val="28"/>
          <w:vertAlign w:val="subscript"/>
          <w:lang w:val="en-US"/>
        </w:rPr>
        <w:t>m</w:t>
      </w:r>
      <w:r w:rsidRPr="009D7813">
        <w:rPr>
          <w:rFonts w:ascii="Times New Roman" w:hAnsi="Times New Roman"/>
          <w:i/>
          <w:iCs/>
          <w:color w:val="000000"/>
          <w:spacing w:val="-3"/>
          <w:w w:val="102"/>
          <w:sz w:val="28"/>
          <w:szCs w:val="28"/>
        </w:rPr>
        <w:t xml:space="preserve"> </w:t>
      </w:r>
      <w:r w:rsidRPr="009D7813">
        <w:rPr>
          <w:rFonts w:ascii="Times New Roman" w:hAnsi="Times New Roman"/>
          <w:color w:val="000000"/>
          <w:spacing w:val="-3"/>
          <w:w w:val="102"/>
          <w:sz w:val="28"/>
          <w:szCs w:val="28"/>
        </w:rPr>
        <w:t>-</w:t>
      </w:r>
      <w:r w:rsidRPr="009D7813">
        <w:rPr>
          <w:rFonts w:ascii="Times New Roman" w:hAnsi="Times New Roman"/>
          <w:i/>
          <w:iCs/>
          <w:color w:val="000000"/>
          <w:spacing w:val="-3"/>
          <w:w w:val="102"/>
          <w:sz w:val="28"/>
          <w:szCs w:val="28"/>
        </w:rPr>
        <w:t xml:space="preserve"> </w:t>
      </w:r>
      <w:r w:rsidRPr="009D7813">
        <w:rPr>
          <w:rFonts w:ascii="Times New Roman" w:hAnsi="Times New Roman"/>
          <w:color w:val="000000"/>
          <w:spacing w:val="-3"/>
          <w:w w:val="102"/>
          <w:sz w:val="28"/>
          <w:szCs w:val="28"/>
        </w:rPr>
        <w:t xml:space="preserve">корни, при которых функции Бесселя имеют нулевые </w:t>
      </w:r>
      <w:r w:rsidRPr="009D7813">
        <w:rPr>
          <w:rFonts w:ascii="Times New Roman" w:hAnsi="Times New Roman"/>
          <w:color w:val="000000"/>
          <w:w w:val="102"/>
          <w:sz w:val="28"/>
          <w:szCs w:val="28"/>
        </w:rPr>
        <w:t>значения (</w:t>
      </w:r>
      <w:r>
        <w:rPr>
          <w:rFonts w:ascii="Times New Roman" w:hAnsi="Times New Roman"/>
          <w:color w:val="000000"/>
          <w:w w:val="102"/>
          <w:sz w:val="28"/>
          <w:szCs w:val="28"/>
          <w:lang w:val="en-US"/>
        </w:rPr>
        <w:t>n</w:t>
      </w:r>
      <w:r w:rsidRPr="00C74583">
        <w:rPr>
          <w:rFonts w:ascii="Times New Roman" w:hAnsi="Times New Roman"/>
          <w:color w:val="000000"/>
          <w:w w:val="102"/>
          <w:sz w:val="28"/>
          <w:szCs w:val="28"/>
        </w:rPr>
        <w:t xml:space="preserve"> – значение </w:t>
      </w:r>
      <w:r>
        <w:rPr>
          <w:rFonts w:ascii="Times New Roman" w:hAnsi="Times New Roman"/>
          <w:color w:val="000000"/>
          <w:w w:val="102"/>
          <w:sz w:val="28"/>
          <w:szCs w:val="28"/>
        </w:rPr>
        <w:t>1-го индекса моды, m – 2-го. Например: для Е</w:t>
      </w:r>
      <w:r>
        <w:rPr>
          <w:rFonts w:ascii="Times New Roman" w:hAnsi="Times New Roman"/>
          <w:color w:val="000000"/>
          <w:w w:val="102"/>
          <w:sz w:val="28"/>
          <w:szCs w:val="28"/>
          <w:vertAlign w:val="subscript"/>
        </w:rPr>
        <w:t>01</w:t>
      </w:r>
      <w:r>
        <w:rPr>
          <w:rFonts w:ascii="Times New Roman" w:hAnsi="Times New Roman"/>
          <w:color w:val="000000"/>
          <w:w w:val="102"/>
          <w:sz w:val="28"/>
          <w:szCs w:val="28"/>
        </w:rPr>
        <w:t>, n=0, m=1</w:t>
      </w:r>
      <w:r w:rsidRPr="009D7813">
        <w:rPr>
          <w:rFonts w:ascii="Times New Roman" w:hAnsi="Times New Roman"/>
          <w:color w:val="000000"/>
          <w:w w:val="102"/>
          <w:sz w:val="28"/>
          <w:szCs w:val="28"/>
        </w:rPr>
        <w:t xml:space="preserve">); </w:t>
      </w:r>
      <w:r w:rsidRPr="009D7813">
        <w:rPr>
          <w:rFonts w:ascii="Times New Roman" w:hAnsi="Times New Roman"/>
          <w:i/>
          <w:iCs/>
          <w:color w:val="000000"/>
          <w:w w:val="102"/>
          <w:sz w:val="28"/>
          <w:szCs w:val="28"/>
        </w:rPr>
        <w:t>а -</w:t>
      </w:r>
      <w:r w:rsidRPr="009D7813">
        <w:rPr>
          <w:rFonts w:ascii="Times New Roman" w:hAnsi="Times New Roman"/>
          <w:color w:val="000000"/>
          <w:w w:val="102"/>
          <w:sz w:val="28"/>
          <w:szCs w:val="28"/>
        </w:rPr>
        <w:t xml:space="preserve"> ра</w:t>
      </w:r>
      <w:r w:rsidRPr="009D7813">
        <w:rPr>
          <w:rFonts w:ascii="Times New Roman" w:hAnsi="Times New Roman"/>
          <w:color w:val="000000"/>
          <w:w w:val="101"/>
          <w:sz w:val="28"/>
          <w:szCs w:val="28"/>
        </w:rPr>
        <w:t xml:space="preserve">диус волновода. Так для моды </w:t>
      </w:r>
      <w:r w:rsidRPr="009D7813">
        <w:rPr>
          <w:rFonts w:ascii="Times New Roman" w:hAnsi="Times New Roman"/>
          <w:i/>
          <w:iCs/>
          <w:color w:val="000000"/>
          <w:spacing w:val="-1"/>
          <w:w w:val="102"/>
          <w:sz w:val="28"/>
          <w:szCs w:val="28"/>
        </w:rPr>
        <w:t>Е</w:t>
      </w:r>
      <w:r w:rsidRPr="009D7813">
        <w:rPr>
          <w:rFonts w:ascii="Times New Roman" w:hAnsi="Times New Roman"/>
          <w:i/>
          <w:iCs/>
          <w:color w:val="000000"/>
          <w:spacing w:val="-1"/>
          <w:w w:val="102"/>
          <w:sz w:val="28"/>
          <w:szCs w:val="28"/>
          <w:vertAlign w:val="subscript"/>
        </w:rPr>
        <w:t>01</w:t>
      </w:r>
      <w:r w:rsidRPr="009D7813">
        <w:rPr>
          <w:rFonts w:ascii="Times New Roman" w:hAnsi="Times New Roman"/>
          <w:i/>
          <w:iCs/>
          <w:color w:val="000000"/>
          <w:spacing w:val="-1"/>
          <w:w w:val="102"/>
          <w:sz w:val="28"/>
          <w:szCs w:val="28"/>
        </w:rPr>
        <w:t xml:space="preserve"> </w:t>
      </w:r>
      <w:r w:rsidRPr="009D7813">
        <w:rPr>
          <w:rFonts w:ascii="Times New Roman" w:hAnsi="Times New Roman"/>
          <w:color w:val="000000"/>
          <w:w w:val="101"/>
          <w:sz w:val="28"/>
          <w:szCs w:val="28"/>
        </w:rPr>
        <w:t xml:space="preserve">значение </w:t>
      </w:r>
      <w:r w:rsidRPr="009D7813">
        <w:rPr>
          <w:rFonts w:ascii="Times New Roman" w:hAnsi="Times New Roman"/>
          <w:i/>
          <w:iCs/>
          <w:color w:val="000000"/>
          <w:w w:val="101"/>
          <w:sz w:val="28"/>
          <w:szCs w:val="28"/>
        </w:rPr>
        <w:sym w:font="Symbol" w:char="F06C"/>
      </w:r>
      <w:r w:rsidRPr="009D7813">
        <w:rPr>
          <w:rFonts w:ascii="Times New Roman" w:hAnsi="Times New Roman"/>
          <w:i/>
          <w:iCs/>
          <w:color w:val="000000"/>
          <w:w w:val="101"/>
          <w:sz w:val="28"/>
          <w:szCs w:val="28"/>
          <w:vertAlign w:val="subscript"/>
        </w:rPr>
        <w:t>о</w:t>
      </w:r>
      <w:r w:rsidRPr="009D7813">
        <w:rPr>
          <w:rFonts w:ascii="Times New Roman" w:hAnsi="Times New Roman"/>
          <w:color w:val="000000"/>
          <w:w w:val="101"/>
          <w:sz w:val="28"/>
          <w:szCs w:val="28"/>
        </w:rPr>
        <w:t xml:space="preserve"> </w:t>
      </w:r>
      <w:r w:rsidRPr="009D7813">
        <w:rPr>
          <w:rFonts w:ascii="Times New Roman" w:hAnsi="Times New Roman"/>
          <w:color w:val="000000"/>
          <w:w w:val="101"/>
          <w:sz w:val="28"/>
          <w:szCs w:val="28"/>
        </w:rPr>
        <w:sym w:font="Symbol" w:char="F0BB"/>
      </w:r>
      <w:r w:rsidRPr="009D7813">
        <w:rPr>
          <w:rFonts w:ascii="Times New Roman" w:hAnsi="Times New Roman"/>
          <w:color w:val="000000"/>
          <w:w w:val="101"/>
          <w:sz w:val="28"/>
          <w:szCs w:val="28"/>
        </w:rPr>
        <w:t xml:space="preserve"> </w:t>
      </w:r>
      <w:r w:rsidRPr="009D7813">
        <w:rPr>
          <w:rFonts w:ascii="Times New Roman" w:hAnsi="Times New Roman"/>
          <w:color w:val="000000"/>
          <w:spacing w:val="-11"/>
          <w:sz w:val="28"/>
          <w:szCs w:val="28"/>
        </w:rPr>
        <w:t>2,61</w:t>
      </w:r>
      <w:r w:rsidRPr="009D7813">
        <w:rPr>
          <w:rFonts w:ascii="Times New Roman" w:hAnsi="Times New Roman"/>
          <w:color w:val="000000"/>
          <w:spacing w:val="-11"/>
          <w:sz w:val="28"/>
          <w:szCs w:val="28"/>
        </w:rPr>
        <w:sym w:font="Symbol" w:char="F0D7"/>
      </w:r>
      <w:r w:rsidRPr="009D7813">
        <w:rPr>
          <w:rFonts w:ascii="Times New Roman" w:hAnsi="Times New Roman"/>
          <w:i/>
          <w:iCs/>
          <w:color w:val="000000"/>
          <w:spacing w:val="-11"/>
          <w:sz w:val="28"/>
          <w:szCs w:val="28"/>
        </w:rPr>
        <w:t>а</w:t>
      </w:r>
      <w:r w:rsidRPr="009D7813">
        <w:rPr>
          <w:rFonts w:ascii="Times New Roman" w:hAnsi="Times New Roman"/>
          <w:color w:val="000000"/>
          <w:spacing w:val="-2"/>
          <w:w w:val="101"/>
          <w:sz w:val="28"/>
          <w:szCs w:val="28"/>
        </w:rPr>
        <w:t>.</w:t>
      </w:r>
    </w:p>
    <w:p w:rsidR="00687367" w:rsidRPr="009D7813" w:rsidRDefault="00687367" w:rsidP="00687367">
      <w:pPr>
        <w:pStyle w:val="ac"/>
        <w:ind w:firstLine="708"/>
        <w:jc w:val="both"/>
        <w:rPr>
          <w:rFonts w:ascii="Times New Roman" w:hAnsi="Times New Roman"/>
          <w:sz w:val="28"/>
          <w:szCs w:val="28"/>
        </w:rPr>
      </w:pPr>
      <w:r w:rsidRPr="009D7813">
        <w:rPr>
          <w:rFonts w:ascii="Times New Roman" w:hAnsi="Times New Roman"/>
          <w:color w:val="000000"/>
          <w:spacing w:val="-5"/>
          <w:w w:val="101"/>
          <w:sz w:val="28"/>
          <w:szCs w:val="28"/>
        </w:rPr>
        <w:t>Коэффициент фазы, рад/км:</w:t>
      </w:r>
      <w:r w:rsidRPr="009D7813">
        <w:rPr>
          <w:rFonts w:ascii="Times New Roman" w:hAnsi="Times New Roman"/>
          <w:sz w:val="28"/>
          <w:szCs w:val="28"/>
        </w:rPr>
        <w:t xml:space="preserve">   </w:t>
      </w:r>
    </w:p>
    <w:p w:rsidR="00687367" w:rsidRPr="009D7813" w:rsidRDefault="00687367" w:rsidP="00687367">
      <w:pPr>
        <w:pStyle w:val="ac"/>
        <w:ind w:firstLine="708"/>
        <w:jc w:val="both"/>
        <w:rPr>
          <w:rFonts w:ascii="Times New Roman" w:hAnsi="Times New Roman"/>
          <w:sz w:val="28"/>
          <w:szCs w:val="28"/>
        </w:rPr>
      </w:pPr>
      <w:r w:rsidRPr="009D7813">
        <w:rPr>
          <w:rFonts w:ascii="Times New Roman" w:hAnsi="Times New Roman"/>
          <w:position w:val="-30"/>
          <w:sz w:val="28"/>
          <w:szCs w:val="28"/>
        </w:rPr>
        <w:object w:dxaOrig="2140" w:dyaOrig="760">
          <v:shape id="_x0000_i1100" type="#_x0000_t75" style="width:168pt;height:43.5pt" o:ole="" fillcolor="window">
            <v:imagedata r:id="rId195" o:title=""/>
          </v:shape>
          <o:OLEObject Type="Embed" ProgID="Equation.3" ShapeID="_x0000_i1100" DrawAspect="Content" ObjectID="_1418901995" r:id="rId196"/>
        </w:object>
      </w:r>
      <w:r w:rsidRPr="009D7813">
        <w:rPr>
          <w:rFonts w:ascii="Times New Roman" w:hAnsi="Times New Roman"/>
          <w:sz w:val="28"/>
          <w:szCs w:val="28"/>
        </w:rPr>
        <w:tab/>
        <w:t xml:space="preserve">, </w:t>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t xml:space="preserve"> (6.2)</w:t>
      </w:r>
    </w:p>
    <w:p w:rsidR="00687367" w:rsidRPr="009D7813" w:rsidRDefault="00687367" w:rsidP="00687367">
      <w:pPr>
        <w:pStyle w:val="ac"/>
        <w:ind w:firstLine="708"/>
        <w:jc w:val="both"/>
        <w:rPr>
          <w:rFonts w:ascii="Times New Roman" w:hAnsi="Times New Roman"/>
          <w:color w:val="000000"/>
          <w:spacing w:val="-4"/>
          <w:w w:val="101"/>
          <w:sz w:val="28"/>
          <w:szCs w:val="28"/>
        </w:rPr>
      </w:pPr>
      <w:r w:rsidRPr="009D7813">
        <w:rPr>
          <w:rFonts w:ascii="Times New Roman" w:hAnsi="Times New Roman"/>
          <w:color w:val="000000"/>
          <w:spacing w:val="-4"/>
          <w:w w:val="101"/>
          <w:sz w:val="28"/>
          <w:szCs w:val="28"/>
        </w:rPr>
        <w:t xml:space="preserve">где </w:t>
      </w:r>
      <w:r w:rsidRPr="009D7813">
        <w:rPr>
          <w:rFonts w:ascii="Times New Roman" w:hAnsi="Times New Roman"/>
          <w:position w:val="-14"/>
          <w:sz w:val="28"/>
          <w:szCs w:val="28"/>
        </w:rPr>
        <w:object w:dxaOrig="1420" w:dyaOrig="420">
          <v:shape id="_x0000_i1101" type="#_x0000_t75" style="width:116.25pt;height:24.75pt" o:ole="" fillcolor="window">
            <v:imagedata r:id="rId197" o:title=""/>
          </v:shape>
          <o:OLEObject Type="Embed" ProgID="Equation.3" ShapeID="_x0000_i1101" DrawAspect="Content" ObjectID="_1418901996" r:id="rId198"/>
        </w:object>
      </w:r>
      <w:r w:rsidRPr="009D7813">
        <w:rPr>
          <w:rFonts w:ascii="Times New Roman" w:hAnsi="Times New Roman"/>
          <w:sz w:val="28"/>
          <w:szCs w:val="28"/>
        </w:rPr>
        <w:t xml:space="preserve"> -</w:t>
      </w:r>
      <w:r w:rsidRPr="009D7813">
        <w:rPr>
          <w:rFonts w:ascii="Times New Roman" w:hAnsi="Times New Roman"/>
          <w:color w:val="000000"/>
          <w:spacing w:val="-4"/>
          <w:w w:val="101"/>
          <w:sz w:val="28"/>
          <w:szCs w:val="28"/>
        </w:rPr>
        <w:t xml:space="preserve"> волновое число среды. </w:t>
      </w:r>
    </w:p>
    <w:p w:rsidR="00687367" w:rsidRPr="009D7813" w:rsidRDefault="00687367" w:rsidP="00687367">
      <w:pPr>
        <w:pStyle w:val="ac"/>
        <w:ind w:firstLine="708"/>
        <w:jc w:val="both"/>
        <w:rPr>
          <w:rFonts w:ascii="Times New Roman" w:hAnsi="Times New Roman"/>
          <w:sz w:val="28"/>
          <w:szCs w:val="28"/>
        </w:rPr>
      </w:pPr>
      <w:r w:rsidRPr="009D7813">
        <w:rPr>
          <w:rFonts w:ascii="Times New Roman" w:hAnsi="Times New Roman"/>
          <w:color w:val="000000"/>
          <w:w w:val="101"/>
          <w:sz w:val="28"/>
          <w:szCs w:val="28"/>
        </w:rPr>
        <w:t xml:space="preserve">Фазовая скорость, км/с: </w:t>
      </w:r>
    </w:p>
    <w:p w:rsidR="00687367" w:rsidRPr="009D7813" w:rsidRDefault="00687367" w:rsidP="00687367">
      <w:pPr>
        <w:pStyle w:val="ac"/>
        <w:ind w:firstLine="708"/>
        <w:jc w:val="both"/>
        <w:rPr>
          <w:rFonts w:ascii="Times New Roman" w:hAnsi="Times New Roman"/>
          <w:sz w:val="28"/>
          <w:szCs w:val="28"/>
        </w:rPr>
      </w:pPr>
      <w:r w:rsidRPr="009D7813">
        <w:rPr>
          <w:rFonts w:ascii="Times New Roman" w:hAnsi="Times New Roman"/>
          <w:position w:val="-14"/>
          <w:sz w:val="28"/>
          <w:szCs w:val="28"/>
        </w:rPr>
        <w:object w:dxaOrig="2000" w:dyaOrig="460">
          <v:shape id="_x0000_i1102" type="#_x0000_t75" style="width:145.5pt;height:24pt" o:ole="" fillcolor="window">
            <v:imagedata r:id="rId199" o:title=""/>
          </v:shape>
          <o:OLEObject Type="Embed" ProgID="Equation.3" ShapeID="_x0000_i1102" DrawAspect="Content" ObjectID="_1418901997" r:id="rId200"/>
        </w:object>
      </w:r>
      <w:r w:rsidRPr="009D7813">
        <w:rPr>
          <w:rFonts w:ascii="Times New Roman" w:hAnsi="Times New Roman"/>
          <w:sz w:val="28"/>
          <w:szCs w:val="28"/>
        </w:rPr>
        <w:t xml:space="preserve">,  </w:t>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t xml:space="preserve">(6.3) </w:t>
      </w:r>
    </w:p>
    <w:p w:rsidR="00687367" w:rsidRPr="009D7813" w:rsidRDefault="00687367" w:rsidP="00687367">
      <w:pPr>
        <w:pStyle w:val="ac"/>
        <w:ind w:firstLine="708"/>
        <w:jc w:val="both"/>
        <w:rPr>
          <w:rFonts w:ascii="Times New Roman" w:hAnsi="Times New Roman"/>
          <w:sz w:val="28"/>
          <w:szCs w:val="28"/>
        </w:rPr>
      </w:pPr>
      <w:r w:rsidRPr="009D7813">
        <w:rPr>
          <w:rFonts w:ascii="Times New Roman" w:hAnsi="Times New Roman"/>
          <w:color w:val="000000"/>
          <w:spacing w:val="-3"/>
          <w:w w:val="101"/>
          <w:sz w:val="28"/>
          <w:szCs w:val="28"/>
        </w:rPr>
        <w:t xml:space="preserve">где </w:t>
      </w:r>
      <w:r w:rsidRPr="009D7813">
        <w:rPr>
          <w:rFonts w:ascii="Times New Roman" w:hAnsi="Times New Roman"/>
          <w:i/>
          <w:iCs/>
          <w:color w:val="000000"/>
          <w:spacing w:val="-3"/>
          <w:w w:val="101"/>
          <w:sz w:val="28"/>
          <w:szCs w:val="28"/>
        </w:rPr>
        <w:t xml:space="preserve"> с - </w:t>
      </w:r>
      <w:r w:rsidRPr="009D7813">
        <w:rPr>
          <w:rFonts w:ascii="Times New Roman" w:hAnsi="Times New Roman"/>
          <w:color w:val="000000"/>
          <w:spacing w:val="-3"/>
          <w:w w:val="101"/>
          <w:sz w:val="28"/>
          <w:szCs w:val="28"/>
        </w:rPr>
        <w:t xml:space="preserve">скорость света. </w:t>
      </w:r>
    </w:p>
    <w:p w:rsidR="00687367" w:rsidRPr="009D7813" w:rsidRDefault="00687367" w:rsidP="00687367">
      <w:pPr>
        <w:pStyle w:val="ac"/>
        <w:ind w:firstLine="708"/>
        <w:jc w:val="both"/>
        <w:rPr>
          <w:rFonts w:ascii="Times New Roman" w:hAnsi="Times New Roman"/>
          <w:sz w:val="28"/>
          <w:szCs w:val="28"/>
        </w:rPr>
      </w:pPr>
      <w:r w:rsidRPr="009D7813">
        <w:rPr>
          <w:rFonts w:ascii="Times New Roman" w:hAnsi="Times New Roman"/>
          <w:color w:val="000000"/>
          <w:w w:val="101"/>
          <w:sz w:val="28"/>
          <w:szCs w:val="28"/>
        </w:rPr>
        <w:t>Групповая скорость, км/с:</w:t>
      </w:r>
    </w:p>
    <w:p w:rsidR="00687367" w:rsidRPr="009D7813" w:rsidRDefault="00687367" w:rsidP="00687367">
      <w:pPr>
        <w:pStyle w:val="ac"/>
        <w:ind w:firstLine="708"/>
        <w:jc w:val="both"/>
        <w:rPr>
          <w:rFonts w:ascii="Times New Roman" w:hAnsi="Times New Roman"/>
          <w:sz w:val="28"/>
          <w:szCs w:val="28"/>
        </w:rPr>
      </w:pPr>
      <w:r w:rsidRPr="009D7813">
        <w:rPr>
          <w:rFonts w:ascii="Times New Roman" w:hAnsi="Times New Roman"/>
          <w:position w:val="-14"/>
          <w:sz w:val="28"/>
          <w:szCs w:val="28"/>
        </w:rPr>
        <w:object w:dxaOrig="1960" w:dyaOrig="460">
          <v:shape id="_x0000_i1103" type="#_x0000_t75" style="width:160.5pt;height:27pt" o:ole="" fillcolor="window">
            <v:imagedata r:id="rId201" o:title=""/>
          </v:shape>
          <o:OLEObject Type="Embed" ProgID="Equation.3" ShapeID="_x0000_i1103" DrawAspect="Content" ObjectID="_1418901998" r:id="rId202"/>
        </w:object>
      </w:r>
      <w:r w:rsidRPr="009D7813">
        <w:rPr>
          <w:rFonts w:ascii="Times New Roman" w:hAnsi="Times New Roman"/>
          <w:sz w:val="28"/>
          <w:szCs w:val="28"/>
        </w:rPr>
        <w:t xml:space="preserve">, </w:t>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t xml:space="preserve">   (6.4)</w:t>
      </w:r>
    </w:p>
    <w:p w:rsidR="00687367" w:rsidRPr="009D7813" w:rsidRDefault="00687367" w:rsidP="00687367">
      <w:pPr>
        <w:pStyle w:val="ac"/>
        <w:ind w:firstLine="708"/>
        <w:jc w:val="both"/>
        <w:rPr>
          <w:rFonts w:ascii="Times New Roman" w:hAnsi="Times New Roman"/>
          <w:color w:val="000000"/>
          <w:spacing w:val="-2"/>
          <w:w w:val="101"/>
          <w:sz w:val="28"/>
          <w:szCs w:val="28"/>
        </w:rPr>
      </w:pPr>
      <w:r w:rsidRPr="009D7813">
        <w:rPr>
          <w:rFonts w:ascii="Times New Roman" w:hAnsi="Times New Roman"/>
          <w:color w:val="000000"/>
          <w:sz w:val="28"/>
          <w:szCs w:val="28"/>
        </w:rPr>
        <w:t>Волновое сопротивление, Ом, для волн Е</w:t>
      </w:r>
      <w:r w:rsidRPr="009D7813">
        <w:rPr>
          <w:rFonts w:ascii="Times New Roman" w:hAnsi="Times New Roman"/>
          <w:i/>
          <w:iCs/>
          <w:color w:val="000000"/>
          <w:sz w:val="28"/>
          <w:szCs w:val="28"/>
        </w:rPr>
        <w:t xml:space="preserve"> </w:t>
      </w:r>
      <w:r w:rsidRPr="009D7813">
        <w:rPr>
          <w:rFonts w:ascii="Times New Roman" w:hAnsi="Times New Roman"/>
          <w:color w:val="000000"/>
          <w:sz w:val="28"/>
          <w:szCs w:val="28"/>
        </w:rPr>
        <w:t>и Н, соответственно</w:t>
      </w:r>
      <w:r w:rsidRPr="009D7813">
        <w:rPr>
          <w:rFonts w:ascii="Times New Roman" w:hAnsi="Times New Roman"/>
          <w:color w:val="000000"/>
          <w:spacing w:val="-2"/>
          <w:w w:val="101"/>
          <w:sz w:val="28"/>
          <w:szCs w:val="28"/>
        </w:rPr>
        <w:t>:</w:t>
      </w:r>
    </w:p>
    <w:p w:rsidR="00687367" w:rsidRPr="009D7813" w:rsidRDefault="00687367" w:rsidP="00687367">
      <w:pPr>
        <w:pStyle w:val="ac"/>
        <w:ind w:firstLine="708"/>
        <w:jc w:val="both"/>
        <w:rPr>
          <w:rFonts w:ascii="Times New Roman" w:hAnsi="Times New Roman"/>
          <w:sz w:val="28"/>
          <w:szCs w:val="28"/>
        </w:rPr>
      </w:pPr>
      <w:r w:rsidRPr="009D7813">
        <w:rPr>
          <w:rFonts w:ascii="Times New Roman" w:hAnsi="Times New Roman"/>
          <w:position w:val="-14"/>
          <w:sz w:val="28"/>
          <w:szCs w:val="28"/>
        </w:rPr>
        <w:object w:dxaOrig="2180" w:dyaOrig="460">
          <v:shape id="_x0000_i1104" type="#_x0000_t75" style="width:179.25pt;height:27pt" o:ole="" fillcolor="window">
            <v:imagedata r:id="rId203" o:title=""/>
          </v:shape>
          <o:OLEObject Type="Embed" ProgID="Equation.3" ShapeID="_x0000_i1104" DrawAspect="Content" ObjectID="_1418901999" r:id="rId204"/>
        </w:object>
      </w:r>
      <w:r w:rsidRPr="009D7813">
        <w:rPr>
          <w:rFonts w:ascii="Times New Roman" w:hAnsi="Times New Roman"/>
          <w:sz w:val="28"/>
          <w:szCs w:val="28"/>
          <w:vertAlign w:val="superscript"/>
        </w:rPr>
        <w:t xml:space="preserve"> </w:t>
      </w:r>
      <w:r w:rsidRPr="009D7813">
        <w:rPr>
          <w:rFonts w:ascii="Times New Roman" w:hAnsi="Times New Roman"/>
          <w:sz w:val="28"/>
          <w:szCs w:val="28"/>
        </w:rPr>
        <w:t>,</w:t>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t xml:space="preserve"> (6.5) </w:t>
      </w:r>
    </w:p>
    <w:p w:rsidR="00687367" w:rsidRPr="009D7813" w:rsidRDefault="00687367" w:rsidP="00687367">
      <w:pPr>
        <w:pStyle w:val="ac"/>
        <w:ind w:firstLine="708"/>
        <w:jc w:val="both"/>
        <w:rPr>
          <w:rFonts w:ascii="Times New Roman" w:hAnsi="Times New Roman"/>
          <w:sz w:val="28"/>
          <w:szCs w:val="28"/>
        </w:rPr>
      </w:pPr>
      <w:r w:rsidRPr="009D7813">
        <w:rPr>
          <w:rFonts w:ascii="Times New Roman" w:hAnsi="Times New Roman"/>
          <w:sz w:val="28"/>
          <w:szCs w:val="28"/>
        </w:rPr>
        <w:t xml:space="preserve"> </w:t>
      </w:r>
      <w:r w:rsidRPr="009D7813">
        <w:rPr>
          <w:rFonts w:ascii="Times New Roman" w:hAnsi="Times New Roman"/>
          <w:position w:val="-14"/>
          <w:sz w:val="28"/>
          <w:szCs w:val="28"/>
        </w:rPr>
        <w:object w:dxaOrig="2299" w:dyaOrig="460">
          <v:shape id="_x0000_i1105" type="#_x0000_t75" style="width:196.5pt;height:28.5pt" o:ole="" fillcolor="window">
            <v:imagedata r:id="rId205" o:title=""/>
          </v:shape>
          <o:OLEObject Type="Embed" ProgID="Equation.3" ShapeID="_x0000_i1105" DrawAspect="Content" ObjectID="_1418902000" r:id="rId206"/>
        </w:object>
      </w:r>
      <w:r w:rsidRPr="009D7813">
        <w:rPr>
          <w:rFonts w:ascii="Times New Roman" w:hAnsi="Times New Roman"/>
          <w:sz w:val="28"/>
          <w:szCs w:val="28"/>
        </w:rPr>
        <w:t xml:space="preserve"> , </w:t>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t xml:space="preserve">  (6.6)</w:t>
      </w:r>
    </w:p>
    <w:p w:rsidR="00687367" w:rsidRPr="009D7813" w:rsidRDefault="00687367" w:rsidP="00687367">
      <w:pPr>
        <w:pStyle w:val="ac"/>
        <w:jc w:val="both"/>
        <w:rPr>
          <w:rFonts w:ascii="Times New Roman" w:hAnsi="Times New Roman"/>
          <w:sz w:val="28"/>
          <w:szCs w:val="28"/>
        </w:rPr>
      </w:pPr>
      <w:r w:rsidRPr="009D7813">
        <w:rPr>
          <w:rFonts w:ascii="Times New Roman" w:hAnsi="Times New Roman"/>
          <w:sz w:val="28"/>
          <w:szCs w:val="28"/>
        </w:rPr>
        <w:t xml:space="preserve">где </w:t>
      </w:r>
      <w:r w:rsidRPr="009D7813">
        <w:rPr>
          <w:rFonts w:ascii="Times New Roman" w:hAnsi="Times New Roman"/>
          <w:position w:val="-14"/>
          <w:sz w:val="28"/>
          <w:szCs w:val="28"/>
        </w:rPr>
        <w:object w:dxaOrig="1260" w:dyaOrig="420">
          <v:shape id="_x0000_i1106" type="#_x0000_t75" style="width:108pt;height:26.25pt" o:ole="" fillcolor="window">
            <v:imagedata r:id="rId207" o:title=""/>
          </v:shape>
          <o:OLEObject Type="Embed" ProgID="Equation.3" ShapeID="_x0000_i1106" DrawAspect="Content" ObjectID="_1418902001" r:id="rId208"/>
        </w:object>
      </w:r>
      <w:r w:rsidRPr="009D7813">
        <w:rPr>
          <w:rFonts w:ascii="Times New Roman" w:hAnsi="Times New Roman"/>
          <w:sz w:val="28"/>
          <w:szCs w:val="28"/>
        </w:rPr>
        <w:t xml:space="preserve">- </w:t>
      </w:r>
      <w:r w:rsidRPr="009D7813">
        <w:rPr>
          <w:rFonts w:ascii="Times New Roman" w:hAnsi="Times New Roman"/>
          <w:color w:val="000000"/>
          <w:spacing w:val="-2"/>
          <w:sz w:val="28"/>
          <w:szCs w:val="28"/>
        </w:rPr>
        <w:t>волновое сопротивление плоской электромагнитной волны в свободном пространстве</w:t>
      </w:r>
      <w:r w:rsidRPr="009D7813">
        <w:rPr>
          <w:rFonts w:ascii="Times New Roman" w:hAnsi="Times New Roman"/>
          <w:color w:val="000000"/>
          <w:sz w:val="28"/>
          <w:szCs w:val="28"/>
        </w:rPr>
        <w:t xml:space="preserve"> (</w:t>
      </w:r>
      <w:r w:rsidRPr="009D7813">
        <w:rPr>
          <w:rFonts w:ascii="Times New Roman" w:hAnsi="Times New Roman"/>
          <w:i/>
          <w:iCs/>
          <w:color w:val="000000"/>
          <w:sz w:val="28"/>
          <w:szCs w:val="28"/>
          <w:lang w:val="en-US"/>
        </w:rPr>
        <w:t>Z</w:t>
      </w:r>
      <w:r w:rsidRPr="009D7813">
        <w:rPr>
          <w:rFonts w:ascii="Times New Roman" w:hAnsi="Times New Roman"/>
          <w:i/>
          <w:iCs/>
          <w:color w:val="000000"/>
          <w:sz w:val="28"/>
          <w:szCs w:val="28"/>
          <w:vertAlign w:val="subscript"/>
        </w:rPr>
        <w:t>Д</w:t>
      </w:r>
      <w:r w:rsidRPr="009D7813">
        <w:rPr>
          <w:rFonts w:ascii="Times New Roman" w:hAnsi="Times New Roman"/>
          <w:color w:val="000000"/>
          <w:sz w:val="28"/>
          <w:szCs w:val="28"/>
        </w:rPr>
        <w:t xml:space="preserve"> </w:t>
      </w:r>
      <w:r w:rsidRPr="009D7813">
        <w:rPr>
          <w:rFonts w:ascii="Times New Roman" w:hAnsi="Times New Roman"/>
          <w:color w:val="000000"/>
          <w:sz w:val="28"/>
          <w:szCs w:val="28"/>
        </w:rPr>
        <w:sym w:font="Symbol" w:char="F0BB"/>
      </w:r>
      <w:r w:rsidRPr="009D7813">
        <w:rPr>
          <w:rFonts w:ascii="Times New Roman" w:hAnsi="Times New Roman"/>
          <w:color w:val="000000"/>
          <w:sz w:val="28"/>
          <w:szCs w:val="28"/>
        </w:rPr>
        <w:t xml:space="preserve"> 376,8 Ом).</w:t>
      </w:r>
    </w:p>
    <w:p w:rsidR="00687367" w:rsidRPr="009D7813" w:rsidRDefault="00687367" w:rsidP="00687367">
      <w:pPr>
        <w:pStyle w:val="ac"/>
        <w:jc w:val="both"/>
        <w:rPr>
          <w:rFonts w:ascii="Times New Roman" w:hAnsi="Times New Roman"/>
          <w:color w:val="000000"/>
          <w:spacing w:val="-7"/>
          <w:sz w:val="28"/>
          <w:szCs w:val="28"/>
        </w:rPr>
      </w:pPr>
      <w:r w:rsidRPr="009D7813">
        <w:rPr>
          <w:rFonts w:ascii="Times New Roman" w:hAnsi="Times New Roman"/>
          <w:color w:val="000000"/>
          <w:sz w:val="28"/>
          <w:szCs w:val="28"/>
        </w:rPr>
        <w:t xml:space="preserve">Коэффициент затухания дБ/км, для волн </w:t>
      </w:r>
      <w:r w:rsidRPr="009D7813">
        <w:rPr>
          <w:rFonts w:ascii="Times New Roman" w:hAnsi="Times New Roman"/>
          <w:i/>
          <w:iCs/>
          <w:color w:val="000000"/>
          <w:sz w:val="28"/>
          <w:szCs w:val="28"/>
        </w:rPr>
        <w:t xml:space="preserve">Е </w:t>
      </w:r>
      <w:r w:rsidRPr="009D7813">
        <w:rPr>
          <w:rFonts w:ascii="Times New Roman" w:hAnsi="Times New Roman"/>
          <w:color w:val="000000"/>
          <w:sz w:val="28"/>
          <w:szCs w:val="28"/>
        </w:rPr>
        <w:t xml:space="preserve">и </w:t>
      </w:r>
      <w:r w:rsidRPr="009D7813">
        <w:rPr>
          <w:rFonts w:ascii="Times New Roman" w:hAnsi="Times New Roman"/>
          <w:i/>
          <w:iCs/>
          <w:color w:val="000000"/>
          <w:sz w:val="28"/>
          <w:szCs w:val="28"/>
        </w:rPr>
        <w:t xml:space="preserve">Н, </w:t>
      </w:r>
      <w:r w:rsidRPr="009D7813">
        <w:rPr>
          <w:rFonts w:ascii="Times New Roman" w:hAnsi="Times New Roman"/>
          <w:color w:val="000000"/>
          <w:sz w:val="28"/>
          <w:szCs w:val="28"/>
        </w:rPr>
        <w:t>соот</w:t>
      </w:r>
      <w:r w:rsidRPr="009D7813">
        <w:rPr>
          <w:rFonts w:ascii="Times New Roman" w:hAnsi="Times New Roman"/>
          <w:color w:val="000000"/>
          <w:spacing w:val="-7"/>
          <w:sz w:val="28"/>
          <w:szCs w:val="28"/>
        </w:rPr>
        <w:t xml:space="preserve">ветственно: </w:t>
      </w:r>
    </w:p>
    <w:p w:rsidR="00687367" w:rsidRPr="009D7813" w:rsidRDefault="00687367" w:rsidP="00687367">
      <w:pPr>
        <w:pStyle w:val="ac"/>
        <w:jc w:val="both"/>
        <w:rPr>
          <w:rFonts w:ascii="Times New Roman" w:hAnsi="Times New Roman"/>
          <w:sz w:val="28"/>
          <w:szCs w:val="28"/>
        </w:rPr>
      </w:pPr>
      <w:r w:rsidRPr="009D7813">
        <w:rPr>
          <w:rFonts w:ascii="Times New Roman" w:hAnsi="Times New Roman"/>
          <w:position w:val="-36"/>
          <w:sz w:val="28"/>
          <w:szCs w:val="28"/>
        </w:rPr>
        <w:object w:dxaOrig="2380" w:dyaOrig="740">
          <v:shape id="_x0000_i1107" type="#_x0000_t75" style="width:203.25pt;height:45.75pt" o:ole="" fillcolor="window">
            <v:imagedata r:id="rId209" o:title=""/>
          </v:shape>
          <o:OLEObject Type="Embed" ProgID="Equation.3" ShapeID="_x0000_i1107" DrawAspect="Content" ObjectID="_1418902002" r:id="rId210"/>
        </w:object>
      </w:r>
      <w:r w:rsidRPr="009D7813">
        <w:rPr>
          <w:rFonts w:ascii="Times New Roman" w:hAnsi="Times New Roman"/>
          <w:sz w:val="28"/>
          <w:szCs w:val="28"/>
        </w:rPr>
        <w:t xml:space="preserve">, </w:t>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t>(6.7)</w:t>
      </w:r>
    </w:p>
    <w:p w:rsidR="00687367" w:rsidRPr="009D7813" w:rsidRDefault="00687367" w:rsidP="00687367">
      <w:pPr>
        <w:pStyle w:val="ac"/>
        <w:jc w:val="both"/>
        <w:rPr>
          <w:rFonts w:ascii="Times New Roman" w:hAnsi="Times New Roman"/>
          <w:sz w:val="28"/>
          <w:szCs w:val="28"/>
        </w:rPr>
      </w:pPr>
      <w:r w:rsidRPr="009D7813">
        <w:rPr>
          <w:rFonts w:ascii="Times New Roman" w:hAnsi="Times New Roman"/>
          <w:position w:val="-36"/>
          <w:sz w:val="28"/>
          <w:szCs w:val="28"/>
        </w:rPr>
        <w:object w:dxaOrig="4220" w:dyaOrig="800">
          <v:shape id="_x0000_i1108" type="#_x0000_t75" style="width:361.5pt;height:50.25pt" o:ole="" fillcolor="window">
            <v:imagedata r:id="rId211" o:title=""/>
          </v:shape>
          <o:OLEObject Type="Embed" ProgID="Equation.3" ShapeID="_x0000_i1108" DrawAspect="Content" ObjectID="_1418902003" r:id="rId212"/>
        </w:object>
      </w:r>
      <w:r w:rsidRPr="009D7813">
        <w:rPr>
          <w:rFonts w:ascii="Times New Roman" w:hAnsi="Times New Roman"/>
          <w:sz w:val="28"/>
          <w:szCs w:val="28"/>
        </w:rPr>
        <w:t xml:space="preserve">, </w:t>
      </w:r>
      <w:r w:rsidRPr="009D7813">
        <w:rPr>
          <w:rFonts w:ascii="Times New Roman" w:hAnsi="Times New Roman"/>
          <w:sz w:val="28"/>
          <w:szCs w:val="28"/>
        </w:rPr>
        <w:tab/>
      </w:r>
      <w:r w:rsidRPr="009D7813">
        <w:rPr>
          <w:rFonts w:ascii="Times New Roman" w:hAnsi="Times New Roman"/>
          <w:sz w:val="28"/>
          <w:szCs w:val="28"/>
        </w:rPr>
        <w:tab/>
        <w:t>(6.8)</w:t>
      </w:r>
    </w:p>
    <w:p w:rsidR="00687367" w:rsidRPr="009D7813" w:rsidRDefault="00687367" w:rsidP="00687367">
      <w:pPr>
        <w:pStyle w:val="ac"/>
        <w:jc w:val="both"/>
        <w:rPr>
          <w:rFonts w:ascii="Times New Roman" w:hAnsi="Times New Roman"/>
          <w:color w:val="000000"/>
          <w:spacing w:val="-9"/>
          <w:sz w:val="28"/>
          <w:szCs w:val="28"/>
        </w:rPr>
      </w:pPr>
      <w:r w:rsidRPr="009D7813">
        <w:rPr>
          <w:rFonts w:ascii="Times New Roman" w:hAnsi="Times New Roman"/>
          <w:color w:val="000000"/>
          <w:spacing w:val="-9"/>
          <w:sz w:val="28"/>
          <w:szCs w:val="28"/>
        </w:rPr>
        <w:t xml:space="preserve">где </w:t>
      </w:r>
      <w:r w:rsidRPr="009D7813">
        <w:rPr>
          <w:rFonts w:ascii="Times New Roman" w:hAnsi="Times New Roman"/>
          <w:i/>
          <w:iCs/>
          <w:color w:val="000000"/>
          <w:spacing w:val="-9"/>
          <w:sz w:val="28"/>
          <w:szCs w:val="28"/>
          <w:lang w:val="en-US"/>
        </w:rPr>
        <w:t>n</w:t>
      </w:r>
      <w:r w:rsidRPr="009D7813">
        <w:rPr>
          <w:rFonts w:ascii="Times New Roman" w:hAnsi="Times New Roman"/>
          <w:color w:val="000000"/>
          <w:spacing w:val="-9"/>
          <w:sz w:val="28"/>
          <w:szCs w:val="28"/>
        </w:rPr>
        <w:t xml:space="preserve"> - порядок бесселевой функции. </w:t>
      </w:r>
    </w:p>
    <w:p w:rsidR="00687367" w:rsidRPr="009D7813" w:rsidRDefault="00687367" w:rsidP="00687367">
      <w:pPr>
        <w:pStyle w:val="ac"/>
        <w:jc w:val="both"/>
        <w:rPr>
          <w:rFonts w:ascii="Times New Roman" w:hAnsi="Times New Roman"/>
          <w:color w:val="000000"/>
          <w:spacing w:val="-3"/>
          <w:sz w:val="28"/>
          <w:szCs w:val="28"/>
        </w:rPr>
      </w:pPr>
      <w:r w:rsidRPr="009D7813">
        <w:rPr>
          <w:rFonts w:ascii="Times New Roman" w:hAnsi="Times New Roman"/>
          <w:color w:val="000000"/>
          <w:spacing w:val="-3"/>
          <w:sz w:val="28"/>
          <w:szCs w:val="28"/>
        </w:rPr>
        <w:t xml:space="preserve">Для волны </w:t>
      </w:r>
      <w:r w:rsidRPr="009D7813">
        <w:rPr>
          <w:rFonts w:ascii="Times New Roman" w:hAnsi="Times New Roman"/>
          <w:i/>
          <w:iCs/>
          <w:color w:val="000000"/>
          <w:spacing w:val="-3"/>
          <w:sz w:val="28"/>
          <w:szCs w:val="28"/>
          <w:lang w:val="en-US"/>
        </w:rPr>
        <w:t>H</w:t>
      </w:r>
      <w:r w:rsidRPr="009D7813">
        <w:rPr>
          <w:rFonts w:ascii="Times New Roman" w:hAnsi="Times New Roman"/>
          <w:i/>
          <w:iCs/>
          <w:color w:val="000000"/>
          <w:spacing w:val="-3"/>
          <w:sz w:val="28"/>
          <w:szCs w:val="28"/>
          <w:vertAlign w:val="subscript"/>
        </w:rPr>
        <w:t>01</w:t>
      </w:r>
      <w:r w:rsidRPr="009D7813">
        <w:rPr>
          <w:rFonts w:ascii="Times New Roman" w:hAnsi="Times New Roman"/>
          <w:color w:val="000000"/>
          <w:spacing w:val="-3"/>
          <w:sz w:val="28"/>
          <w:szCs w:val="28"/>
        </w:rPr>
        <w:t xml:space="preserve">, у которой </w:t>
      </w:r>
      <w:r w:rsidRPr="009D7813">
        <w:rPr>
          <w:rFonts w:ascii="Times New Roman" w:hAnsi="Times New Roman"/>
          <w:i/>
          <w:iCs/>
          <w:color w:val="000000"/>
          <w:spacing w:val="-3"/>
          <w:sz w:val="28"/>
          <w:szCs w:val="28"/>
        </w:rPr>
        <w:t xml:space="preserve">n </w:t>
      </w:r>
      <w:r w:rsidRPr="009D7813">
        <w:rPr>
          <w:rFonts w:ascii="Times New Roman" w:hAnsi="Times New Roman"/>
          <w:color w:val="000000"/>
          <w:spacing w:val="-3"/>
          <w:sz w:val="28"/>
          <w:szCs w:val="28"/>
        </w:rPr>
        <w:t xml:space="preserve">= 0, </w:t>
      </w:r>
    </w:p>
    <w:p w:rsidR="00687367" w:rsidRPr="009D7813" w:rsidRDefault="00687367" w:rsidP="00687367">
      <w:pPr>
        <w:pStyle w:val="ac"/>
        <w:jc w:val="both"/>
        <w:rPr>
          <w:rFonts w:ascii="Times New Roman" w:hAnsi="Times New Roman"/>
          <w:color w:val="000000"/>
          <w:spacing w:val="-3"/>
          <w:sz w:val="28"/>
          <w:szCs w:val="28"/>
        </w:rPr>
      </w:pPr>
      <w:r w:rsidRPr="009D7813">
        <w:rPr>
          <w:rFonts w:ascii="Times New Roman" w:hAnsi="Times New Roman"/>
          <w:position w:val="-36"/>
          <w:sz w:val="28"/>
          <w:szCs w:val="28"/>
        </w:rPr>
        <w:object w:dxaOrig="3159" w:dyaOrig="800">
          <v:shape id="_x0000_i1109" type="#_x0000_t75" style="width:270.75pt;height:50.25pt" o:ole="" fillcolor="window">
            <v:imagedata r:id="rId213" o:title=""/>
          </v:shape>
          <o:OLEObject Type="Embed" ProgID="Equation.3" ShapeID="_x0000_i1109" DrawAspect="Content" ObjectID="_1418902004" r:id="rId214"/>
        </w:object>
      </w:r>
      <w:r w:rsidRPr="009D7813">
        <w:rPr>
          <w:rFonts w:ascii="Times New Roman" w:hAnsi="Times New Roman"/>
          <w:sz w:val="28"/>
          <w:szCs w:val="28"/>
        </w:rPr>
        <w:t>,</w:t>
      </w:r>
      <w:r w:rsidRPr="009D7813">
        <w:rPr>
          <w:rFonts w:ascii="Times New Roman" w:hAnsi="Times New Roman"/>
          <w:sz w:val="28"/>
          <w:szCs w:val="28"/>
        </w:rPr>
        <w:tab/>
        <w:t>(6.9)</w:t>
      </w:r>
    </w:p>
    <w:p w:rsidR="00687367" w:rsidRPr="009D7813" w:rsidRDefault="00687367" w:rsidP="00687367">
      <w:pPr>
        <w:pStyle w:val="ac"/>
        <w:jc w:val="both"/>
        <w:rPr>
          <w:rFonts w:ascii="Times New Roman" w:hAnsi="Times New Roman"/>
          <w:sz w:val="28"/>
          <w:szCs w:val="28"/>
        </w:rPr>
      </w:pPr>
      <w:r w:rsidRPr="009D7813">
        <w:rPr>
          <w:rFonts w:ascii="Times New Roman" w:hAnsi="Times New Roman"/>
          <w:color w:val="000000"/>
          <w:spacing w:val="-1"/>
          <w:sz w:val="28"/>
          <w:szCs w:val="28"/>
        </w:rPr>
        <w:t xml:space="preserve">где </w:t>
      </w:r>
      <w:r w:rsidRPr="009D7813">
        <w:rPr>
          <w:rFonts w:ascii="Times New Roman" w:hAnsi="Times New Roman"/>
          <w:position w:val="-14"/>
          <w:sz w:val="28"/>
          <w:szCs w:val="28"/>
        </w:rPr>
        <w:object w:dxaOrig="1700" w:dyaOrig="420">
          <v:shape id="_x0000_i1110" type="#_x0000_t75" style="width:145.5pt;height:26.25pt" o:ole="" fillcolor="window">
            <v:imagedata r:id="rId215" o:title=""/>
          </v:shape>
          <o:OLEObject Type="Embed" ProgID="Equation.3" ShapeID="_x0000_i1110" DrawAspect="Content" ObjectID="_1418902005" r:id="rId216"/>
        </w:object>
      </w:r>
      <w:r w:rsidRPr="009D7813">
        <w:rPr>
          <w:rFonts w:ascii="Times New Roman" w:hAnsi="Times New Roman"/>
          <w:color w:val="000000"/>
          <w:sz w:val="28"/>
          <w:szCs w:val="28"/>
        </w:rPr>
        <w:t xml:space="preserve"> - активная часть поверхностного сопротивления, определяемого на границе между металлом и диэлектриком в волноводе.</w:t>
      </w:r>
    </w:p>
    <w:p w:rsidR="00687367" w:rsidRDefault="00687367">
      <w:pPr>
        <w:rPr>
          <w:rFonts w:ascii="Times New Roman" w:hAnsi="Times New Roman"/>
          <w:color w:val="000000"/>
          <w:spacing w:val="-2"/>
          <w:w w:val="101"/>
          <w:sz w:val="28"/>
          <w:szCs w:val="28"/>
          <w:lang w:val="ru-RU"/>
        </w:rPr>
      </w:pPr>
      <w:r>
        <w:rPr>
          <w:rFonts w:ascii="Times New Roman" w:hAnsi="Times New Roman"/>
          <w:color w:val="000000"/>
          <w:spacing w:val="-2"/>
          <w:w w:val="101"/>
          <w:sz w:val="28"/>
          <w:szCs w:val="28"/>
          <w:lang w:val="ru-RU"/>
        </w:rPr>
        <w:br w:type="page"/>
      </w:r>
    </w:p>
    <w:p w:rsidR="00041D5E" w:rsidRPr="00041D5E" w:rsidRDefault="00041D5E" w:rsidP="00041D5E">
      <w:pPr>
        <w:pStyle w:val="ae"/>
        <w:spacing w:line="261" w:lineRule="exact"/>
        <w:ind w:left="0" w:right="-1"/>
        <w:jc w:val="both"/>
        <w:rPr>
          <w:rFonts w:ascii="Times New Roman" w:hAnsi="Times New Roman"/>
          <w:b/>
          <w:sz w:val="28"/>
          <w:szCs w:val="28"/>
        </w:rPr>
      </w:pPr>
      <w:r w:rsidRPr="00041D5E">
        <w:rPr>
          <w:rFonts w:ascii="Times New Roman" w:hAnsi="Times New Roman"/>
          <w:b/>
          <w:sz w:val="28"/>
          <w:szCs w:val="28"/>
        </w:rPr>
        <w:lastRenderedPageBreak/>
        <w:t>26.Оптические кабели. Основные типы, маркировка и конструктивные особенности исполнения.</w:t>
      </w:r>
    </w:p>
    <w:p w:rsidR="00041D5E" w:rsidRPr="00041D5E" w:rsidRDefault="00041D5E" w:rsidP="00041D5E">
      <w:pPr>
        <w:pStyle w:val="ac"/>
        <w:ind w:right="-1"/>
        <w:jc w:val="both"/>
        <w:rPr>
          <w:rFonts w:ascii="Times New Roman" w:hAnsi="Times New Roman"/>
          <w:sz w:val="28"/>
          <w:szCs w:val="28"/>
        </w:rPr>
      </w:pPr>
      <w:r w:rsidRPr="00041D5E">
        <w:rPr>
          <w:rFonts w:ascii="Times New Roman" w:hAnsi="Times New Roman"/>
          <w:sz w:val="28"/>
          <w:szCs w:val="28"/>
        </w:rPr>
        <w:t>В  отличие  от  обычных  кабелей,  обладающих  электрической  проводимостью  и  током  проводимости ,  ОК  имеют  совершенно  другой механизм - они обладают токами смещения , на основе которых действует также радиопередача. Отличие от радиопередачи состоит в том, что волна не распространяется  в  свободном  пространстве,  а  концентрируется  в  самом объеме  световода  и  передается  по  нему  в  заданном  направлении.  Передача волны  по  световоду  осуществляется  за  счет  отражений  ее  от  границы сердцевины и оболочки, имеющих разные показатели преломления (n1 и n2). В обычных  кабелях  носителем  передаваемой  информации  является электрический ток, а в OK - лазерный луч.</w:t>
      </w:r>
    </w:p>
    <w:p w:rsidR="00041D5E" w:rsidRPr="00041D5E" w:rsidRDefault="00041D5E" w:rsidP="00041D5E">
      <w:pPr>
        <w:pStyle w:val="ac"/>
        <w:ind w:right="-1"/>
        <w:jc w:val="both"/>
        <w:rPr>
          <w:rFonts w:ascii="Times New Roman" w:hAnsi="Times New Roman"/>
          <w:sz w:val="28"/>
          <w:szCs w:val="28"/>
        </w:rPr>
      </w:pPr>
      <w:r w:rsidRPr="00041D5E">
        <w:rPr>
          <w:rFonts w:ascii="Times New Roman" w:hAnsi="Times New Roman"/>
          <w:sz w:val="28"/>
          <w:szCs w:val="28"/>
        </w:rPr>
        <w:t>Передача  по  волноводным  системам ( световодам,  волноводам  и другим НС)  возможна лишь в диапазоне очень высоких частот, когда длина волны меньше, чем поперечные размеры - диаметр НС.</w:t>
      </w:r>
    </w:p>
    <w:p w:rsidR="00041D5E" w:rsidRPr="00041D5E" w:rsidRDefault="00041D5E" w:rsidP="00041D5E">
      <w:pPr>
        <w:pStyle w:val="ac"/>
        <w:ind w:right="-1"/>
        <w:jc w:val="both"/>
        <w:rPr>
          <w:rFonts w:ascii="Times New Roman" w:hAnsi="Times New Roman"/>
          <w:sz w:val="28"/>
          <w:szCs w:val="28"/>
        </w:rPr>
      </w:pPr>
      <w:r w:rsidRPr="00041D5E">
        <w:rPr>
          <w:rFonts w:ascii="Times New Roman" w:hAnsi="Times New Roman"/>
          <w:sz w:val="28"/>
          <w:szCs w:val="28"/>
        </w:rPr>
        <w:t xml:space="preserve">Оптические  микронные  волны  подразделяются  на  три  диапазона: </w:t>
      </w:r>
    </w:p>
    <w:p w:rsidR="00041D5E" w:rsidRPr="00041D5E" w:rsidRDefault="00041D5E" w:rsidP="00041D5E">
      <w:pPr>
        <w:pStyle w:val="ac"/>
        <w:ind w:right="-1"/>
        <w:jc w:val="both"/>
        <w:rPr>
          <w:rFonts w:ascii="Times New Roman" w:hAnsi="Times New Roman"/>
          <w:sz w:val="28"/>
          <w:szCs w:val="28"/>
        </w:rPr>
      </w:pPr>
      <w:r w:rsidRPr="00041D5E">
        <w:rPr>
          <w:rFonts w:ascii="Times New Roman" w:hAnsi="Times New Roman"/>
          <w:sz w:val="28"/>
          <w:szCs w:val="28"/>
        </w:rPr>
        <w:t>инфракрасный,  видимый  и  ультрафиолетовый.  В  настоящее  время используются  в  основном  волны  длиной 0,7...1,6 мкм  и  ведутся  работы  по освоению ближнего инфракрасного диапазона: 2; 4; 6 мкм.</w:t>
      </w:r>
    </w:p>
    <w:p w:rsidR="00041D5E" w:rsidRPr="00041D5E" w:rsidRDefault="00041D5E" w:rsidP="00041D5E">
      <w:pPr>
        <w:pStyle w:val="ac"/>
        <w:ind w:right="-1"/>
        <w:jc w:val="both"/>
        <w:rPr>
          <w:rFonts w:ascii="Times New Roman" w:hAnsi="Times New Roman"/>
          <w:sz w:val="28"/>
          <w:szCs w:val="28"/>
        </w:rPr>
      </w:pPr>
      <w:r w:rsidRPr="00041D5E">
        <w:rPr>
          <w:rFonts w:ascii="Times New Roman" w:hAnsi="Times New Roman"/>
          <w:sz w:val="28"/>
          <w:szCs w:val="28"/>
        </w:rPr>
        <w:t xml:space="preserve">В  обычных  широко  используемых  в  настоящее  время  симметричных  и коаксиальных  кабелях  передача  организуется  по  двухпроводной  схеме  с применением прямого и обратного проводников цепи. В световодах нет двух проводников,  и  передача  происходит  волноводным  методом  по  закону многократного отражения волны от границ раздела сред. </w:t>
      </w:r>
    </w:p>
    <w:p w:rsidR="00041D5E" w:rsidRPr="00041D5E" w:rsidRDefault="00041D5E" w:rsidP="00041D5E">
      <w:pPr>
        <w:pStyle w:val="ac"/>
        <w:ind w:right="-1"/>
        <w:jc w:val="both"/>
        <w:rPr>
          <w:rFonts w:ascii="Times New Roman" w:hAnsi="Times New Roman"/>
          <w:sz w:val="28"/>
          <w:szCs w:val="28"/>
        </w:rPr>
      </w:pPr>
      <w:r w:rsidRPr="00041D5E">
        <w:rPr>
          <w:rFonts w:ascii="Times New Roman" w:hAnsi="Times New Roman"/>
          <w:sz w:val="28"/>
          <w:szCs w:val="28"/>
        </w:rPr>
        <w:t xml:space="preserve">Основным элементом OK является волоконный световод, выполненный в виде  тонкого  стеклянного  волокна  цилиндрической  формы.  Волоконный световод имеет двухслойную конструкцию и состоит из сердцевины и оболочки с разными оптическими характеристиками (показателями преломления n1 и п2). </w:t>
      </w:r>
    </w:p>
    <w:p w:rsidR="00041D5E" w:rsidRPr="00041D5E" w:rsidRDefault="00041D5E" w:rsidP="00041D5E">
      <w:pPr>
        <w:pStyle w:val="ac"/>
        <w:ind w:right="-1"/>
        <w:jc w:val="both"/>
        <w:rPr>
          <w:rFonts w:ascii="Times New Roman" w:hAnsi="Times New Roman"/>
          <w:sz w:val="28"/>
          <w:szCs w:val="28"/>
        </w:rPr>
      </w:pPr>
      <w:r w:rsidRPr="00041D5E">
        <w:rPr>
          <w:rFonts w:ascii="Times New Roman" w:hAnsi="Times New Roman"/>
          <w:sz w:val="28"/>
          <w:szCs w:val="28"/>
        </w:rPr>
        <w:t xml:space="preserve">Сердцевина  служит  для  передачи  электромагнитной  энергии.  Назначение оболочки:  создание  лучших  условий  отражения  на  границе « сердцевина-оболочка»  и  защита  от  излучения  энергии  в  окружающее  пространство. Снаружи  располагается  защитное  покрытие  для  предохранения  волокна  от механических  воздействий  и  нанесения  расцветки.  Сердцевина  и  оболочка изготовляются из кварца SiO2, покрытие — из эпоксиакрилата,  фторопласта, нейлона, лака и других полимеров. </w:t>
      </w:r>
    </w:p>
    <w:p w:rsidR="00041D5E" w:rsidRPr="00041D5E" w:rsidRDefault="00041D5E" w:rsidP="00041D5E">
      <w:pPr>
        <w:pStyle w:val="ac"/>
        <w:ind w:right="-1"/>
        <w:jc w:val="both"/>
        <w:rPr>
          <w:rFonts w:ascii="Times New Roman" w:hAnsi="Times New Roman"/>
          <w:sz w:val="28"/>
          <w:szCs w:val="28"/>
        </w:rPr>
      </w:pPr>
      <w:r w:rsidRPr="00041D5E">
        <w:rPr>
          <w:rFonts w:ascii="Times New Roman" w:hAnsi="Times New Roman"/>
          <w:sz w:val="28"/>
          <w:szCs w:val="28"/>
        </w:rPr>
        <w:t xml:space="preserve">Оптические  волокна  </w:t>
      </w:r>
      <w:r w:rsidRPr="00041D5E">
        <w:rPr>
          <w:rFonts w:ascii="Times New Roman" w:hAnsi="Times New Roman"/>
          <w:b/>
          <w:sz w:val="28"/>
          <w:szCs w:val="28"/>
        </w:rPr>
        <w:t>классифицируются  на  одномодовые  и многомодовые</w:t>
      </w:r>
      <w:r w:rsidRPr="00041D5E">
        <w:rPr>
          <w:rFonts w:ascii="Times New Roman" w:hAnsi="Times New Roman"/>
          <w:sz w:val="28"/>
          <w:szCs w:val="28"/>
        </w:rPr>
        <w:t xml:space="preserve">.  Последние  подразделяются  на  </w:t>
      </w:r>
      <w:r w:rsidRPr="00041D5E">
        <w:rPr>
          <w:rFonts w:ascii="Times New Roman" w:hAnsi="Times New Roman"/>
          <w:b/>
          <w:sz w:val="28"/>
          <w:szCs w:val="28"/>
        </w:rPr>
        <w:t>ступенчатые  и  градиентные</w:t>
      </w:r>
      <w:r w:rsidRPr="00041D5E">
        <w:rPr>
          <w:rFonts w:ascii="Times New Roman" w:hAnsi="Times New Roman"/>
          <w:sz w:val="28"/>
          <w:szCs w:val="28"/>
        </w:rPr>
        <w:t xml:space="preserve">. Одномодовые  волокна  имеют  тонкую  сердцевину (6 ... 8 мкм),  и  по  ним передается  одна  волна;  по  многомодовым ( сердцевина 50 мкм) распространяется  большое  число  волн.  Наилучшими  параметрами  по пропускной  способности  и  дальности  обладают  одномодовые  волокна.  У ступенчатых  световодов  показатель  преломления  в  сердечнике  постоянен, имеется резкий переход от </w:t>
      </w:r>
      <w:r w:rsidRPr="00041D5E">
        <w:rPr>
          <w:rFonts w:ascii="Times New Roman" w:hAnsi="Times New Roman"/>
          <w:sz w:val="28"/>
          <w:szCs w:val="28"/>
          <w:lang w:val="en-US"/>
        </w:rPr>
        <w:t>n</w:t>
      </w:r>
      <w:r w:rsidRPr="00041D5E">
        <w:rPr>
          <w:rFonts w:ascii="Times New Roman" w:hAnsi="Times New Roman"/>
          <w:sz w:val="28"/>
          <w:szCs w:val="28"/>
        </w:rPr>
        <w:t xml:space="preserve">1 сердцевины к </w:t>
      </w:r>
      <w:r w:rsidRPr="00041D5E">
        <w:rPr>
          <w:rFonts w:ascii="Times New Roman" w:hAnsi="Times New Roman"/>
          <w:sz w:val="28"/>
          <w:szCs w:val="28"/>
          <w:lang w:val="en-US"/>
        </w:rPr>
        <w:t>n</w:t>
      </w:r>
      <w:r w:rsidRPr="00041D5E">
        <w:rPr>
          <w:rFonts w:ascii="Times New Roman" w:hAnsi="Times New Roman"/>
          <w:sz w:val="28"/>
          <w:szCs w:val="28"/>
        </w:rPr>
        <w:t xml:space="preserve">2 оболочки и лучи зигзагообразно отражаются от границы «сердечник-оболочка». Градиентные световоды имеют непрерывное  плавное  изменение  показателя  преломления  в  сердцевине  по </w:t>
      </w:r>
    </w:p>
    <w:p w:rsidR="00041D5E" w:rsidRPr="00041D5E" w:rsidRDefault="00041D5E" w:rsidP="00041D5E">
      <w:pPr>
        <w:pStyle w:val="ac"/>
        <w:ind w:right="-1"/>
        <w:jc w:val="both"/>
        <w:rPr>
          <w:rFonts w:ascii="Times New Roman" w:hAnsi="Times New Roman"/>
          <w:sz w:val="28"/>
          <w:szCs w:val="28"/>
        </w:rPr>
      </w:pPr>
      <w:r w:rsidRPr="00041D5E">
        <w:rPr>
          <w:rFonts w:ascii="Times New Roman" w:hAnsi="Times New Roman"/>
          <w:sz w:val="28"/>
          <w:szCs w:val="28"/>
        </w:rPr>
        <w:t xml:space="preserve">радиусу  световода  от  центра  к  периферии,  и  лучи  распространяются  по волнообразным  траекториям.  </w:t>
      </w:r>
    </w:p>
    <w:p w:rsidR="00041D5E" w:rsidRPr="00041D5E" w:rsidRDefault="00041D5E" w:rsidP="00041D5E">
      <w:pPr>
        <w:pStyle w:val="ac"/>
        <w:ind w:right="-1"/>
        <w:jc w:val="both"/>
        <w:rPr>
          <w:rFonts w:ascii="Times New Roman" w:hAnsi="Times New Roman"/>
          <w:sz w:val="28"/>
          <w:szCs w:val="28"/>
        </w:rPr>
      </w:pPr>
      <w:r w:rsidRPr="00041D5E">
        <w:rPr>
          <w:rFonts w:ascii="Times New Roman" w:hAnsi="Times New Roman"/>
          <w:sz w:val="28"/>
          <w:szCs w:val="28"/>
        </w:rPr>
        <w:tab/>
      </w:r>
    </w:p>
    <w:p w:rsidR="00041D5E" w:rsidRPr="00041D5E" w:rsidRDefault="00041D5E" w:rsidP="00041D5E">
      <w:pPr>
        <w:pStyle w:val="ac"/>
        <w:ind w:right="-1"/>
        <w:jc w:val="both"/>
        <w:rPr>
          <w:rFonts w:ascii="Times New Roman" w:hAnsi="Times New Roman"/>
          <w:sz w:val="28"/>
          <w:szCs w:val="28"/>
        </w:rPr>
      </w:pPr>
    </w:p>
    <w:p w:rsidR="00041D5E" w:rsidRPr="00041D5E" w:rsidRDefault="00041D5E" w:rsidP="00041D5E">
      <w:pPr>
        <w:pStyle w:val="ac"/>
        <w:ind w:right="-1"/>
        <w:jc w:val="both"/>
        <w:rPr>
          <w:rFonts w:ascii="Times New Roman" w:hAnsi="Times New Roman"/>
          <w:sz w:val="28"/>
          <w:szCs w:val="28"/>
        </w:rPr>
      </w:pPr>
    </w:p>
    <w:p w:rsidR="00041D5E" w:rsidRPr="00041D5E" w:rsidRDefault="00041D5E" w:rsidP="00041D5E">
      <w:pPr>
        <w:pStyle w:val="ac"/>
        <w:ind w:right="-1"/>
        <w:jc w:val="both"/>
        <w:rPr>
          <w:rFonts w:ascii="Times New Roman" w:hAnsi="Times New Roman"/>
          <w:sz w:val="28"/>
          <w:szCs w:val="28"/>
        </w:rPr>
      </w:pPr>
      <w:r w:rsidRPr="00041D5E">
        <w:rPr>
          <w:rFonts w:ascii="Times New Roman" w:hAnsi="Times New Roman"/>
          <w:sz w:val="28"/>
          <w:szCs w:val="28"/>
        </w:rPr>
        <w:t>Маркировка:</w:t>
      </w:r>
    </w:p>
    <w:p w:rsidR="00041D5E" w:rsidRPr="00041D5E" w:rsidRDefault="00041D5E" w:rsidP="00041D5E">
      <w:pPr>
        <w:pStyle w:val="ac"/>
        <w:ind w:right="-1"/>
        <w:jc w:val="both"/>
        <w:rPr>
          <w:rFonts w:ascii="Times New Roman" w:hAnsi="Times New Roman"/>
          <w:sz w:val="28"/>
          <w:szCs w:val="28"/>
        </w:rPr>
      </w:pPr>
      <w:r w:rsidRPr="00041D5E">
        <w:rPr>
          <w:rFonts w:ascii="Times New Roman" w:hAnsi="Times New Roman"/>
          <w:noProof/>
          <w:sz w:val="28"/>
          <w:szCs w:val="28"/>
          <w:lang w:eastAsia="ru-RU"/>
        </w:rPr>
        <w:lastRenderedPageBreak/>
        <w:drawing>
          <wp:inline distT="0" distB="0" distL="0" distR="0">
            <wp:extent cx="4072255" cy="266065"/>
            <wp:effectExtent l="19050" t="0" r="4445"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17" cstate="print"/>
                    <a:srcRect/>
                    <a:stretch>
                      <a:fillRect/>
                    </a:stretch>
                  </pic:blipFill>
                  <pic:spPr bwMode="auto">
                    <a:xfrm>
                      <a:off x="0" y="0"/>
                      <a:ext cx="4072255" cy="266065"/>
                    </a:xfrm>
                    <a:prstGeom prst="rect">
                      <a:avLst/>
                    </a:prstGeom>
                    <a:noFill/>
                    <a:ln w="9525">
                      <a:noFill/>
                      <a:miter lim="800000"/>
                      <a:headEnd/>
                      <a:tailEnd/>
                    </a:ln>
                  </pic:spPr>
                </pic:pic>
              </a:graphicData>
            </a:graphic>
          </wp:inline>
        </w:drawing>
      </w:r>
    </w:p>
    <w:p w:rsidR="00041D5E" w:rsidRPr="00041D5E" w:rsidRDefault="00041D5E" w:rsidP="00041D5E">
      <w:pPr>
        <w:ind w:right="-1"/>
        <w:jc w:val="both"/>
        <w:rPr>
          <w:rFonts w:ascii="Times New Roman" w:hAnsi="Times New Roman"/>
          <w:b/>
          <w:sz w:val="28"/>
          <w:szCs w:val="28"/>
          <w:lang w:val="ru-RU"/>
        </w:rPr>
      </w:pPr>
    </w:p>
    <w:p w:rsidR="00041D5E" w:rsidRPr="00041D5E" w:rsidRDefault="00041D5E" w:rsidP="00041D5E">
      <w:pPr>
        <w:ind w:right="-1"/>
        <w:jc w:val="both"/>
        <w:rPr>
          <w:rFonts w:ascii="Times New Roman" w:hAnsi="Times New Roman"/>
          <w:b/>
          <w:sz w:val="28"/>
          <w:szCs w:val="28"/>
          <w:lang w:val="ru-RU"/>
        </w:rPr>
      </w:pPr>
      <w:r w:rsidRPr="00041D5E">
        <w:rPr>
          <w:rFonts w:ascii="Times New Roman" w:hAnsi="Times New Roman"/>
          <w:noProof/>
          <w:lang w:val="ru-RU" w:eastAsia="ru-RU"/>
        </w:rPr>
        <w:drawing>
          <wp:anchor distT="0" distB="0" distL="114300" distR="114300" simplePos="0" relativeHeight="251698176" behindDoc="0" locked="0" layoutInCell="1" allowOverlap="1">
            <wp:simplePos x="0" y="0"/>
            <wp:positionH relativeFrom="column">
              <wp:posOffset>2454275</wp:posOffset>
            </wp:positionH>
            <wp:positionV relativeFrom="paragraph">
              <wp:posOffset>3810</wp:posOffset>
            </wp:positionV>
            <wp:extent cx="2344420" cy="2097405"/>
            <wp:effectExtent l="19050" t="0" r="0" b="0"/>
            <wp:wrapNone/>
            <wp:docPr id="5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8" cstate="print"/>
                    <a:srcRect/>
                    <a:stretch>
                      <a:fillRect/>
                    </a:stretch>
                  </pic:blipFill>
                  <pic:spPr bwMode="auto">
                    <a:xfrm>
                      <a:off x="0" y="0"/>
                      <a:ext cx="2344420" cy="2097405"/>
                    </a:xfrm>
                    <a:prstGeom prst="rect">
                      <a:avLst/>
                    </a:prstGeom>
                    <a:noFill/>
                    <a:ln w="9525">
                      <a:noFill/>
                      <a:miter lim="800000"/>
                      <a:headEnd/>
                      <a:tailEnd/>
                    </a:ln>
                  </pic:spPr>
                </pic:pic>
              </a:graphicData>
            </a:graphic>
          </wp:anchor>
        </w:drawing>
      </w:r>
      <w:r w:rsidRPr="00041D5E">
        <w:rPr>
          <w:rFonts w:ascii="Times New Roman" w:hAnsi="Times New Roman"/>
          <w:noProof/>
          <w:lang w:val="ru-RU" w:eastAsia="ru-RU"/>
        </w:rPr>
        <w:drawing>
          <wp:anchor distT="0" distB="0" distL="114300" distR="114300" simplePos="0" relativeHeight="251700224" behindDoc="0" locked="0" layoutInCell="1" allowOverlap="1">
            <wp:simplePos x="0" y="0"/>
            <wp:positionH relativeFrom="column">
              <wp:posOffset>3810</wp:posOffset>
            </wp:positionH>
            <wp:positionV relativeFrom="paragraph">
              <wp:posOffset>3810</wp:posOffset>
            </wp:positionV>
            <wp:extent cx="2450465" cy="1503680"/>
            <wp:effectExtent l="19050" t="0" r="6985" b="0"/>
            <wp:wrapNone/>
            <wp:docPr id="5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9" cstate="print"/>
                    <a:srcRect/>
                    <a:stretch>
                      <a:fillRect/>
                    </a:stretch>
                  </pic:blipFill>
                  <pic:spPr bwMode="auto">
                    <a:xfrm>
                      <a:off x="0" y="0"/>
                      <a:ext cx="2450465" cy="1503680"/>
                    </a:xfrm>
                    <a:prstGeom prst="rect">
                      <a:avLst/>
                    </a:prstGeom>
                    <a:noFill/>
                    <a:ln w="9525">
                      <a:noFill/>
                      <a:miter lim="800000"/>
                      <a:headEnd/>
                      <a:tailEnd/>
                    </a:ln>
                  </pic:spPr>
                </pic:pic>
              </a:graphicData>
            </a:graphic>
          </wp:anchor>
        </w:drawing>
      </w:r>
    </w:p>
    <w:p w:rsidR="00041D5E" w:rsidRPr="00041D5E" w:rsidRDefault="00041D5E" w:rsidP="00041D5E">
      <w:pPr>
        <w:ind w:right="-1"/>
        <w:jc w:val="both"/>
        <w:rPr>
          <w:rFonts w:ascii="Times New Roman" w:hAnsi="Times New Roman"/>
          <w:b/>
          <w:sz w:val="28"/>
          <w:szCs w:val="28"/>
          <w:lang w:val="ru-RU"/>
        </w:rPr>
      </w:pPr>
    </w:p>
    <w:p w:rsidR="00041D5E" w:rsidRPr="00041D5E" w:rsidRDefault="00041D5E" w:rsidP="00041D5E">
      <w:pPr>
        <w:ind w:right="-1"/>
        <w:jc w:val="both"/>
        <w:rPr>
          <w:rFonts w:ascii="Times New Roman" w:hAnsi="Times New Roman"/>
          <w:b/>
          <w:sz w:val="28"/>
          <w:szCs w:val="28"/>
          <w:lang w:val="ru-RU"/>
        </w:rPr>
      </w:pPr>
    </w:p>
    <w:p w:rsidR="00041D5E" w:rsidRPr="00041D5E" w:rsidRDefault="00041D5E" w:rsidP="00041D5E">
      <w:pPr>
        <w:ind w:right="-1"/>
        <w:jc w:val="both"/>
        <w:rPr>
          <w:rFonts w:ascii="Times New Roman" w:hAnsi="Times New Roman"/>
          <w:b/>
          <w:sz w:val="28"/>
          <w:szCs w:val="28"/>
          <w:lang w:val="ru-RU"/>
        </w:rPr>
      </w:pPr>
    </w:p>
    <w:p w:rsidR="00041D5E" w:rsidRPr="00041D5E" w:rsidRDefault="00041D5E" w:rsidP="00041D5E">
      <w:pPr>
        <w:ind w:right="-1"/>
        <w:jc w:val="both"/>
        <w:rPr>
          <w:rFonts w:ascii="Times New Roman" w:hAnsi="Times New Roman"/>
          <w:b/>
          <w:sz w:val="28"/>
          <w:szCs w:val="28"/>
          <w:lang w:val="ru-RU"/>
        </w:rPr>
      </w:pPr>
      <w:r w:rsidRPr="00041D5E">
        <w:rPr>
          <w:rFonts w:ascii="Times New Roman" w:hAnsi="Times New Roman"/>
          <w:noProof/>
          <w:lang w:val="ru-RU" w:eastAsia="ru-RU"/>
        </w:rPr>
        <w:drawing>
          <wp:anchor distT="0" distB="0" distL="114300" distR="114300" simplePos="0" relativeHeight="251699200" behindDoc="0" locked="0" layoutInCell="1" allowOverlap="1">
            <wp:simplePos x="0" y="0"/>
            <wp:positionH relativeFrom="column">
              <wp:posOffset>-72390</wp:posOffset>
            </wp:positionH>
            <wp:positionV relativeFrom="paragraph">
              <wp:posOffset>1270</wp:posOffset>
            </wp:positionV>
            <wp:extent cx="2526665" cy="1818640"/>
            <wp:effectExtent l="19050" t="0" r="6985" b="0"/>
            <wp:wrapNone/>
            <wp:docPr id="5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0" cstate="print"/>
                    <a:srcRect/>
                    <a:stretch>
                      <a:fillRect/>
                    </a:stretch>
                  </pic:blipFill>
                  <pic:spPr bwMode="auto">
                    <a:xfrm>
                      <a:off x="0" y="0"/>
                      <a:ext cx="2526665" cy="1818640"/>
                    </a:xfrm>
                    <a:prstGeom prst="rect">
                      <a:avLst/>
                    </a:prstGeom>
                    <a:noFill/>
                    <a:ln w="9525">
                      <a:noFill/>
                      <a:miter lim="800000"/>
                      <a:headEnd/>
                      <a:tailEnd/>
                    </a:ln>
                  </pic:spPr>
                </pic:pic>
              </a:graphicData>
            </a:graphic>
          </wp:anchor>
        </w:drawing>
      </w:r>
    </w:p>
    <w:p w:rsidR="00041D5E" w:rsidRPr="00041D5E" w:rsidRDefault="00041D5E" w:rsidP="00041D5E">
      <w:pPr>
        <w:ind w:right="-1"/>
        <w:jc w:val="both"/>
        <w:rPr>
          <w:rFonts w:ascii="Times New Roman" w:hAnsi="Times New Roman"/>
          <w:b/>
          <w:sz w:val="28"/>
          <w:szCs w:val="28"/>
          <w:lang w:val="ru-RU"/>
        </w:rPr>
      </w:pPr>
      <w:r w:rsidRPr="00041D5E">
        <w:rPr>
          <w:rFonts w:ascii="Times New Roman" w:hAnsi="Times New Roman"/>
          <w:noProof/>
          <w:lang w:val="ru-RU" w:eastAsia="ru-RU"/>
        </w:rPr>
        <w:drawing>
          <wp:anchor distT="0" distB="0" distL="114300" distR="114300" simplePos="0" relativeHeight="251701248" behindDoc="0" locked="0" layoutInCell="1" allowOverlap="1">
            <wp:simplePos x="0" y="0"/>
            <wp:positionH relativeFrom="column">
              <wp:posOffset>2454275</wp:posOffset>
            </wp:positionH>
            <wp:positionV relativeFrom="paragraph">
              <wp:posOffset>218440</wp:posOffset>
            </wp:positionV>
            <wp:extent cx="2362200" cy="533400"/>
            <wp:effectExtent l="19050" t="0" r="0" b="0"/>
            <wp:wrapNone/>
            <wp:docPr id="5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1" cstate="print"/>
                    <a:srcRect/>
                    <a:stretch>
                      <a:fillRect/>
                    </a:stretch>
                  </pic:blipFill>
                  <pic:spPr bwMode="auto">
                    <a:xfrm>
                      <a:off x="0" y="0"/>
                      <a:ext cx="2362200" cy="533400"/>
                    </a:xfrm>
                    <a:prstGeom prst="rect">
                      <a:avLst/>
                    </a:prstGeom>
                    <a:noFill/>
                    <a:ln w="9525">
                      <a:noFill/>
                      <a:miter lim="800000"/>
                      <a:headEnd/>
                      <a:tailEnd/>
                    </a:ln>
                  </pic:spPr>
                </pic:pic>
              </a:graphicData>
            </a:graphic>
          </wp:anchor>
        </w:drawing>
      </w:r>
    </w:p>
    <w:p w:rsidR="00041D5E" w:rsidRPr="00041D5E" w:rsidRDefault="00041D5E" w:rsidP="00041D5E">
      <w:pPr>
        <w:ind w:right="-1"/>
        <w:jc w:val="both"/>
        <w:rPr>
          <w:rFonts w:ascii="Times New Roman" w:hAnsi="Times New Roman"/>
          <w:b/>
          <w:sz w:val="28"/>
          <w:szCs w:val="28"/>
          <w:lang w:val="ru-RU"/>
        </w:rPr>
      </w:pPr>
    </w:p>
    <w:p w:rsidR="00041D5E" w:rsidRPr="00041D5E" w:rsidRDefault="00041D5E" w:rsidP="00041D5E">
      <w:pPr>
        <w:ind w:right="-1"/>
        <w:jc w:val="both"/>
        <w:rPr>
          <w:rFonts w:ascii="Times New Roman" w:hAnsi="Times New Roman"/>
          <w:b/>
          <w:sz w:val="28"/>
          <w:szCs w:val="28"/>
          <w:lang w:val="ru-RU"/>
        </w:rPr>
      </w:pPr>
    </w:p>
    <w:p w:rsidR="00041D5E" w:rsidRPr="00041D5E" w:rsidRDefault="00041D5E" w:rsidP="00041D5E">
      <w:pPr>
        <w:ind w:right="-1"/>
        <w:jc w:val="both"/>
        <w:rPr>
          <w:rFonts w:ascii="Times New Roman" w:hAnsi="Times New Roman"/>
          <w:b/>
          <w:sz w:val="28"/>
          <w:szCs w:val="28"/>
          <w:lang w:val="ru-RU"/>
        </w:rPr>
      </w:pPr>
    </w:p>
    <w:p w:rsidR="00041D5E" w:rsidRPr="00041D5E" w:rsidRDefault="00041D5E" w:rsidP="00041D5E">
      <w:pPr>
        <w:ind w:right="-1"/>
        <w:jc w:val="both"/>
        <w:rPr>
          <w:rFonts w:ascii="Times New Roman" w:hAnsi="Times New Roman"/>
          <w:b/>
          <w:sz w:val="28"/>
          <w:szCs w:val="28"/>
          <w:lang w:val="ru-RU"/>
        </w:rPr>
      </w:pPr>
    </w:p>
    <w:p w:rsidR="00041D5E" w:rsidRDefault="00041D5E">
      <w:pPr>
        <w:rPr>
          <w:rFonts w:ascii="Times New Roman" w:hAnsi="Times New Roman"/>
          <w:color w:val="000000"/>
          <w:spacing w:val="-2"/>
          <w:w w:val="101"/>
          <w:sz w:val="28"/>
          <w:szCs w:val="28"/>
          <w:lang w:val="ru-RU"/>
        </w:rPr>
      </w:pPr>
      <w:r>
        <w:rPr>
          <w:rFonts w:ascii="Times New Roman" w:hAnsi="Times New Roman"/>
          <w:color w:val="000000"/>
          <w:spacing w:val="-2"/>
          <w:w w:val="101"/>
          <w:sz w:val="28"/>
          <w:szCs w:val="28"/>
          <w:lang w:val="ru-RU"/>
        </w:rPr>
        <w:br w:type="page"/>
      </w:r>
    </w:p>
    <w:p w:rsidR="00A0227D" w:rsidRPr="00A0227D" w:rsidRDefault="00A0227D" w:rsidP="00A0227D">
      <w:pPr>
        <w:spacing w:after="0" w:line="240" w:lineRule="auto"/>
        <w:jc w:val="both"/>
        <w:rPr>
          <w:rFonts w:ascii="Times New Roman" w:hAnsi="Times New Roman"/>
          <w:b/>
          <w:sz w:val="28"/>
          <w:szCs w:val="28"/>
          <w:lang w:val="ru-RU"/>
        </w:rPr>
      </w:pPr>
      <w:r w:rsidRPr="00A0227D">
        <w:rPr>
          <w:rFonts w:ascii="Times New Roman" w:hAnsi="Times New Roman"/>
          <w:b/>
          <w:sz w:val="28"/>
          <w:szCs w:val="28"/>
        </w:rPr>
        <w:lastRenderedPageBreak/>
        <w:t>2</w:t>
      </w:r>
      <w:r w:rsidRPr="00A0227D">
        <w:rPr>
          <w:rFonts w:ascii="Times New Roman" w:hAnsi="Times New Roman"/>
          <w:b/>
          <w:sz w:val="28"/>
          <w:szCs w:val="28"/>
          <w:lang w:val="ru-RU"/>
        </w:rPr>
        <w:t>7.</w:t>
      </w:r>
      <w:r w:rsidRPr="00A0227D">
        <w:rPr>
          <w:rFonts w:ascii="Times New Roman" w:hAnsi="Times New Roman"/>
          <w:b/>
          <w:sz w:val="28"/>
          <w:szCs w:val="28"/>
        </w:rPr>
        <w:t>Волоконные световоды (ВС) и принцип их действия. Типы ВС. Одно- и многомодовые ВС. Критическая частота и критическая длина волны.</w:t>
      </w:r>
    </w:p>
    <w:p w:rsidR="00A0227D" w:rsidRPr="00A0227D" w:rsidRDefault="00A0227D" w:rsidP="00A0227D">
      <w:pPr>
        <w:spacing w:after="0" w:line="240" w:lineRule="auto"/>
        <w:ind w:firstLine="708"/>
        <w:jc w:val="both"/>
        <w:rPr>
          <w:rFonts w:ascii="Times New Roman" w:hAnsi="Times New Roman"/>
          <w:snapToGrid w:val="0"/>
          <w:sz w:val="28"/>
          <w:szCs w:val="28"/>
          <w:lang w:val="ru-RU"/>
        </w:rPr>
      </w:pPr>
      <w:r w:rsidRPr="00A0227D">
        <w:rPr>
          <w:rFonts w:ascii="Times New Roman" w:hAnsi="Times New Roman"/>
          <w:snapToGrid w:val="0"/>
          <w:sz w:val="28"/>
          <w:szCs w:val="28"/>
        </w:rPr>
        <w:t xml:space="preserve">Волоконный световод, выполнен в виде тонкого стеклянного волокна цилиндрической формы. Волоконный световод имеет двухслойную конструкцию и состоит из сердцевины и оболочки с разными оптическими характеристиками (показателями преломления </w:t>
      </w:r>
      <w:r w:rsidRPr="00A0227D">
        <w:rPr>
          <w:rFonts w:ascii="Times New Roman" w:hAnsi="Times New Roman"/>
          <w:i/>
          <w:snapToGrid w:val="0"/>
          <w:sz w:val="28"/>
          <w:szCs w:val="28"/>
          <w:lang w:val="en-US"/>
        </w:rPr>
        <w:t>n</w:t>
      </w:r>
      <w:r w:rsidRPr="00A0227D">
        <w:rPr>
          <w:rFonts w:ascii="Times New Roman" w:hAnsi="Times New Roman"/>
          <w:i/>
          <w:snapToGrid w:val="0"/>
          <w:sz w:val="28"/>
          <w:szCs w:val="28"/>
          <w:vertAlign w:val="subscript"/>
        </w:rPr>
        <w:t>1</w:t>
      </w:r>
      <w:r w:rsidRPr="00A0227D">
        <w:rPr>
          <w:rFonts w:ascii="Times New Roman" w:hAnsi="Times New Roman"/>
          <w:snapToGrid w:val="0"/>
          <w:sz w:val="28"/>
          <w:szCs w:val="28"/>
        </w:rPr>
        <w:t xml:space="preserve"> и </w:t>
      </w:r>
      <w:r w:rsidRPr="00A0227D">
        <w:rPr>
          <w:rFonts w:ascii="Times New Roman" w:hAnsi="Times New Roman"/>
          <w:i/>
          <w:snapToGrid w:val="0"/>
          <w:sz w:val="28"/>
          <w:szCs w:val="28"/>
        </w:rPr>
        <w:t>п</w:t>
      </w:r>
      <w:r w:rsidRPr="00A0227D">
        <w:rPr>
          <w:rFonts w:ascii="Times New Roman" w:hAnsi="Times New Roman"/>
          <w:i/>
          <w:snapToGrid w:val="0"/>
          <w:sz w:val="28"/>
          <w:szCs w:val="28"/>
          <w:vertAlign w:val="subscript"/>
        </w:rPr>
        <w:t>2</w:t>
      </w:r>
      <w:r w:rsidRPr="00A0227D">
        <w:rPr>
          <w:rFonts w:ascii="Times New Roman" w:hAnsi="Times New Roman"/>
          <w:i/>
          <w:snapToGrid w:val="0"/>
          <w:sz w:val="28"/>
          <w:szCs w:val="28"/>
        </w:rPr>
        <w:t>).</w:t>
      </w:r>
      <w:r w:rsidRPr="00A0227D">
        <w:rPr>
          <w:rFonts w:ascii="Times New Roman" w:hAnsi="Times New Roman"/>
          <w:snapToGrid w:val="0"/>
          <w:sz w:val="28"/>
          <w:szCs w:val="28"/>
        </w:rPr>
        <w:t xml:space="preserve"> Сердцевина служит для передачи электромагнитной энергии. Назначение оболочки: создание лучших условий отражения на границе «сердцевина-оболочка» и защита от излучения энергии в окружающее пространство. Снаружи располагается защитное покрытие для предохранения волокна от механических воздействий и нанесения расцветки. Сердцевина и оболочка изготовляются из кварца </w:t>
      </w:r>
      <w:r w:rsidRPr="00A0227D">
        <w:rPr>
          <w:rFonts w:ascii="Times New Roman" w:hAnsi="Times New Roman"/>
          <w:snapToGrid w:val="0"/>
          <w:sz w:val="28"/>
          <w:szCs w:val="28"/>
          <w:lang w:val="en-US"/>
        </w:rPr>
        <w:t>SiO</w:t>
      </w:r>
      <w:r w:rsidRPr="00A0227D">
        <w:rPr>
          <w:rFonts w:ascii="Times New Roman" w:hAnsi="Times New Roman"/>
          <w:snapToGrid w:val="0"/>
          <w:sz w:val="28"/>
          <w:szCs w:val="28"/>
          <w:vertAlign w:val="subscript"/>
        </w:rPr>
        <w:t>2</w:t>
      </w:r>
      <w:r w:rsidRPr="00A0227D">
        <w:rPr>
          <w:rFonts w:ascii="Times New Roman" w:hAnsi="Times New Roman"/>
          <w:snapToGrid w:val="0"/>
          <w:sz w:val="28"/>
          <w:szCs w:val="28"/>
        </w:rPr>
        <w:t>, покрытие — из эпоксиакрилата, фторопласта, нейлона, лака и других полимеров.</w:t>
      </w:r>
    </w:p>
    <w:p w:rsidR="00495E10" w:rsidRDefault="00A0227D" w:rsidP="00A0227D">
      <w:pPr>
        <w:spacing w:after="0" w:line="240" w:lineRule="auto"/>
        <w:ind w:right="-1"/>
        <w:jc w:val="both"/>
        <w:rPr>
          <w:rFonts w:ascii="Times New Roman" w:hAnsi="Times New Roman"/>
          <w:sz w:val="28"/>
          <w:szCs w:val="28"/>
        </w:rPr>
      </w:pPr>
      <w:r w:rsidRPr="00A0227D">
        <w:rPr>
          <w:rFonts w:ascii="Times New Roman" w:hAnsi="Times New Roman"/>
          <w:sz w:val="28"/>
          <w:szCs w:val="28"/>
        </w:rPr>
        <w:t>Оптические микронные волны подразделяются на три диапазона: инфракрасный, видимый и ультрафиолетовый. В настоящее время используются в основном волны длиной 0,7...1,6 мкм и ведутся работы по освоению ближнего инфракрасного диапазона: 2; 4; 6 мкм. В разных системах используются различные</w:t>
      </w:r>
      <w:r w:rsidRPr="00A0227D">
        <w:rPr>
          <w:rFonts w:ascii="Times New Roman" w:hAnsi="Times New Roman"/>
          <w:snapToGrid w:val="0"/>
          <w:sz w:val="28"/>
          <w:szCs w:val="28"/>
        </w:rPr>
        <w:t xml:space="preserve"> среды (направляющая или открытая) и токи (</w:t>
      </w:r>
      <w:r w:rsidRPr="00A0227D">
        <w:rPr>
          <w:rFonts w:ascii="Times New Roman" w:hAnsi="Times New Roman"/>
          <w:i/>
          <w:iCs/>
          <w:snapToGrid w:val="0"/>
          <w:sz w:val="28"/>
          <w:szCs w:val="28"/>
          <w:lang w:val="en-US"/>
        </w:rPr>
        <w:t>I</w:t>
      </w:r>
      <w:r w:rsidRPr="00A0227D">
        <w:rPr>
          <w:rFonts w:ascii="Times New Roman" w:hAnsi="Times New Roman"/>
          <w:i/>
          <w:iCs/>
          <w:snapToGrid w:val="0"/>
          <w:sz w:val="28"/>
          <w:szCs w:val="28"/>
          <w:vertAlign w:val="subscript"/>
        </w:rPr>
        <w:t>пр</w:t>
      </w:r>
      <w:r w:rsidRPr="00A0227D">
        <w:rPr>
          <w:rFonts w:ascii="Times New Roman" w:hAnsi="Times New Roman"/>
          <w:b/>
          <w:snapToGrid w:val="0"/>
          <w:sz w:val="28"/>
          <w:szCs w:val="28"/>
        </w:rPr>
        <w:t xml:space="preserve"> </w:t>
      </w:r>
      <w:r w:rsidRPr="00A0227D">
        <w:rPr>
          <w:rFonts w:ascii="Times New Roman" w:hAnsi="Times New Roman"/>
          <w:snapToGrid w:val="0"/>
          <w:sz w:val="28"/>
          <w:szCs w:val="28"/>
        </w:rPr>
        <w:t xml:space="preserve">и </w:t>
      </w:r>
      <w:r w:rsidRPr="00A0227D">
        <w:rPr>
          <w:rFonts w:ascii="Times New Roman" w:hAnsi="Times New Roman"/>
          <w:i/>
          <w:iCs/>
          <w:snapToGrid w:val="0"/>
          <w:sz w:val="28"/>
          <w:szCs w:val="28"/>
          <w:lang w:val="en-US"/>
        </w:rPr>
        <w:t>I</w:t>
      </w:r>
      <w:r w:rsidRPr="00A0227D">
        <w:rPr>
          <w:rFonts w:ascii="Times New Roman" w:hAnsi="Times New Roman"/>
          <w:i/>
          <w:iCs/>
          <w:snapToGrid w:val="0"/>
          <w:sz w:val="28"/>
          <w:szCs w:val="28"/>
          <w:vertAlign w:val="subscript"/>
        </w:rPr>
        <w:t>см</w:t>
      </w:r>
      <w:r w:rsidRPr="00A0227D">
        <w:rPr>
          <w:rFonts w:ascii="Times New Roman" w:hAnsi="Times New Roman"/>
          <w:snapToGrid w:val="0"/>
          <w:sz w:val="28"/>
          <w:szCs w:val="28"/>
        </w:rPr>
        <w:t>). Особенности этих НС связаны с частотными ограничениями при передаче энергии.</w:t>
      </w:r>
      <w:r w:rsidRPr="00A0227D">
        <w:rPr>
          <w:rFonts w:ascii="Times New Roman" w:hAnsi="Times New Roman"/>
          <w:sz w:val="28"/>
          <w:szCs w:val="28"/>
        </w:rPr>
        <w:t xml:space="preserve">Оптические волокна классифицируются на </w:t>
      </w:r>
      <w:r w:rsidRPr="00A0227D">
        <w:rPr>
          <w:rFonts w:ascii="Times New Roman" w:hAnsi="Times New Roman"/>
          <w:i/>
          <w:sz w:val="28"/>
          <w:szCs w:val="28"/>
        </w:rPr>
        <w:t>одномодовые</w:t>
      </w:r>
      <w:r w:rsidRPr="00A0227D">
        <w:rPr>
          <w:rFonts w:ascii="Times New Roman" w:hAnsi="Times New Roman"/>
          <w:sz w:val="28"/>
          <w:szCs w:val="28"/>
        </w:rPr>
        <w:t xml:space="preserve"> и </w:t>
      </w:r>
      <w:r w:rsidRPr="00A0227D">
        <w:rPr>
          <w:rFonts w:ascii="Times New Roman" w:hAnsi="Times New Roman"/>
          <w:i/>
          <w:sz w:val="28"/>
          <w:szCs w:val="28"/>
        </w:rPr>
        <w:t>многомодовые.</w:t>
      </w:r>
      <w:r w:rsidRPr="00A0227D">
        <w:rPr>
          <w:rFonts w:ascii="Times New Roman" w:hAnsi="Times New Roman"/>
          <w:sz w:val="28"/>
          <w:szCs w:val="28"/>
        </w:rPr>
        <w:t xml:space="preserve"> Последние подразделяются на </w:t>
      </w:r>
      <w:r w:rsidRPr="00A0227D">
        <w:rPr>
          <w:rFonts w:ascii="Times New Roman" w:hAnsi="Times New Roman"/>
          <w:i/>
          <w:sz w:val="28"/>
          <w:szCs w:val="28"/>
        </w:rPr>
        <w:t>ступенчатые</w:t>
      </w:r>
      <w:r w:rsidRPr="00A0227D">
        <w:rPr>
          <w:rFonts w:ascii="Times New Roman" w:hAnsi="Times New Roman"/>
          <w:sz w:val="28"/>
          <w:szCs w:val="28"/>
        </w:rPr>
        <w:t xml:space="preserve"> и </w:t>
      </w:r>
      <w:r w:rsidRPr="00A0227D">
        <w:rPr>
          <w:rFonts w:ascii="Times New Roman" w:hAnsi="Times New Roman"/>
          <w:i/>
          <w:sz w:val="28"/>
          <w:szCs w:val="28"/>
        </w:rPr>
        <w:t>градиентные.</w:t>
      </w:r>
      <w:r w:rsidRPr="00A0227D">
        <w:rPr>
          <w:rFonts w:ascii="Times New Roman" w:hAnsi="Times New Roman"/>
          <w:sz w:val="28"/>
          <w:szCs w:val="28"/>
        </w:rPr>
        <w:t xml:space="preserve"> Одномодовые волокна имеют тонкую сердцевину (6 ... 8 мкм), и по ним передается одна волна; по многомодовым (сердцевина 50 мкм) распространяется большое число волн.С увеличением диаметра световода число передаваемых мод резко возрастает</w:t>
      </w:r>
      <w:r w:rsidRPr="00A0227D">
        <w:rPr>
          <w:rFonts w:ascii="Times New Roman" w:hAnsi="Times New Roman"/>
          <w:sz w:val="28"/>
          <w:szCs w:val="28"/>
          <w:lang w:val="ru-RU"/>
        </w:rPr>
        <w:t xml:space="preserve">. </w:t>
      </w:r>
      <w:r w:rsidRPr="00A0227D">
        <w:rPr>
          <w:rFonts w:ascii="Times New Roman" w:hAnsi="Times New Roman"/>
          <w:sz w:val="28"/>
          <w:szCs w:val="28"/>
        </w:rPr>
        <w:t xml:space="preserve">При определенной длине волны  наступает такой режим, когда волна падает на оболочку световода и отражается перпендикулярно. В световоде устанавливается режим стоячей волны, и энергия вдоль световода не перемещается. Это соответствует случаю критической длины волны </w:t>
      </w:r>
      <w:r w:rsidRPr="00A0227D">
        <w:rPr>
          <w:rFonts w:ascii="Times New Roman" w:hAnsi="Times New Roman"/>
          <w:i/>
          <w:sz w:val="28"/>
          <w:szCs w:val="28"/>
          <w:lang w:val="en-US"/>
        </w:rPr>
        <w:sym w:font="Symbol" w:char="F06C"/>
      </w:r>
      <w:r w:rsidRPr="00A0227D">
        <w:rPr>
          <w:rFonts w:ascii="Times New Roman" w:hAnsi="Times New Roman"/>
          <w:i/>
          <w:sz w:val="28"/>
          <w:szCs w:val="28"/>
          <w:lang w:val="en-US"/>
        </w:rPr>
        <w:sym w:font="Symbol" w:char="F0BB"/>
      </w:r>
      <w:r w:rsidRPr="00A0227D">
        <w:rPr>
          <w:rFonts w:ascii="Times New Roman" w:hAnsi="Times New Roman"/>
          <w:i/>
          <w:sz w:val="28"/>
          <w:szCs w:val="28"/>
          <w:lang w:val="en-US"/>
        </w:rPr>
        <w:t>d</w:t>
      </w:r>
      <w:r w:rsidRPr="00A0227D">
        <w:rPr>
          <w:rFonts w:ascii="Times New Roman" w:hAnsi="Times New Roman"/>
          <w:i/>
          <w:sz w:val="28"/>
          <w:szCs w:val="28"/>
        </w:rPr>
        <w:t xml:space="preserve"> </w:t>
      </w:r>
      <w:r w:rsidRPr="00A0227D">
        <w:rPr>
          <w:rFonts w:ascii="Times New Roman" w:hAnsi="Times New Roman"/>
          <w:sz w:val="28"/>
          <w:szCs w:val="28"/>
        </w:rPr>
        <w:t xml:space="preserve">и критической частоты </w:t>
      </w:r>
      <w:r w:rsidRPr="00A0227D">
        <w:rPr>
          <w:rFonts w:ascii="Times New Roman" w:hAnsi="Times New Roman"/>
          <w:i/>
          <w:sz w:val="28"/>
          <w:szCs w:val="28"/>
          <w:lang w:val="en-US"/>
        </w:rPr>
        <w:t>f</w:t>
      </w:r>
      <w:r w:rsidRPr="00A0227D">
        <w:rPr>
          <w:rFonts w:ascii="Times New Roman" w:hAnsi="Times New Roman"/>
          <w:i/>
          <w:sz w:val="28"/>
          <w:szCs w:val="28"/>
          <w:vertAlign w:val="subscript"/>
          <w:lang w:val="en-US"/>
        </w:rPr>
        <w:t>o</w:t>
      </w:r>
      <w:r w:rsidRPr="00A0227D">
        <w:rPr>
          <w:rFonts w:ascii="Times New Roman" w:hAnsi="Times New Roman"/>
          <w:i/>
          <w:sz w:val="28"/>
          <w:szCs w:val="28"/>
        </w:rPr>
        <w:t>=</w:t>
      </w:r>
      <w:r w:rsidRPr="00A0227D">
        <w:rPr>
          <w:rFonts w:ascii="Times New Roman" w:hAnsi="Times New Roman"/>
          <w:i/>
          <w:sz w:val="28"/>
          <w:szCs w:val="28"/>
          <w:lang w:val="en-US"/>
        </w:rPr>
        <w:t>c</w:t>
      </w:r>
      <w:r w:rsidRPr="00A0227D">
        <w:rPr>
          <w:rFonts w:ascii="Times New Roman" w:hAnsi="Times New Roman"/>
          <w:i/>
          <w:sz w:val="28"/>
          <w:szCs w:val="28"/>
        </w:rPr>
        <w:t>/</w:t>
      </w:r>
      <w:r w:rsidRPr="00A0227D">
        <w:rPr>
          <w:rFonts w:ascii="Times New Roman" w:hAnsi="Times New Roman"/>
          <w:i/>
          <w:sz w:val="28"/>
          <w:szCs w:val="28"/>
          <w:lang w:val="en-US"/>
        </w:rPr>
        <w:sym w:font="Symbol" w:char="F06C"/>
      </w:r>
      <w:r w:rsidRPr="00A0227D">
        <w:rPr>
          <w:rFonts w:ascii="Times New Roman" w:hAnsi="Times New Roman"/>
          <w:i/>
          <w:sz w:val="28"/>
          <w:szCs w:val="28"/>
        </w:rPr>
        <w:t>=</w:t>
      </w:r>
      <w:r w:rsidRPr="00A0227D">
        <w:rPr>
          <w:rFonts w:ascii="Times New Roman" w:hAnsi="Times New Roman"/>
          <w:i/>
          <w:sz w:val="28"/>
          <w:szCs w:val="28"/>
          <w:lang w:val="en-US"/>
        </w:rPr>
        <w:t>c</w:t>
      </w:r>
      <w:r w:rsidRPr="00A0227D">
        <w:rPr>
          <w:rFonts w:ascii="Times New Roman" w:hAnsi="Times New Roman"/>
          <w:i/>
          <w:sz w:val="28"/>
          <w:szCs w:val="28"/>
        </w:rPr>
        <w:t>/</w:t>
      </w:r>
      <w:r w:rsidRPr="00A0227D">
        <w:rPr>
          <w:rFonts w:ascii="Times New Roman" w:hAnsi="Times New Roman"/>
          <w:i/>
          <w:sz w:val="28"/>
          <w:szCs w:val="28"/>
          <w:lang w:val="en-US"/>
        </w:rPr>
        <w:t>d</w:t>
      </w:r>
      <w:r w:rsidRPr="00A0227D">
        <w:rPr>
          <w:rFonts w:ascii="Times New Roman" w:hAnsi="Times New Roman"/>
          <w:i/>
          <w:sz w:val="28"/>
          <w:szCs w:val="28"/>
        </w:rPr>
        <w:t xml:space="preserve">. </w:t>
      </w:r>
      <w:r w:rsidRPr="00A0227D">
        <w:rPr>
          <w:rFonts w:ascii="Times New Roman" w:hAnsi="Times New Roman"/>
          <w:sz w:val="28"/>
          <w:szCs w:val="28"/>
        </w:rPr>
        <w:t xml:space="preserve">Таким образом, в ВС могут распространяться лишь волны длиной меньшей, чем диаметр сердцевины световода. Изложенное дает основание сделать вывод, что при частотах выше критической </w:t>
      </w:r>
      <w:r w:rsidRPr="00A0227D">
        <w:rPr>
          <w:rFonts w:ascii="Times New Roman" w:hAnsi="Times New Roman"/>
          <w:i/>
          <w:sz w:val="28"/>
          <w:szCs w:val="28"/>
          <w:lang w:val="en-US"/>
        </w:rPr>
        <w:t>f</w:t>
      </w:r>
      <w:r w:rsidRPr="00A0227D">
        <w:rPr>
          <w:rFonts w:ascii="Times New Roman" w:hAnsi="Times New Roman"/>
          <w:i/>
          <w:sz w:val="28"/>
          <w:szCs w:val="28"/>
          <w:vertAlign w:val="subscript"/>
        </w:rPr>
        <w:t>0</w:t>
      </w:r>
      <w:r w:rsidRPr="00A0227D">
        <w:rPr>
          <w:rFonts w:ascii="Times New Roman" w:hAnsi="Times New Roman"/>
          <w:sz w:val="28"/>
          <w:szCs w:val="28"/>
        </w:rPr>
        <w:t xml:space="preserve"> вся энергия поля концентрируется внутри сердечника световода и эффективно распространяется вдоль него. Ниже критической частоты энергия рассеивается в окружающем пространстве и не передается по световоду.</w:t>
      </w:r>
    </w:p>
    <w:p w:rsidR="00495E10" w:rsidRDefault="00495E10">
      <w:pPr>
        <w:rPr>
          <w:rFonts w:ascii="Times New Roman" w:hAnsi="Times New Roman"/>
          <w:sz w:val="28"/>
          <w:szCs w:val="28"/>
        </w:rPr>
      </w:pPr>
      <w:r>
        <w:rPr>
          <w:rFonts w:ascii="Times New Roman" w:hAnsi="Times New Roman"/>
          <w:sz w:val="28"/>
          <w:szCs w:val="28"/>
        </w:rPr>
        <w:br w:type="page"/>
      </w:r>
    </w:p>
    <w:p w:rsidR="00C77CF5" w:rsidRPr="004A15F8" w:rsidRDefault="00C77CF5" w:rsidP="00C77CF5">
      <w:pPr>
        <w:rPr>
          <w:sz w:val="28"/>
          <w:szCs w:val="28"/>
        </w:rPr>
      </w:pPr>
      <w:r w:rsidRPr="009D7813">
        <w:rPr>
          <w:rFonts w:ascii="Times New Roman" w:hAnsi="Times New Roman"/>
          <w:b/>
          <w:sz w:val="28"/>
          <w:szCs w:val="28"/>
          <w:lang w:val="ru-RU" w:eastAsia="ru-RU"/>
        </w:rPr>
        <w:lastRenderedPageBreak/>
        <w:t>28.</w:t>
      </w:r>
      <w:r w:rsidRPr="009D7813">
        <w:rPr>
          <w:rFonts w:ascii="Times New Roman" w:hAnsi="Times New Roman"/>
          <w:b/>
          <w:sz w:val="28"/>
          <w:szCs w:val="28"/>
          <w:lang w:eastAsia="ru-RU"/>
        </w:rPr>
        <w:t>Волновая теория передачи по оптическим кабелям</w:t>
      </w:r>
    </w:p>
    <w:p w:rsidR="00C77CF5" w:rsidRPr="009D7813" w:rsidRDefault="00C77CF5" w:rsidP="00C77CF5">
      <w:pPr>
        <w:pStyle w:val="ac"/>
        <w:jc w:val="both"/>
        <w:rPr>
          <w:sz w:val="28"/>
          <w:szCs w:val="28"/>
        </w:rPr>
      </w:pPr>
      <w:r w:rsidRPr="009D7813">
        <w:rPr>
          <w:sz w:val="28"/>
          <w:szCs w:val="28"/>
        </w:rPr>
        <w:t>Волновая теория включает рассмотрение процесса распространения света как разновидности электромагнитных волн. Математически решения осуществляются на основе уравнений Максвелла с использованием цилиндрических функций.</w:t>
      </w:r>
    </w:p>
    <w:p w:rsidR="00C77CF5" w:rsidRPr="009D7813" w:rsidRDefault="00C77CF5" w:rsidP="00C77CF5">
      <w:pPr>
        <w:pStyle w:val="ac"/>
        <w:jc w:val="both"/>
        <w:rPr>
          <w:sz w:val="28"/>
          <w:szCs w:val="28"/>
        </w:rPr>
      </w:pPr>
      <w:r>
        <w:rPr>
          <w:noProof/>
          <w:sz w:val="28"/>
          <w:szCs w:val="28"/>
          <w:lang w:eastAsia="ru-RU"/>
        </w:rPr>
        <w:drawing>
          <wp:inline distT="0" distB="0" distL="0" distR="0">
            <wp:extent cx="1510030" cy="1414145"/>
            <wp:effectExtent l="19050" t="0" r="0" b="0"/>
            <wp:docPr id="7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2" cstate="print"/>
                    <a:srcRect l="49706" t="39999" r="28967" b="28204"/>
                    <a:stretch>
                      <a:fillRect/>
                    </a:stretch>
                  </pic:blipFill>
                  <pic:spPr bwMode="auto">
                    <a:xfrm>
                      <a:off x="0" y="0"/>
                      <a:ext cx="1510030" cy="1414145"/>
                    </a:xfrm>
                    <a:prstGeom prst="rect">
                      <a:avLst/>
                    </a:prstGeom>
                    <a:noFill/>
                    <a:ln w="9525">
                      <a:noFill/>
                      <a:miter lim="800000"/>
                      <a:headEnd/>
                      <a:tailEnd/>
                    </a:ln>
                  </pic:spPr>
                </pic:pic>
              </a:graphicData>
            </a:graphic>
          </wp:inline>
        </w:drawing>
      </w:r>
    </w:p>
    <w:p w:rsidR="00C77CF5" w:rsidRPr="009D7813" w:rsidRDefault="00C77CF5" w:rsidP="00C77CF5">
      <w:pPr>
        <w:pStyle w:val="ac"/>
        <w:jc w:val="both"/>
        <w:rPr>
          <w:sz w:val="28"/>
          <w:szCs w:val="28"/>
        </w:rPr>
      </w:pPr>
      <w:r w:rsidRPr="009D7813">
        <w:rPr>
          <w:sz w:val="28"/>
          <w:szCs w:val="28"/>
        </w:rPr>
        <w:t xml:space="preserve">Поперечные  составляющие  магнитного </w:t>
      </w:r>
      <w:r>
        <w:rPr>
          <w:sz w:val="28"/>
          <w:szCs w:val="28"/>
        </w:rPr>
        <w:t>и электрического</w:t>
      </w:r>
      <w:r w:rsidRPr="009D7813">
        <w:rPr>
          <w:sz w:val="28"/>
          <w:szCs w:val="28"/>
        </w:rPr>
        <w:t xml:space="preserve"> полей  могут  быть  выражены  через продольные  составляющие  Е</w:t>
      </w:r>
      <w:r w:rsidRPr="009D7813">
        <w:rPr>
          <w:sz w:val="28"/>
          <w:szCs w:val="28"/>
          <w:vertAlign w:val="subscript"/>
        </w:rPr>
        <w:t xml:space="preserve">Z </w:t>
      </w:r>
      <w:r w:rsidRPr="009D7813">
        <w:rPr>
          <w:sz w:val="28"/>
          <w:szCs w:val="28"/>
        </w:rPr>
        <w:t>и  Н</w:t>
      </w:r>
      <w:r w:rsidRPr="009D7813">
        <w:rPr>
          <w:sz w:val="28"/>
          <w:szCs w:val="28"/>
          <w:vertAlign w:val="subscript"/>
        </w:rPr>
        <w:t>Z</w:t>
      </w:r>
      <w:r w:rsidRPr="009D7813">
        <w:rPr>
          <w:sz w:val="28"/>
          <w:szCs w:val="28"/>
        </w:rPr>
        <w:t>. Для  сердечника имеем  следующую  систему уравнений:</w:t>
      </w:r>
    </w:p>
    <w:p w:rsidR="00C77CF5" w:rsidRPr="009D7813" w:rsidRDefault="00006D81" w:rsidP="00C77CF5">
      <w:pPr>
        <w:pStyle w:val="ac"/>
        <w:tabs>
          <w:tab w:val="left" w:pos="3465"/>
        </w:tabs>
        <w:jc w:val="both"/>
        <w:rPr>
          <w:sz w:val="28"/>
          <w:szCs w:val="28"/>
        </w:rPr>
      </w:pPr>
      <w:r>
        <w:rPr>
          <w:noProof/>
          <w:sz w:val="28"/>
          <w:szCs w:val="28"/>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4" type="#_x0000_t87" style="position:absolute;left:0;text-align:left;margin-left:-1.8pt;margin-top:5.4pt;width:14.25pt;height:59.25pt;z-index:251705344"/>
        </w:pict>
      </w:r>
      <w:r>
        <w:rPr>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2" type="#_x0000_t5" style="position:absolute;left:0;text-align:left;margin-left:12.45pt;margin-top:12.15pt;width:12pt;height:10.5pt;flip:y;z-index:251703296">
            <v:shadow offset="4pt" offset2="4pt"/>
            <o:extrusion v:ext="view" rotationangle=",-20"/>
          </v:shape>
        </w:pict>
      </w:r>
      <w:r w:rsidR="00C77CF5" w:rsidRPr="009D7813">
        <w:rPr>
          <w:sz w:val="28"/>
          <w:szCs w:val="28"/>
        </w:rPr>
        <w:t xml:space="preserve">           2 </w:t>
      </w:r>
      <w:r w:rsidR="00C77CF5" w:rsidRPr="009D7813">
        <w:rPr>
          <w:sz w:val="28"/>
          <w:szCs w:val="28"/>
        </w:rPr>
        <w:tab/>
      </w:r>
    </w:p>
    <w:p w:rsidR="00C77CF5" w:rsidRPr="009D7813" w:rsidRDefault="00C77CF5" w:rsidP="00C77CF5">
      <w:pPr>
        <w:pStyle w:val="ac"/>
        <w:jc w:val="both"/>
        <w:rPr>
          <w:sz w:val="28"/>
          <w:szCs w:val="28"/>
        </w:rPr>
      </w:pPr>
      <w:r w:rsidRPr="009D7813">
        <w:rPr>
          <w:sz w:val="28"/>
          <w:szCs w:val="28"/>
        </w:rPr>
        <w:t xml:space="preserve">         </w:t>
      </w:r>
      <w:r w:rsidRPr="009D7813">
        <w:rPr>
          <w:sz w:val="28"/>
          <w:szCs w:val="28"/>
          <w:lang w:val="en-US"/>
        </w:rPr>
        <w:t>E</w:t>
      </w:r>
      <w:r w:rsidRPr="009D7813">
        <w:rPr>
          <w:sz w:val="28"/>
          <w:szCs w:val="28"/>
          <w:vertAlign w:val="subscript"/>
          <w:lang w:val="en-US"/>
        </w:rPr>
        <w:t>z</w:t>
      </w:r>
      <w:r w:rsidRPr="009D7813">
        <w:rPr>
          <w:sz w:val="28"/>
          <w:szCs w:val="28"/>
        </w:rPr>
        <w:t>+</w:t>
      </w:r>
      <w:r w:rsidRPr="009D7813">
        <w:rPr>
          <w:sz w:val="28"/>
          <w:szCs w:val="28"/>
          <w:lang w:val="en-US"/>
        </w:rPr>
        <w:t>g</w:t>
      </w:r>
      <w:r w:rsidRPr="009D7813">
        <w:rPr>
          <w:sz w:val="28"/>
          <w:szCs w:val="28"/>
          <w:vertAlign w:val="subscript"/>
        </w:rPr>
        <w:t>1</w:t>
      </w:r>
      <w:r w:rsidRPr="009D7813">
        <w:rPr>
          <w:sz w:val="28"/>
          <w:szCs w:val="28"/>
          <w:vertAlign w:val="superscript"/>
        </w:rPr>
        <w:t>2</w:t>
      </w:r>
      <w:r w:rsidRPr="009D7813">
        <w:rPr>
          <w:sz w:val="28"/>
          <w:szCs w:val="28"/>
          <w:lang w:val="en-US"/>
        </w:rPr>
        <w:t>E</w:t>
      </w:r>
      <w:r w:rsidRPr="009D7813">
        <w:rPr>
          <w:sz w:val="28"/>
          <w:szCs w:val="28"/>
          <w:vertAlign w:val="subscript"/>
          <w:lang w:val="en-US"/>
        </w:rPr>
        <w:t>z</w:t>
      </w:r>
      <w:r w:rsidRPr="009D7813">
        <w:rPr>
          <w:sz w:val="28"/>
          <w:szCs w:val="28"/>
        </w:rPr>
        <w:t>=0</w:t>
      </w:r>
    </w:p>
    <w:p w:rsidR="00C77CF5" w:rsidRPr="009D7813" w:rsidRDefault="00C77CF5" w:rsidP="00C77CF5">
      <w:pPr>
        <w:pStyle w:val="ac"/>
        <w:jc w:val="both"/>
        <w:rPr>
          <w:sz w:val="28"/>
          <w:szCs w:val="28"/>
        </w:rPr>
      </w:pPr>
      <w:r w:rsidRPr="009D7813">
        <w:rPr>
          <w:sz w:val="28"/>
          <w:szCs w:val="28"/>
        </w:rPr>
        <w:t xml:space="preserve">           2</w:t>
      </w:r>
      <w:r w:rsidR="00006D81">
        <w:rPr>
          <w:noProof/>
          <w:sz w:val="28"/>
          <w:szCs w:val="28"/>
          <w:lang w:eastAsia="ru-RU"/>
        </w:rPr>
        <w:pict>
          <v:shape id="_x0000_s1073" type="#_x0000_t5" style="position:absolute;left:0;text-align:left;margin-left:12.45pt;margin-top:12.15pt;width:12pt;height:10.5pt;flip:y;z-index:251704320;mso-position-horizontal-relative:text;mso-position-vertical-relative:text">
            <v:shadow offset="4pt" offset2="4pt"/>
            <o:extrusion v:ext="view" rotationangle=",-20"/>
          </v:shape>
        </w:pict>
      </w:r>
      <w:r w:rsidRPr="009D7813">
        <w:rPr>
          <w:sz w:val="28"/>
          <w:szCs w:val="28"/>
        </w:rPr>
        <w:t xml:space="preserve">                                   </w:t>
      </w:r>
    </w:p>
    <w:p w:rsidR="00C77CF5" w:rsidRPr="009D7813" w:rsidRDefault="00C77CF5" w:rsidP="00C77CF5">
      <w:pPr>
        <w:pStyle w:val="ac"/>
        <w:jc w:val="both"/>
        <w:rPr>
          <w:sz w:val="28"/>
          <w:szCs w:val="28"/>
        </w:rPr>
      </w:pPr>
      <w:r w:rsidRPr="009D7813">
        <w:rPr>
          <w:sz w:val="28"/>
          <w:szCs w:val="28"/>
        </w:rPr>
        <w:t xml:space="preserve">         </w:t>
      </w:r>
      <w:r w:rsidRPr="009D7813">
        <w:rPr>
          <w:sz w:val="28"/>
          <w:szCs w:val="28"/>
          <w:lang w:val="en-US"/>
        </w:rPr>
        <w:t>H</w:t>
      </w:r>
      <w:r w:rsidRPr="009D7813">
        <w:rPr>
          <w:sz w:val="28"/>
          <w:szCs w:val="28"/>
          <w:vertAlign w:val="subscript"/>
          <w:lang w:val="en-US"/>
        </w:rPr>
        <w:t>z</w:t>
      </w:r>
      <w:r w:rsidRPr="009D7813">
        <w:rPr>
          <w:sz w:val="28"/>
          <w:szCs w:val="28"/>
        </w:rPr>
        <w:t>+</w:t>
      </w:r>
      <w:r w:rsidRPr="009D7813">
        <w:rPr>
          <w:sz w:val="28"/>
          <w:szCs w:val="28"/>
          <w:lang w:val="en-US"/>
        </w:rPr>
        <w:t>g</w:t>
      </w:r>
      <w:r w:rsidRPr="009D7813">
        <w:rPr>
          <w:sz w:val="28"/>
          <w:szCs w:val="28"/>
          <w:vertAlign w:val="subscript"/>
        </w:rPr>
        <w:t>1</w:t>
      </w:r>
      <w:r w:rsidRPr="009D7813">
        <w:rPr>
          <w:sz w:val="28"/>
          <w:szCs w:val="28"/>
          <w:vertAlign w:val="superscript"/>
        </w:rPr>
        <w:t>2</w:t>
      </w:r>
      <w:r w:rsidRPr="009D7813">
        <w:rPr>
          <w:sz w:val="28"/>
          <w:szCs w:val="28"/>
          <w:lang w:val="en-US"/>
        </w:rPr>
        <w:t>H</w:t>
      </w:r>
      <w:r w:rsidRPr="009D7813">
        <w:rPr>
          <w:sz w:val="28"/>
          <w:szCs w:val="28"/>
          <w:vertAlign w:val="subscript"/>
          <w:lang w:val="en-US"/>
        </w:rPr>
        <w:t>z</w:t>
      </w:r>
      <w:r w:rsidRPr="009D7813">
        <w:rPr>
          <w:sz w:val="28"/>
          <w:szCs w:val="28"/>
        </w:rPr>
        <w:t xml:space="preserve">=0        уравнения для проводника, где </w:t>
      </w:r>
      <w:r w:rsidRPr="009D7813">
        <w:rPr>
          <w:sz w:val="28"/>
          <w:szCs w:val="28"/>
          <w:lang w:val="en-US"/>
        </w:rPr>
        <w:t>g</w:t>
      </w:r>
      <w:r w:rsidRPr="009D7813">
        <w:rPr>
          <w:sz w:val="28"/>
          <w:szCs w:val="28"/>
          <w:vertAlign w:val="subscript"/>
        </w:rPr>
        <w:t xml:space="preserve">1 </w:t>
      </w:r>
      <w:r w:rsidRPr="009D7813">
        <w:rPr>
          <w:sz w:val="28"/>
          <w:szCs w:val="28"/>
        </w:rPr>
        <w:t>коэффициент преломления</w:t>
      </w:r>
    </w:p>
    <w:p w:rsidR="00C77CF5" w:rsidRPr="009D7813" w:rsidRDefault="00006D81" w:rsidP="00C77CF5">
      <w:pPr>
        <w:pStyle w:val="ac"/>
        <w:jc w:val="both"/>
        <w:rPr>
          <w:sz w:val="28"/>
          <w:szCs w:val="28"/>
        </w:rPr>
      </w:pPr>
      <w:r>
        <w:rPr>
          <w:noProof/>
          <w:sz w:val="28"/>
          <w:szCs w:val="28"/>
          <w:lang w:eastAsia="ru-RU"/>
        </w:rPr>
        <w:pict>
          <v:shape id="_x0000_s1077" type="#_x0000_t87" style="position:absolute;left:0;text-align:left;margin-left:-1.8pt;margin-top:5.4pt;width:14.25pt;height:59.25pt;z-index:251708416"/>
        </w:pict>
      </w:r>
      <w:r>
        <w:rPr>
          <w:noProof/>
          <w:sz w:val="28"/>
          <w:szCs w:val="28"/>
          <w:lang w:eastAsia="ru-RU"/>
        </w:rPr>
        <w:pict>
          <v:shape id="_x0000_s1075" type="#_x0000_t5" style="position:absolute;left:0;text-align:left;margin-left:12.45pt;margin-top:12.15pt;width:12pt;height:10.5pt;flip:y;z-index:251706368">
            <v:shadow offset="4pt" offset2="4pt"/>
            <o:extrusion v:ext="view" rotationangle=",-20"/>
          </v:shape>
        </w:pict>
      </w:r>
      <w:r w:rsidR="00C77CF5" w:rsidRPr="009D7813">
        <w:rPr>
          <w:sz w:val="28"/>
          <w:szCs w:val="28"/>
        </w:rPr>
        <w:t xml:space="preserve">           2 </w:t>
      </w:r>
    </w:p>
    <w:p w:rsidR="00C77CF5" w:rsidRPr="009D7813" w:rsidRDefault="00C77CF5" w:rsidP="00C77CF5">
      <w:pPr>
        <w:pStyle w:val="ac"/>
        <w:jc w:val="both"/>
        <w:rPr>
          <w:sz w:val="28"/>
          <w:szCs w:val="28"/>
        </w:rPr>
      </w:pPr>
      <w:r w:rsidRPr="009D7813">
        <w:rPr>
          <w:sz w:val="28"/>
          <w:szCs w:val="28"/>
        </w:rPr>
        <w:t xml:space="preserve">         </w:t>
      </w:r>
      <w:r w:rsidRPr="009D7813">
        <w:rPr>
          <w:sz w:val="28"/>
          <w:szCs w:val="28"/>
          <w:lang w:val="en-US"/>
        </w:rPr>
        <w:t>E</w:t>
      </w:r>
      <w:r w:rsidRPr="009D7813">
        <w:rPr>
          <w:sz w:val="28"/>
          <w:szCs w:val="28"/>
          <w:vertAlign w:val="subscript"/>
          <w:lang w:val="en-US"/>
        </w:rPr>
        <w:t>z</w:t>
      </w:r>
      <w:r w:rsidRPr="009D7813">
        <w:rPr>
          <w:sz w:val="28"/>
          <w:szCs w:val="28"/>
        </w:rPr>
        <w:t>+</w:t>
      </w:r>
      <w:r w:rsidRPr="009D7813">
        <w:rPr>
          <w:sz w:val="28"/>
          <w:szCs w:val="28"/>
          <w:lang w:val="en-US"/>
        </w:rPr>
        <w:t>g</w:t>
      </w:r>
      <w:r w:rsidRPr="009D7813">
        <w:rPr>
          <w:sz w:val="28"/>
          <w:szCs w:val="28"/>
          <w:vertAlign w:val="subscript"/>
        </w:rPr>
        <w:t>2</w:t>
      </w:r>
      <w:r w:rsidRPr="009D7813">
        <w:rPr>
          <w:sz w:val="28"/>
          <w:szCs w:val="28"/>
          <w:vertAlign w:val="superscript"/>
        </w:rPr>
        <w:t>2</w:t>
      </w:r>
      <w:r w:rsidRPr="009D7813">
        <w:rPr>
          <w:sz w:val="28"/>
          <w:szCs w:val="28"/>
          <w:lang w:val="en-US"/>
        </w:rPr>
        <w:t>E</w:t>
      </w:r>
      <w:r w:rsidRPr="009D7813">
        <w:rPr>
          <w:sz w:val="28"/>
          <w:szCs w:val="28"/>
          <w:vertAlign w:val="subscript"/>
          <w:lang w:val="en-US"/>
        </w:rPr>
        <w:t>z</w:t>
      </w:r>
      <w:r w:rsidRPr="009D7813">
        <w:rPr>
          <w:sz w:val="28"/>
          <w:szCs w:val="28"/>
        </w:rPr>
        <w:t>=0</w:t>
      </w:r>
    </w:p>
    <w:p w:rsidR="00C77CF5" w:rsidRPr="009D7813" w:rsidRDefault="00C77CF5" w:rsidP="00C77CF5">
      <w:pPr>
        <w:pStyle w:val="ac"/>
        <w:jc w:val="both"/>
        <w:rPr>
          <w:sz w:val="28"/>
          <w:szCs w:val="28"/>
        </w:rPr>
      </w:pPr>
      <w:r w:rsidRPr="009D7813">
        <w:rPr>
          <w:sz w:val="28"/>
          <w:szCs w:val="28"/>
        </w:rPr>
        <w:t xml:space="preserve">           </w:t>
      </w:r>
      <w:r w:rsidR="00006D81">
        <w:rPr>
          <w:noProof/>
          <w:sz w:val="28"/>
          <w:szCs w:val="28"/>
          <w:lang w:eastAsia="ru-RU"/>
        </w:rPr>
        <w:pict>
          <v:shape id="_x0000_s1076" type="#_x0000_t5" style="position:absolute;left:0;text-align:left;margin-left:12.45pt;margin-top:12.15pt;width:12pt;height:10.5pt;flip:y;z-index:251707392;mso-position-horizontal-relative:text;mso-position-vertical-relative:text">
            <v:shadow offset="4pt" offset2="4pt"/>
            <o:extrusion v:ext="view" rotationangle=",-20"/>
          </v:shape>
        </w:pict>
      </w:r>
      <w:r w:rsidRPr="009D7813">
        <w:rPr>
          <w:sz w:val="28"/>
          <w:szCs w:val="28"/>
        </w:rPr>
        <w:t xml:space="preserve">2                         </w:t>
      </w:r>
    </w:p>
    <w:p w:rsidR="00C77CF5" w:rsidRPr="009D7813" w:rsidRDefault="00C77CF5" w:rsidP="00C77CF5">
      <w:pPr>
        <w:pStyle w:val="ac"/>
        <w:jc w:val="both"/>
        <w:rPr>
          <w:sz w:val="28"/>
          <w:szCs w:val="28"/>
        </w:rPr>
      </w:pPr>
      <w:r w:rsidRPr="009D7813">
        <w:rPr>
          <w:sz w:val="28"/>
          <w:szCs w:val="28"/>
        </w:rPr>
        <w:t xml:space="preserve">         </w:t>
      </w:r>
      <w:r w:rsidRPr="009D7813">
        <w:rPr>
          <w:sz w:val="28"/>
          <w:szCs w:val="28"/>
          <w:lang w:val="en-US"/>
        </w:rPr>
        <w:t>H</w:t>
      </w:r>
      <w:r w:rsidRPr="009D7813">
        <w:rPr>
          <w:sz w:val="28"/>
          <w:szCs w:val="28"/>
          <w:vertAlign w:val="subscript"/>
          <w:lang w:val="en-US"/>
        </w:rPr>
        <w:t>z</w:t>
      </w:r>
      <w:r w:rsidRPr="009D7813">
        <w:rPr>
          <w:sz w:val="28"/>
          <w:szCs w:val="28"/>
        </w:rPr>
        <w:t>+</w:t>
      </w:r>
      <w:r w:rsidRPr="009D7813">
        <w:rPr>
          <w:sz w:val="28"/>
          <w:szCs w:val="28"/>
          <w:lang w:val="en-US"/>
        </w:rPr>
        <w:t>g</w:t>
      </w:r>
      <w:r w:rsidRPr="009D7813">
        <w:rPr>
          <w:sz w:val="28"/>
          <w:szCs w:val="28"/>
          <w:vertAlign w:val="subscript"/>
        </w:rPr>
        <w:t>2</w:t>
      </w:r>
      <w:r w:rsidRPr="009D7813">
        <w:rPr>
          <w:sz w:val="28"/>
          <w:szCs w:val="28"/>
          <w:vertAlign w:val="superscript"/>
        </w:rPr>
        <w:t>2</w:t>
      </w:r>
      <w:r w:rsidRPr="009D7813">
        <w:rPr>
          <w:sz w:val="28"/>
          <w:szCs w:val="28"/>
          <w:lang w:val="en-US"/>
        </w:rPr>
        <w:t>H</w:t>
      </w:r>
      <w:r w:rsidRPr="009D7813">
        <w:rPr>
          <w:sz w:val="28"/>
          <w:szCs w:val="28"/>
          <w:vertAlign w:val="subscript"/>
          <w:lang w:val="en-US"/>
        </w:rPr>
        <w:t>z</w:t>
      </w:r>
      <w:r w:rsidRPr="009D7813">
        <w:rPr>
          <w:sz w:val="28"/>
          <w:szCs w:val="28"/>
        </w:rPr>
        <w:t xml:space="preserve">=0        уравнения для оболочки, где </w:t>
      </w:r>
      <w:r w:rsidRPr="009D7813">
        <w:rPr>
          <w:sz w:val="28"/>
          <w:szCs w:val="28"/>
          <w:lang w:val="en-US"/>
        </w:rPr>
        <w:t>g</w:t>
      </w:r>
      <w:r w:rsidRPr="009D7813">
        <w:rPr>
          <w:sz w:val="28"/>
          <w:szCs w:val="28"/>
          <w:vertAlign w:val="subscript"/>
        </w:rPr>
        <w:t xml:space="preserve">2 </w:t>
      </w:r>
      <w:r w:rsidRPr="009D7813">
        <w:rPr>
          <w:sz w:val="28"/>
          <w:szCs w:val="28"/>
        </w:rPr>
        <w:t>поперечный коэффициент.</w:t>
      </w:r>
    </w:p>
    <w:p w:rsidR="00C77CF5" w:rsidRPr="009D7813" w:rsidRDefault="00C77CF5" w:rsidP="00C77CF5">
      <w:pPr>
        <w:pStyle w:val="ac"/>
        <w:jc w:val="both"/>
        <w:rPr>
          <w:sz w:val="28"/>
          <w:szCs w:val="28"/>
        </w:rPr>
      </w:pPr>
      <w:r w:rsidRPr="009D7813">
        <w:rPr>
          <w:sz w:val="28"/>
          <w:szCs w:val="28"/>
          <w:lang w:val="en-US"/>
        </w:rPr>
        <w:t>g</w:t>
      </w:r>
      <w:r w:rsidRPr="009D7813">
        <w:rPr>
          <w:sz w:val="28"/>
          <w:szCs w:val="28"/>
          <w:vertAlign w:val="subscript"/>
        </w:rPr>
        <w:t>1</w:t>
      </w:r>
      <w:r w:rsidRPr="009D7813">
        <w:rPr>
          <w:sz w:val="28"/>
          <w:szCs w:val="28"/>
        </w:rPr>
        <w:t>=</w:t>
      </w:r>
      <w:r w:rsidRPr="009D7813">
        <w:rPr>
          <w:sz w:val="28"/>
          <w:szCs w:val="28"/>
          <w:lang w:val="en-US"/>
        </w:rPr>
        <w:t>k</w:t>
      </w:r>
      <w:r w:rsidRPr="009D7813">
        <w:rPr>
          <w:sz w:val="28"/>
          <w:szCs w:val="28"/>
          <w:vertAlign w:val="subscript"/>
        </w:rPr>
        <w:t>1</w:t>
      </w:r>
      <w:r w:rsidRPr="009D7813">
        <w:rPr>
          <w:sz w:val="28"/>
          <w:szCs w:val="28"/>
          <w:vertAlign w:val="superscript"/>
        </w:rPr>
        <w:t>2</w:t>
      </w:r>
      <w:r w:rsidRPr="009D7813">
        <w:rPr>
          <w:sz w:val="28"/>
          <w:szCs w:val="28"/>
        </w:rPr>
        <w:t>-</w:t>
      </w:r>
      <w:r w:rsidRPr="009D7813">
        <w:rPr>
          <w:sz w:val="28"/>
          <w:szCs w:val="28"/>
          <w:lang w:val="en-US"/>
        </w:rPr>
        <w:t>β</w:t>
      </w:r>
      <w:r w:rsidRPr="009D7813">
        <w:rPr>
          <w:sz w:val="28"/>
          <w:szCs w:val="28"/>
          <w:vertAlign w:val="superscript"/>
        </w:rPr>
        <w:t xml:space="preserve">2   </w:t>
      </w:r>
      <w:r w:rsidRPr="009D7813">
        <w:rPr>
          <w:sz w:val="28"/>
          <w:szCs w:val="28"/>
        </w:rPr>
        <w:t xml:space="preserve">где </w:t>
      </w:r>
      <w:r w:rsidRPr="009D7813">
        <w:rPr>
          <w:sz w:val="28"/>
          <w:szCs w:val="28"/>
          <w:lang w:val="en-US"/>
        </w:rPr>
        <w:t>k</w:t>
      </w:r>
      <w:r w:rsidRPr="009D7813">
        <w:rPr>
          <w:sz w:val="28"/>
          <w:szCs w:val="28"/>
          <w:vertAlign w:val="subscript"/>
        </w:rPr>
        <w:t>1</w:t>
      </w:r>
      <w:r w:rsidRPr="009D7813">
        <w:rPr>
          <w:sz w:val="28"/>
          <w:szCs w:val="28"/>
        </w:rPr>
        <w:t xml:space="preserve"> – волновое число, β – коэффициент распространения</w:t>
      </w:r>
    </w:p>
    <w:p w:rsidR="00C77CF5" w:rsidRPr="009D7813" w:rsidRDefault="00C77CF5" w:rsidP="00C77CF5">
      <w:pPr>
        <w:pStyle w:val="ac"/>
        <w:jc w:val="both"/>
        <w:rPr>
          <w:sz w:val="28"/>
          <w:szCs w:val="28"/>
          <w:vertAlign w:val="superscript"/>
        </w:rPr>
      </w:pPr>
      <w:r w:rsidRPr="009D7813">
        <w:rPr>
          <w:sz w:val="28"/>
          <w:szCs w:val="28"/>
          <w:lang w:val="en-US"/>
        </w:rPr>
        <w:t>g</w:t>
      </w:r>
      <w:r w:rsidRPr="009D7813">
        <w:rPr>
          <w:sz w:val="28"/>
          <w:szCs w:val="28"/>
          <w:vertAlign w:val="subscript"/>
        </w:rPr>
        <w:t>2</w:t>
      </w:r>
      <w:r w:rsidRPr="009D7813">
        <w:rPr>
          <w:sz w:val="28"/>
          <w:szCs w:val="28"/>
        </w:rPr>
        <w:t>=</w:t>
      </w:r>
      <w:r w:rsidRPr="009D7813">
        <w:rPr>
          <w:sz w:val="28"/>
          <w:szCs w:val="28"/>
          <w:lang w:val="en-US"/>
        </w:rPr>
        <w:t>k</w:t>
      </w:r>
      <w:r w:rsidRPr="009D7813">
        <w:rPr>
          <w:sz w:val="28"/>
          <w:szCs w:val="28"/>
          <w:vertAlign w:val="subscript"/>
        </w:rPr>
        <w:t>2</w:t>
      </w:r>
      <w:r w:rsidRPr="009D7813">
        <w:rPr>
          <w:sz w:val="28"/>
          <w:szCs w:val="28"/>
          <w:vertAlign w:val="superscript"/>
        </w:rPr>
        <w:t>2</w:t>
      </w:r>
      <w:r w:rsidRPr="009D7813">
        <w:rPr>
          <w:sz w:val="28"/>
          <w:szCs w:val="28"/>
        </w:rPr>
        <w:t>-</w:t>
      </w:r>
      <w:r w:rsidRPr="009D7813">
        <w:rPr>
          <w:sz w:val="28"/>
          <w:szCs w:val="28"/>
          <w:lang w:val="en-US"/>
        </w:rPr>
        <w:t>β</w:t>
      </w:r>
      <w:r w:rsidRPr="009D7813">
        <w:rPr>
          <w:sz w:val="28"/>
          <w:szCs w:val="28"/>
          <w:vertAlign w:val="superscript"/>
        </w:rPr>
        <w:t>2</w:t>
      </w:r>
    </w:p>
    <w:p w:rsidR="00C77CF5" w:rsidRPr="009D7813" w:rsidRDefault="00C77CF5" w:rsidP="00C77CF5">
      <w:pPr>
        <w:pStyle w:val="ac"/>
        <w:jc w:val="both"/>
        <w:rPr>
          <w:sz w:val="28"/>
          <w:szCs w:val="28"/>
        </w:rPr>
      </w:pPr>
      <w:r w:rsidRPr="009D7813">
        <w:rPr>
          <w:sz w:val="28"/>
          <w:szCs w:val="28"/>
        </w:rPr>
        <w:t>Главная задача – найти</w:t>
      </w:r>
      <w:r>
        <w:rPr>
          <w:sz w:val="28"/>
          <w:szCs w:val="28"/>
        </w:rPr>
        <w:t>,</w:t>
      </w:r>
      <w:r w:rsidRPr="009D7813">
        <w:rPr>
          <w:sz w:val="28"/>
          <w:szCs w:val="28"/>
        </w:rPr>
        <w:t xml:space="preserve"> какая волна распространяется, какие размеры и условия распространения:</w:t>
      </w:r>
    </w:p>
    <w:p w:rsidR="00C77CF5" w:rsidRPr="009D7813" w:rsidRDefault="00C77CF5" w:rsidP="00C77CF5">
      <w:pPr>
        <w:pStyle w:val="ac"/>
        <w:jc w:val="both"/>
        <w:rPr>
          <w:sz w:val="28"/>
          <w:szCs w:val="28"/>
        </w:rPr>
      </w:pPr>
      <w:r>
        <w:rPr>
          <w:noProof/>
          <w:sz w:val="28"/>
          <w:szCs w:val="28"/>
          <w:lang w:eastAsia="ru-RU"/>
        </w:rPr>
        <w:drawing>
          <wp:inline distT="0" distB="0" distL="0" distR="0">
            <wp:extent cx="4178300" cy="403860"/>
            <wp:effectExtent l="19050" t="0" r="0" b="0"/>
            <wp:docPr id="7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3" cstate="print"/>
                    <a:srcRect l="42010" t="58717" r="12775" b="34360"/>
                    <a:stretch>
                      <a:fillRect/>
                    </a:stretch>
                  </pic:blipFill>
                  <pic:spPr bwMode="auto">
                    <a:xfrm>
                      <a:off x="0" y="0"/>
                      <a:ext cx="4178300" cy="403860"/>
                    </a:xfrm>
                    <a:prstGeom prst="rect">
                      <a:avLst/>
                    </a:prstGeom>
                    <a:noFill/>
                    <a:ln w="9525">
                      <a:noFill/>
                      <a:miter lim="800000"/>
                      <a:headEnd/>
                      <a:tailEnd/>
                    </a:ln>
                  </pic:spPr>
                </pic:pic>
              </a:graphicData>
            </a:graphic>
          </wp:inline>
        </w:drawing>
      </w:r>
    </w:p>
    <w:p w:rsidR="00C77CF5" w:rsidRPr="009D7813" w:rsidRDefault="00C77CF5" w:rsidP="00C77CF5">
      <w:pPr>
        <w:pStyle w:val="ac"/>
        <w:jc w:val="both"/>
        <w:rPr>
          <w:sz w:val="28"/>
          <w:szCs w:val="28"/>
        </w:rPr>
      </w:pPr>
      <w:r w:rsidRPr="009D7813">
        <w:rPr>
          <w:sz w:val="28"/>
          <w:szCs w:val="28"/>
        </w:rPr>
        <w:t>где С</w:t>
      </w:r>
      <w:r w:rsidRPr="009D7813">
        <w:rPr>
          <w:sz w:val="28"/>
          <w:szCs w:val="28"/>
          <w:vertAlign w:val="subscript"/>
          <w:lang w:val="en-US"/>
        </w:rPr>
        <w:t>n</w:t>
      </w:r>
      <w:r w:rsidRPr="009D7813">
        <w:rPr>
          <w:sz w:val="28"/>
          <w:szCs w:val="28"/>
        </w:rPr>
        <w:t xml:space="preserve"> и D</w:t>
      </w:r>
      <w:r w:rsidRPr="009D7813">
        <w:rPr>
          <w:sz w:val="28"/>
          <w:szCs w:val="28"/>
          <w:vertAlign w:val="subscript"/>
          <w:lang w:val="en-US"/>
        </w:rPr>
        <w:t>n</w:t>
      </w:r>
      <w:r w:rsidRPr="009D7813">
        <w:rPr>
          <w:sz w:val="28"/>
          <w:szCs w:val="28"/>
        </w:rPr>
        <w:t xml:space="preserve"> — постоянные интегрирования.</w:t>
      </w:r>
    </w:p>
    <w:p w:rsidR="00C77CF5" w:rsidRPr="009D7813" w:rsidRDefault="00C77CF5" w:rsidP="00C77CF5">
      <w:pPr>
        <w:pStyle w:val="ac"/>
        <w:jc w:val="both"/>
        <w:rPr>
          <w:sz w:val="28"/>
          <w:szCs w:val="28"/>
          <w:u w:val="single"/>
        </w:rPr>
      </w:pPr>
      <w:r w:rsidRPr="009D7813">
        <w:rPr>
          <w:sz w:val="28"/>
          <w:szCs w:val="28"/>
          <w:u w:val="single"/>
        </w:rPr>
        <w:t>Граничные условия:</w:t>
      </w:r>
    </w:p>
    <w:p w:rsidR="00C77CF5" w:rsidRPr="009D7813" w:rsidRDefault="00C77CF5" w:rsidP="00C77CF5">
      <w:pPr>
        <w:pStyle w:val="ac"/>
        <w:jc w:val="both"/>
        <w:rPr>
          <w:sz w:val="28"/>
          <w:szCs w:val="28"/>
          <w:u w:val="single"/>
        </w:rPr>
      </w:pPr>
      <w:r>
        <w:rPr>
          <w:noProof/>
          <w:sz w:val="28"/>
          <w:szCs w:val="28"/>
          <w:lang w:eastAsia="ru-RU"/>
        </w:rPr>
        <w:drawing>
          <wp:inline distT="0" distB="0" distL="0" distR="0">
            <wp:extent cx="3933825" cy="478155"/>
            <wp:effectExtent l="19050" t="0" r="9525" b="0"/>
            <wp:docPr id="7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4" cstate="print"/>
                    <a:srcRect l="31587" t="64140" r="17424" b="27670"/>
                    <a:stretch>
                      <a:fillRect/>
                    </a:stretch>
                  </pic:blipFill>
                  <pic:spPr bwMode="auto">
                    <a:xfrm>
                      <a:off x="0" y="0"/>
                      <a:ext cx="3933825" cy="478155"/>
                    </a:xfrm>
                    <a:prstGeom prst="rect">
                      <a:avLst/>
                    </a:prstGeom>
                    <a:noFill/>
                    <a:ln w="9525">
                      <a:noFill/>
                      <a:miter lim="800000"/>
                      <a:headEnd/>
                      <a:tailEnd/>
                    </a:ln>
                  </pic:spPr>
                </pic:pic>
              </a:graphicData>
            </a:graphic>
          </wp:inline>
        </w:drawing>
      </w:r>
    </w:p>
    <w:p w:rsidR="00C77CF5" w:rsidRPr="009D7813" w:rsidRDefault="00C77CF5" w:rsidP="00C77CF5">
      <w:pPr>
        <w:pStyle w:val="ac"/>
        <w:jc w:val="both"/>
        <w:rPr>
          <w:sz w:val="28"/>
          <w:szCs w:val="28"/>
        </w:rPr>
      </w:pPr>
      <w:r w:rsidRPr="009D7813">
        <w:rPr>
          <w:sz w:val="28"/>
          <w:szCs w:val="28"/>
        </w:rPr>
        <w:t>Рассмотрим критические частоты и длины волн световодов. В волоконных световодах при очень высоких частотах почти вся энергия поля концентрируется внутри  сердцевины  световода. При определенной  частоте  fо - критической,  или  частоте отсечки,  поле  больше  не распространяется  вдоль  световода и  вся  энергия  рассеивается  в  окружающем пространстве.</w:t>
      </w:r>
    </w:p>
    <w:p w:rsidR="00C77CF5" w:rsidRPr="009D7813" w:rsidRDefault="00C77CF5" w:rsidP="00C77CF5">
      <w:pPr>
        <w:pStyle w:val="ac"/>
        <w:jc w:val="both"/>
        <w:rPr>
          <w:sz w:val="28"/>
          <w:szCs w:val="28"/>
        </w:rPr>
      </w:pPr>
      <w:r w:rsidRPr="009D7813">
        <w:rPr>
          <w:sz w:val="28"/>
          <w:szCs w:val="28"/>
          <w:lang w:val="en-US"/>
        </w:rPr>
        <w:t>g</w:t>
      </w:r>
      <w:r w:rsidRPr="009D7813">
        <w:rPr>
          <w:sz w:val="28"/>
          <w:szCs w:val="28"/>
          <w:vertAlign w:val="subscript"/>
        </w:rPr>
        <w:t>1</w:t>
      </w:r>
      <w:r w:rsidRPr="009D7813">
        <w:rPr>
          <w:sz w:val="28"/>
          <w:szCs w:val="28"/>
          <w:vertAlign w:val="superscript"/>
        </w:rPr>
        <w:t>2</w:t>
      </w:r>
      <w:r w:rsidRPr="009D7813">
        <w:rPr>
          <w:sz w:val="28"/>
          <w:szCs w:val="28"/>
          <w:vertAlign w:val="subscript"/>
        </w:rPr>
        <w:t xml:space="preserve"> </w:t>
      </w:r>
      <w:r w:rsidRPr="009D7813">
        <w:rPr>
          <w:sz w:val="28"/>
          <w:szCs w:val="28"/>
        </w:rPr>
        <w:t>+</w:t>
      </w:r>
      <w:r w:rsidRPr="009D7813">
        <w:rPr>
          <w:sz w:val="28"/>
          <w:szCs w:val="28"/>
          <w:lang w:val="en-US"/>
        </w:rPr>
        <w:t>g</w:t>
      </w:r>
      <w:r w:rsidRPr="009D7813">
        <w:rPr>
          <w:sz w:val="28"/>
          <w:szCs w:val="28"/>
          <w:vertAlign w:val="subscript"/>
        </w:rPr>
        <w:t>2</w:t>
      </w:r>
      <w:r w:rsidRPr="009D7813">
        <w:rPr>
          <w:sz w:val="28"/>
          <w:szCs w:val="28"/>
          <w:vertAlign w:val="superscript"/>
        </w:rPr>
        <w:t>2</w:t>
      </w:r>
      <w:r w:rsidRPr="009D7813">
        <w:rPr>
          <w:sz w:val="28"/>
          <w:szCs w:val="28"/>
        </w:rPr>
        <w:t>=</w:t>
      </w:r>
      <w:r w:rsidRPr="009D7813">
        <w:rPr>
          <w:sz w:val="28"/>
          <w:szCs w:val="28"/>
          <w:lang w:val="en-US"/>
        </w:rPr>
        <w:t>K</w:t>
      </w:r>
      <w:r w:rsidRPr="009D7813">
        <w:rPr>
          <w:sz w:val="28"/>
          <w:szCs w:val="28"/>
          <w:vertAlign w:val="subscript"/>
        </w:rPr>
        <w:t>0</w:t>
      </w:r>
      <w:r w:rsidRPr="009D7813">
        <w:rPr>
          <w:sz w:val="28"/>
          <w:szCs w:val="28"/>
          <w:vertAlign w:val="superscript"/>
        </w:rPr>
        <w:t>2</w:t>
      </w:r>
      <w:r w:rsidRPr="009D7813">
        <w:rPr>
          <w:sz w:val="28"/>
          <w:szCs w:val="28"/>
        </w:rPr>
        <w:t>(</w:t>
      </w:r>
      <w:r w:rsidRPr="009D7813">
        <w:rPr>
          <w:sz w:val="28"/>
          <w:szCs w:val="28"/>
          <w:lang w:val="en-US"/>
        </w:rPr>
        <w:t>n</w:t>
      </w:r>
      <w:r w:rsidRPr="009D7813">
        <w:rPr>
          <w:sz w:val="28"/>
          <w:szCs w:val="28"/>
          <w:vertAlign w:val="subscript"/>
        </w:rPr>
        <w:t>1</w:t>
      </w:r>
      <w:r w:rsidRPr="009D7813">
        <w:rPr>
          <w:sz w:val="28"/>
          <w:szCs w:val="28"/>
          <w:vertAlign w:val="superscript"/>
        </w:rPr>
        <w:t>2</w:t>
      </w:r>
      <w:r w:rsidRPr="009D7813">
        <w:rPr>
          <w:sz w:val="28"/>
          <w:szCs w:val="28"/>
        </w:rPr>
        <w:t>+</w:t>
      </w:r>
      <w:r w:rsidRPr="009D7813">
        <w:rPr>
          <w:sz w:val="28"/>
          <w:szCs w:val="28"/>
          <w:lang w:val="en-US"/>
        </w:rPr>
        <w:t>n</w:t>
      </w:r>
      <w:r w:rsidRPr="009D7813">
        <w:rPr>
          <w:sz w:val="28"/>
          <w:szCs w:val="28"/>
          <w:vertAlign w:val="subscript"/>
        </w:rPr>
        <w:t>2</w:t>
      </w:r>
      <w:r w:rsidRPr="009D7813">
        <w:rPr>
          <w:sz w:val="28"/>
          <w:szCs w:val="28"/>
          <w:vertAlign w:val="superscript"/>
        </w:rPr>
        <w:t>2</w:t>
      </w:r>
      <w:r w:rsidRPr="009D7813">
        <w:rPr>
          <w:sz w:val="28"/>
          <w:szCs w:val="28"/>
        </w:rPr>
        <w:t xml:space="preserve">), где </w:t>
      </w:r>
      <w:r w:rsidRPr="009D7813">
        <w:rPr>
          <w:sz w:val="28"/>
          <w:szCs w:val="28"/>
          <w:lang w:val="en-US"/>
        </w:rPr>
        <w:t>g</w:t>
      </w:r>
      <w:r w:rsidRPr="009D7813">
        <w:rPr>
          <w:sz w:val="28"/>
          <w:szCs w:val="28"/>
          <w:vertAlign w:val="subscript"/>
        </w:rPr>
        <w:t>2</w:t>
      </w:r>
      <w:r w:rsidRPr="009D7813">
        <w:rPr>
          <w:sz w:val="28"/>
          <w:szCs w:val="28"/>
        </w:rPr>
        <w:t>=0 для критической частоты.</w:t>
      </w:r>
    </w:p>
    <w:p w:rsidR="00C77CF5" w:rsidRPr="009D7813" w:rsidRDefault="00C77CF5" w:rsidP="00C77CF5">
      <w:pPr>
        <w:pStyle w:val="ac"/>
        <w:jc w:val="both"/>
        <w:rPr>
          <w:sz w:val="28"/>
          <w:szCs w:val="28"/>
        </w:rPr>
      </w:pPr>
      <w:r>
        <w:rPr>
          <w:noProof/>
          <w:sz w:val="28"/>
          <w:szCs w:val="28"/>
          <w:lang w:eastAsia="ru-RU"/>
        </w:rPr>
        <w:drawing>
          <wp:inline distT="0" distB="0" distL="0" distR="0">
            <wp:extent cx="2873006" cy="502589"/>
            <wp:effectExtent l="19050" t="0" r="3544" b="0"/>
            <wp:docPr id="7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5" cstate="print"/>
                    <a:srcRect l="53714" t="53125" r="26244" b="41229"/>
                    <a:stretch>
                      <a:fillRect/>
                    </a:stretch>
                  </pic:blipFill>
                  <pic:spPr bwMode="auto">
                    <a:xfrm>
                      <a:off x="0" y="0"/>
                      <a:ext cx="2874002" cy="502763"/>
                    </a:xfrm>
                    <a:prstGeom prst="rect">
                      <a:avLst/>
                    </a:prstGeom>
                    <a:noFill/>
                    <a:ln w="9525">
                      <a:noFill/>
                      <a:miter lim="800000"/>
                      <a:headEnd/>
                      <a:tailEnd/>
                    </a:ln>
                  </pic:spPr>
                </pic:pic>
              </a:graphicData>
            </a:graphic>
          </wp:inline>
        </w:drawing>
      </w:r>
    </w:p>
    <w:p w:rsidR="00C77CF5" w:rsidRPr="009D7813" w:rsidRDefault="00C77CF5" w:rsidP="00C77CF5">
      <w:pPr>
        <w:pStyle w:val="ac"/>
        <w:jc w:val="both"/>
        <w:rPr>
          <w:sz w:val="28"/>
          <w:szCs w:val="28"/>
        </w:rPr>
      </w:pPr>
      <w:r>
        <w:rPr>
          <w:noProof/>
          <w:sz w:val="28"/>
          <w:szCs w:val="28"/>
          <w:lang w:eastAsia="ru-RU"/>
        </w:rPr>
        <w:drawing>
          <wp:inline distT="0" distB="0" distL="0" distR="0">
            <wp:extent cx="3041101" cy="425302"/>
            <wp:effectExtent l="19050" t="0" r="6899" b="0"/>
            <wp:docPr id="7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6" cstate="print"/>
                    <a:srcRect l="51149" t="47227" r="21913" b="46613"/>
                    <a:stretch>
                      <a:fillRect/>
                    </a:stretch>
                  </pic:blipFill>
                  <pic:spPr bwMode="auto">
                    <a:xfrm>
                      <a:off x="0" y="0"/>
                      <a:ext cx="3045703" cy="425946"/>
                    </a:xfrm>
                    <a:prstGeom prst="rect">
                      <a:avLst/>
                    </a:prstGeom>
                    <a:noFill/>
                    <a:ln w="9525">
                      <a:noFill/>
                      <a:miter lim="800000"/>
                      <a:headEnd/>
                      <a:tailEnd/>
                    </a:ln>
                  </pic:spPr>
                </pic:pic>
              </a:graphicData>
            </a:graphic>
          </wp:inline>
        </w:drawing>
      </w:r>
    </w:p>
    <w:p w:rsidR="00C77CF5" w:rsidRPr="009D7813" w:rsidRDefault="00C77CF5" w:rsidP="00C77CF5">
      <w:pPr>
        <w:pStyle w:val="ac"/>
        <w:jc w:val="both"/>
        <w:rPr>
          <w:sz w:val="28"/>
          <w:szCs w:val="28"/>
          <w:vertAlign w:val="subscript"/>
        </w:rPr>
      </w:pPr>
      <w:r w:rsidRPr="009D7813">
        <w:rPr>
          <w:sz w:val="28"/>
          <w:szCs w:val="28"/>
        </w:rPr>
        <w:t xml:space="preserve">Где </w:t>
      </w:r>
      <w:r w:rsidRPr="009D7813">
        <w:rPr>
          <w:sz w:val="28"/>
          <w:szCs w:val="28"/>
          <w:lang w:val="en-US"/>
        </w:rPr>
        <w:t>g</w:t>
      </w:r>
      <w:r w:rsidRPr="009D7813">
        <w:rPr>
          <w:sz w:val="28"/>
          <w:szCs w:val="28"/>
          <w:vertAlign w:val="subscript"/>
        </w:rPr>
        <w:t>1</w:t>
      </w:r>
      <w:r w:rsidRPr="009D7813">
        <w:rPr>
          <w:sz w:val="28"/>
          <w:szCs w:val="28"/>
        </w:rPr>
        <w:t>а=</w:t>
      </w:r>
      <w:r w:rsidRPr="009D7813">
        <w:rPr>
          <w:sz w:val="28"/>
          <w:szCs w:val="28"/>
          <w:lang w:val="en-US"/>
        </w:rPr>
        <w:t>P</w:t>
      </w:r>
      <w:r w:rsidRPr="009D7813">
        <w:rPr>
          <w:sz w:val="28"/>
          <w:szCs w:val="28"/>
          <w:vertAlign w:val="subscript"/>
          <w:lang w:val="en-US"/>
        </w:rPr>
        <w:t>nm</w:t>
      </w:r>
    </w:p>
    <w:p w:rsidR="00C77CF5" w:rsidRPr="009D7813" w:rsidRDefault="00C77CF5" w:rsidP="00C77CF5">
      <w:pPr>
        <w:pStyle w:val="ac"/>
        <w:jc w:val="both"/>
        <w:rPr>
          <w:sz w:val="28"/>
          <w:szCs w:val="28"/>
          <w:u w:val="single"/>
        </w:rPr>
      </w:pPr>
    </w:p>
    <w:p w:rsidR="00C77CF5" w:rsidRPr="009D7813" w:rsidRDefault="00C77CF5" w:rsidP="00C77CF5">
      <w:pPr>
        <w:pStyle w:val="ac"/>
        <w:jc w:val="both"/>
        <w:rPr>
          <w:sz w:val="28"/>
          <w:szCs w:val="28"/>
          <w:u w:val="single"/>
        </w:rPr>
      </w:pPr>
    </w:p>
    <w:p w:rsidR="00C77CF5" w:rsidRPr="009D7813" w:rsidRDefault="00C77CF5" w:rsidP="00C77CF5">
      <w:pPr>
        <w:pStyle w:val="ac"/>
        <w:jc w:val="both"/>
        <w:rPr>
          <w:sz w:val="28"/>
          <w:szCs w:val="28"/>
          <w:u w:val="single"/>
        </w:rPr>
      </w:pPr>
    </w:p>
    <w:p w:rsidR="00C77CF5" w:rsidRPr="009D7813" w:rsidRDefault="00C77CF5" w:rsidP="00C77CF5">
      <w:pPr>
        <w:pStyle w:val="ac"/>
        <w:jc w:val="both"/>
        <w:rPr>
          <w:sz w:val="28"/>
          <w:szCs w:val="28"/>
          <w:u w:val="single"/>
        </w:rPr>
      </w:pPr>
    </w:p>
    <w:p w:rsidR="00C77CF5" w:rsidRPr="009D7813" w:rsidRDefault="00C77CF5" w:rsidP="00C77CF5">
      <w:pPr>
        <w:pStyle w:val="ac"/>
        <w:jc w:val="both"/>
        <w:rPr>
          <w:sz w:val="28"/>
          <w:szCs w:val="28"/>
          <w:u w:val="single"/>
        </w:rPr>
      </w:pPr>
    </w:p>
    <w:p w:rsidR="00C77CF5" w:rsidRPr="009D7813" w:rsidRDefault="00C77CF5" w:rsidP="00C77CF5">
      <w:pPr>
        <w:pStyle w:val="ac"/>
        <w:jc w:val="both"/>
        <w:rPr>
          <w:sz w:val="28"/>
          <w:szCs w:val="28"/>
          <w:u w:val="single"/>
        </w:rPr>
      </w:pPr>
      <w:r w:rsidRPr="009D7813">
        <w:rPr>
          <w:sz w:val="28"/>
          <w:szCs w:val="28"/>
          <w:u w:val="single"/>
        </w:rPr>
        <w:t>Нормированная частота:</w:t>
      </w:r>
    </w:p>
    <w:p w:rsidR="00C77CF5" w:rsidRPr="009D7813" w:rsidRDefault="00C77CF5" w:rsidP="00C77CF5">
      <w:pPr>
        <w:pStyle w:val="ac"/>
        <w:jc w:val="both"/>
        <w:rPr>
          <w:sz w:val="28"/>
          <w:szCs w:val="28"/>
        </w:rPr>
      </w:pPr>
      <w:r>
        <w:rPr>
          <w:noProof/>
          <w:sz w:val="28"/>
          <w:szCs w:val="28"/>
          <w:lang w:eastAsia="ru-RU"/>
        </w:rPr>
        <w:drawing>
          <wp:inline distT="0" distB="0" distL="0" distR="0">
            <wp:extent cx="4380865" cy="1265555"/>
            <wp:effectExtent l="19050" t="0" r="635" b="0"/>
            <wp:docPr id="7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7" cstate="print"/>
                    <a:srcRect l="31587" t="35896" r="8598" b="36411"/>
                    <a:stretch>
                      <a:fillRect/>
                    </a:stretch>
                  </pic:blipFill>
                  <pic:spPr bwMode="auto">
                    <a:xfrm>
                      <a:off x="0" y="0"/>
                      <a:ext cx="4380865" cy="1265555"/>
                    </a:xfrm>
                    <a:prstGeom prst="rect">
                      <a:avLst/>
                    </a:prstGeom>
                    <a:noFill/>
                    <a:ln w="9525">
                      <a:noFill/>
                      <a:miter lim="800000"/>
                      <a:headEnd/>
                      <a:tailEnd/>
                    </a:ln>
                  </pic:spPr>
                </pic:pic>
              </a:graphicData>
            </a:graphic>
          </wp:inline>
        </w:drawing>
      </w:r>
    </w:p>
    <w:p w:rsidR="00C77CF5" w:rsidRPr="009D7813" w:rsidRDefault="00C77CF5" w:rsidP="00C77CF5">
      <w:pPr>
        <w:pStyle w:val="ac"/>
        <w:jc w:val="both"/>
        <w:rPr>
          <w:sz w:val="28"/>
          <w:szCs w:val="28"/>
        </w:rPr>
      </w:pPr>
    </w:p>
    <w:p w:rsidR="00C77CF5" w:rsidRPr="009D7813" w:rsidRDefault="00C77CF5" w:rsidP="00C77CF5">
      <w:pPr>
        <w:pStyle w:val="ac"/>
        <w:jc w:val="both"/>
        <w:rPr>
          <w:sz w:val="28"/>
          <w:szCs w:val="28"/>
        </w:rPr>
      </w:pPr>
      <w:r>
        <w:rPr>
          <w:noProof/>
          <w:sz w:val="28"/>
          <w:szCs w:val="28"/>
          <w:lang w:eastAsia="ru-RU"/>
        </w:rPr>
        <w:drawing>
          <wp:inline distT="0" distB="0" distL="0" distR="0">
            <wp:extent cx="4370070" cy="1084580"/>
            <wp:effectExtent l="19050" t="0" r="0" b="0"/>
            <wp:docPr id="7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8" cstate="print"/>
                    <a:srcRect l="32230" t="37436" r="8438" b="38974"/>
                    <a:stretch>
                      <a:fillRect/>
                    </a:stretch>
                  </pic:blipFill>
                  <pic:spPr bwMode="auto">
                    <a:xfrm>
                      <a:off x="0" y="0"/>
                      <a:ext cx="4370070" cy="1084580"/>
                    </a:xfrm>
                    <a:prstGeom prst="rect">
                      <a:avLst/>
                    </a:prstGeom>
                    <a:noFill/>
                    <a:ln w="9525">
                      <a:noFill/>
                      <a:miter lim="800000"/>
                      <a:headEnd/>
                      <a:tailEnd/>
                    </a:ln>
                  </pic:spPr>
                </pic:pic>
              </a:graphicData>
            </a:graphic>
          </wp:inline>
        </w:drawing>
      </w:r>
    </w:p>
    <w:p w:rsidR="00C77CF5" w:rsidRPr="009D7813" w:rsidRDefault="00C77CF5" w:rsidP="00C77CF5">
      <w:pPr>
        <w:shd w:val="clear" w:color="auto" w:fill="FFFFFF"/>
        <w:spacing w:before="10" w:after="0" w:line="240" w:lineRule="auto"/>
        <w:jc w:val="both"/>
        <w:rPr>
          <w:rFonts w:ascii="Times New Roman" w:hAnsi="Times New Roman"/>
          <w:b/>
          <w:sz w:val="28"/>
          <w:szCs w:val="28"/>
          <w:lang w:val="ru-RU"/>
        </w:rPr>
      </w:pPr>
    </w:p>
    <w:p w:rsidR="00C77CF5" w:rsidRDefault="00C77CF5" w:rsidP="00C77CF5">
      <w:pPr>
        <w:pStyle w:val="ae"/>
        <w:ind w:left="360"/>
        <w:jc w:val="both"/>
        <w:rPr>
          <w:b/>
          <w:sz w:val="28"/>
          <w:szCs w:val="28"/>
        </w:rPr>
      </w:pPr>
    </w:p>
    <w:p w:rsidR="005816D1" w:rsidRDefault="005816D1">
      <w:pPr>
        <w:rPr>
          <w:rFonts w:ascii="Times New Roman" w:hAnsi="Times New Roman"/>
          <w:color w:val="000000"/>
          <w:spacing w:val="-2"/>
          <w:w w:val="101"/>
          <w:sz w:val="28"/>
          <w:szCs w:val="28"/>
          <w:lang w:val="ru-RU"/>
        </w:rPr>
      </w:pPr>
      <w:r>
        <w:rPr>
          <w:rFonts w:ascii="Times New Roman" w:hAnsi="Times New Roman"/>
          <w:color w:val="000000"/>
          <w:spacing w:val="-2"/>
          <w:w w:val="101"/>
          <w:sz w:val="28"/>
          <w:szCs w:val="28"/>
          <w:lang w:val="ru-RU"/>
        </w:rPr>
        <w:br w:type="page"/>
      </w:r>
    </w:p>
    <w:p w:rsidR="005816D1" w:rsidRPr="009D7813" w:rsidRDefault="005816D1" w:rsidP="005816D1">
      <w:pPr>
        <w:pStyle w:val="ae"/>
        <w:ind w:left="360"/>
        <w:jc w:val="both"/>
        <w:rPr>
          <w:b/>
          <w:sz w:val="28"/>
          <w:szCs w:val="28"/>
        </w:rPr>
      </w:pPr>
      <w:r w:rsidRPr="009D7813">
        <w:rPr>
          <w:b/>
          <w:sz w:val="28"/>
          <w:szCs w:val="28"/>
        </w:rPr>
        <w:lastRenderedPageBreak/>
        <w:t>29.Затухание в оптических кабелях.</w:t>
      </w:r>
    </w:p>
    <w:p w:rsidR="005816D1" w:rsidRPr="009D7813" w:rsidRDefault="00993BD6" w:rsidP="005816D1">
      <w:pPr>
        <w:pStyle w:val="ae"/>
        <w:jc w:val="both"/>
        <w:rPr>
          <w:sz w:val="28"/>
          <w:szCs w:val="28"/>
        </w:rPr>
      </w:pPr>
      <w:r>
        <w:rPr>
          <w:noProof/>
          <w:spacing w:val="-4"/>
          <w:sz w:val="28"/>
          <w:szCs w:val="28"/>
        </w:rPr>
        <w:drawing>
          <wp:anchor distT="0" distB="0" distL="114300" distR="114300" simplePos="0" relativeHeight="251710464" behindDoc="1" locked="0" layoutInCell="1" allowOverlap="1">
            <wp:simplePos x="0" y="0"/>
            <wp:positionH relativeFrom="column">
              <wp:posOffset>285750</wp:posOffset>
            </wp:positionH>
            <wp:positionV relativeFrom="paragraph">
              <wp:posOffset>530225</wp:posOffset>
            </wp:positionV>
            <wp:extent cx="6495415" cy="2370455"/>
            <wp:effectExtent l="19050" t="0" r="635" b="0"/>
            <wp:wrapTopAndBottom/>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9" cstate="print"/>
                    <a:srcRect l="1578" t="9898" r="4971" b="14340"/>
                    <a:stretch>
                      <a:fillRect/>
                    </a:stretch>
                  </pic:blipFill>
                  <pic:spPr bwMode="auto">
                    <a:xfrm>
                      <a:off x="0" y="0"/>
                      <a:ext cx="6495415" cy="2370455"/>
                    </a:xfrm>
                    <a:prstGeom prst="rect">
                      <a:avLst/>
                    </a:prstGeom>
                    <a:noFill/>
                    <a:ln w="9525">
                      <a:noFill/>
                      <a:miter lim="800000"/>
                      <a:headEnd/>
                      <a:tailEnd/>
                    </a:ln>
                  </pic:spPr>
                </pic:pic>
              </a:graphicData>
            </a:graphic>
          </wp:anchor>
        </w:drawing>
      </w:r>
      <w:r w:rsidR="005816D1" w:rsidRPr="009D7813">
        <w:rPr>
          <w:spacing w:val="-4"/>
          <w:sz w:val="28"/>
          <w:szCs w:val="28"/>
        </w:rPr>
        <w:t>Оптические кабели характеризуются двумя важнейшими пе</w:t>
      </w:r>
      <w:r w:rsidR="005816D1" w:rsidRPr="009D7813">
        <w:rPr>
          <w:sz w:val="28"/>
          <w:szCs w:val="28"/>
        </w:rPr>
        <w:t>редаточными параметрами - затуханием и дисперсией.</w:t>
      </w:r>
    </w:p>
    <w:p w:rsidR="005816D1" w:rsidRPr="009D7813" w:rsidRDefault="005816D1" w:rsidP="005816D1">
      <w:pPr>
        <w:pStyle w:val="ae"/>
        <w:jc w:val="both"/>
        <w:rPr>
          <w:b/>
          <w:sz w:val="28"/>
          <w:szCs w:val="28"/>
        </w:rPr>
      </w:pPr>
    </w:p>
    <w:p w:rsidR="005816D1" w:rsidRPr="009D7813" w:rsidRDefault="005816D1" w:rsidP="005816D1">
      <w:pPr>
        <w:rPr>
          <w:spacing w:val="12"/>
          <w:w w:val="101"/>
          <w:sz w:val="28"/>
          <w:szCs w:val="28"/>
        </w:rPr>
      </w:pPr>
      <w:r w:rsidRPr="009D7813">
        <w:rPr>
          <w:spacing w:val="-2"/>
          <w:sz w:val="28"/>
          <w:szCs w:val="28"/>
        </w:rPr>
        <w:t>собственные потери (</w:t>
      </w:r>
      <w:r w:rsidRPr="009D7813">
        <w:rPr>
          <w:i/>
          <w:iCs/>
          <w:spacing w:val="-2"/>
          <w:sz w:val="28"/>
          <w:szCs w:val="28"/>
        </w:rPr>
        <w:t>а</w:t>
      </w:r>
      <w:r w:rsidRPr="009D7813">
        <w:rPr>
          <w:spacing w:val="-2"/>
          <w:sz w:val="28"/>
          <w:szCs w:val="28"/>
          <w:vertAlign w:val="subscript"/>
        </w:rPr>
        <w:t>с</w:t>
      </w:r>
      <w:r w:rsidRPr="009D7813">
        <w:rPr>
          <w:spacing w:val="-2"/>
          <w:sz w:val="28"/>
          <w:szCs w:val="28"/>
        </w:rPr>
        <w:t xml:space="preserve">) </w:t>
      </w:r>
      <w:r w:rsidRPr="009D7813">
        <w:rPr>
          <w:w w:val="101"/>
          <w:sz w:val="28"/>
          <w:szCs w:val="28"/>
        </w:rPr>
        <w:t xml:space="preserve">потерь поглощения </w:t>
      </w:r>
      <w:r w:rsidRPr="009D7813">
        <w:rPr>
          <w:i/>
          <w:iCs/>
          <w:w w:val="101"/>
          <w:sz w:val="28"/>
          <w:szCs w:val="28"/>
        </w:rPr>
        <w:t>(</w:t>
      </w:r>
      <w:r w:rsidRPr="009D7813">
        <w:rPr>
          <w:i/>
          <w:iCs/>
          <w:w w:val="101"/>
          <w:sz w:val="28"/>
          <w:szCs w:val="28"/>
        </w:rPr>
        <w:sym w:font="Symbol" w:char="F061"/>
      </w:r>
      <w:r w:rsidRPr="009D7813">
        <w:rPr>
          <w:i/>
          <w:iCs/>
          <w:w w:val="101"/>
          <w:sz w:val="28"/>
          <w:szCs w:val="28"/>
          <w:vertAlign w:val="subscript"/>
        </w:rPr>
        <w:t>п</w:t>
      </w:r>
      <w:r w:rsidRPr="009D7813">
        <w:rPr>
          <w:w w:val="101"/>
          <w:sz w:val="28"/>
          <w:szCs w:val="28"/>
        </w:rPr>
        <w:t xml:space="preserve">) и потери </w:t>
      </w:r>
      <w:r w:rsidRPr="009D7813">
        <w:rPr>
          <w:spacing w:val="-2"/>
          <w:w w:val="101"/>
          <w:sz w:val="28"/>
          <w:szCs w:val="28"/>
        </w:rPr>
        <w:t xml:space="preserve">рассеяния </w:t>
      </w:r>
      <w:r w:rsidRPr="009D7813">
        <w:rPr>
          <w:i/>
          <w:iCs/>
          <w:spacing w:val="12"/>
          <w:w w:val="101"/>
          <w:sz w:val="28"/>
          <w:szCs w:val="28"/>
        </w:rPr>
        <w:t>(</w:t>
      </w:r>
      <w:r w:rsidRPr="009D7813">
        <w:rPr>
          <w:i/>
          <w:iCs/>
          <w:spacing w:val="12"/>
          <w:w w:val="101"/>
          <w:sz w:val="28"/>
          <w:szCs w:val="28"/>
        </w:rPr>
        <w:sym w:font="Symbol" w:char="F061"/>
      </w:r>
      <w:r w:rsidRPr="009D7813">
        <w:rPr>
          <w:i/>
          <w:iCs/>
          <w:spacing w:val="12"/>
          <w:w w:val="101"/>
          <w:sz w:val="28"/>
          <w:szCs w:val="28"/>
          <w:vertAlign w:val="subscript"/>
        </w:rPr>
        <w:t>р</w:t>
      </w:r>
      <w:r w:rsidRPr="009D7813">
        <w:rPr>
          <w:spacing w:val="12"/>
          <w:w w:val="101"/>
          <w:sz w:val="28"/>
          <w:szCs w:val="28"/>
        </w:rPr>
        <w:t>).</w:t>
      </w:r>
    </w:p>
    <w:p w:rsidR="005816D1" w:rsidRPr="009D7813" w:rsidRDefault="005816D1" w:rsidP="005816D1">
      <w:pPr>
        <w:pStyle w:val="23"/>
        <w:shd w:val="clear" w:color="auto" w:fill="FFFFFF"/>
        <w:ind w:firstLine="720"/>
        <w:rPr>
          <w:sz w:val="28"/>
          <w:szCs w:val="28"/>
        </w:rPr>
      </w:pPr>
      <w:r w:rsidRPr="009D7813">
        <w:rPr>
          <w:color w:val="000000"/>
          <w:w w:val="101"/>
          <w:sz w:val="28"/>
          <w:szCs w:val="28"/>
        </w:rPr>
        <w:t xml:space="preserve">Потери на поглощение существенно зависят от чистоты материала и при наличии посторонних примесей могут достигать значительной величины </w:t>
      </w:r>
      <w:r w:rsidRPr="009D7813">
        <w:rPr>
          <w:i/>
          <w:iCs/>
          <w:color w:val="000000"/>
          <w:w w:val="101"/>
          <w:sz w:val="28"/>
          <w:szCs w:val="28"/>
        </w:rPr>
        <w:t>(</w:t>
      </w:r>
      <w:r w:rsidRPr="009D7813">
        <w:rPr>
          <w:i/>
          <w:iCs/>
          <w:color w:val="000000"/>
          <w:w w:val="101"/>
          <w:sz w:val="28"/>
          <w:szCs w:val="28"/>
        </w:rPr>
        <w:sym w:font="Symbol" w:char="F061"/>
      </w:r>
      <w:r w:rsidRPr="009D7813">
        <w:rPr>
          <w:i/>
          <w:iCs/>
          <w:color w:val="000000"/>
          <w:w w:val="101"/>
          <w:sz w:val="28"/>
          <w:szCs w:val="28"/>
          <w:vertAlign w:val="subscript"/>
        </w:rPr>
        <w:t>п</w:t>
      </w:r>
      <w:r w:rsidRPr="009D7813">
        <w:rPr>
          <w:i/>
          <w:iCs/>
          <w:color w:val="000000"/>
          <w:w w:val="101"/>
          <w:sz w:val="28"/>
          <w:szCs w:val="28"/>
        </w:rPr>
        <w:t>+</w:t>
      </w:r>
      <w:r w:rsidRPr="009D7813">
        <w:rPr>
          <w:i/>
          <w:iCs/>
          <w:color w:val="000000"/>
          <w:w w:val="101"/>
          <w:sz w:val="28"/>
          <w:szCs w:val="28"/>
        </w:rPr>
        <w:sym w:font="Symbol" w:char="F061"/>
      </w:r>
      <w:r w:rsidRPr="009D7813">
        <w:rPr>
          <w:i/>
          <w:iCs/>
          <w:color w:val="000000"/>
          <w:w w:val="101"/>
          <w:sz w:val="28"/>
          <w:szCs w:val="28"/>
          <w:vertAlign w:val="subscript"/>
        </w:rPr>
        <w:t>пр</w:t>
      </w:r>
      <w:r w:rsidRPr="009D7813">
        <w:rPr>
          <w:color w:val="000000"/>
          <w:w w:val="101"/>
          <w:sz w:val="28"/>
          <w:szCs w:val="28"/>
        </w:rPr>
        <w:t xml:space="preserve">). Потери на рассеяние лимитируют предел минимально допустимых значений потерь в ВС. В результате  </w:t>
      </w:r>
      <w:r w:rsidRPr="009D7813">
        <w:rPr>
          <w:i/>
          <w:iCs/>
          <w:color w:val="000000"/>
          <w:w w:val="101"/>
          <w:sz w:val="28"/>
          <w:szCs w:val="28"/>
        </w:rPr>
        <w:sym w:font="Symbol" w:char="F061"/>
      </w:r>
      <w:r w:rsidRPr="009D7813">
        <w:rPr>
          <w:i/>
          <w:iCs/>
          <w:color w:val="000000"/>
          <w:w w:val="101"/>
          <w:sz w:val="28"/>
          <w:szCs w:val="28"/>
        </w:rPr>
        <w:t>=</w:t>
      </w:r>
      <w:r w:rsidRPr="009D7813">
        <w:rPr>
          <w:i/>
          <w:iCs/>
          <w:color w:val="000000"/>
          <w:w w:val="101"/>
          <w:sz w:val="28"/>
          <w:szCs w:val="28"/>
        </w:rPr>
        <w:sym w:font="Symbol" w:char="F061"/>
      </w:r>
      <w:r w:rsidRPr="009D7813">
        <w:rPr>
          <w:i/>
          <w:iCs/>
          <w:color w:val="000000"/>
          <w:w w:val="101"/>
          <w:sz w:val="28"/>
          <w:szCs w:val="28"/>
          <w:vertAlign w:val="subscript"/>
        </w:rPr>
        <w:t>п</w:t>
      </w:r>
      <w:r w:rsidRPr="009D7813">
        <w:rPr>
          <w:i/>
          <w:iCs/>
          <w:color w:val="000000"/>
          <w:w w:val="101"/>
          <w:sz w:val="28"/>
          <w:szCs w:val="28"/>
        </w:rPr>
        <w:t>+</w:t>
      </w:r>
      <w:r w:rsidRPr="009D7813">
        <w:rPr>
          <w:i/>
          <w:iCs/>
          <w:color w:val="000000"/>
          <w:w w:val="101"/>
          <w:sz w:val="28"/>
          <w:szCs w:val="28"/>
        </w:rPr>
        <w:sym w:font="Symbol" w:char="F061"/>
      </w:r>
      <w:r w:rsidRPr="009D7813">
        <w:rPr>
          <w:i/>
          <w:iCs/>
          <w:color w:val="000000"/>
          <w:w w:val="101"/>
          <w:sz w:val="28"/>
          <w:szCs w:val="28"/>
          <w:vertAlign w:val="subscript"/>
        </w:rPr>
        <w:t>р</w:t>
      </w:r>
      <w:r w:rsidRPr="009D7813">
        <w:rPr>
          <w:i/>
          <w:iCs/>
          <w:color w:val="000000"/>
          <w:w w:val="101"/>
          <w:sz w:val="28"/>
          <w:szCs w:val="28"/>
        </w:rPr>
        <w:t>+</w:t>
      </w:r>
      <w:r w:rsidRPr="009D7813">
        <w:rPr>
          <w:i/>
          <w:iCs/>
          <w:color w:val="000000"/>
          <w:w w:val="101"/>
          <w:sz w:val="28"/>
          <w:szCs w:val="28"/>
        </w:rPr>
        <w:sym w:font="Symbol" w:char="F061"/>
      </w:r>
      <w:r w:rsidRPr="009D7813">
        <w:rPr>
          <w:i/>
          <w:iCs/>
          <w:color w:val="000000"/>
          <w:w w:val="101"/>
          <w:sz w:val="28"/>
          <w:szCs w:val="28"/>
          <w:vertAlign w:val="subscript"/>
        </w:rPr>
        <w:t>пр</w:t>
      </w:r>
      <w:r w:rsidRPr="009D7813">
        <w:rPr>
          <w:i/>
          <w:iCs/>
          <w:color w:val="000000"/>
          <w:w w:val="101"/>
          <w:sz w:val="28"/>
          <w:szCs w:val="28"/>
        </w:rPr>
        <w:t>+</w:t>
      </w:r>
      <w:r w:rsidRPr="009D7813">
        <w:rPr>
          <w:i/>
          <w:iCs/>
          <w:color w:val="000000"/>
          <w:w w:val="101"/>
          <w:sz w:val="28"/>
          <w:szCs w:val="28"/>
        </w:rPr>
        <w:sym w:font="Symbol" w:char="F061"/>
      </w:r>
      <w:r w:rsidRPr="009D7813">
        <w:rPr>
          <w:i/>
          <w:iCs/>
          <w:color w:val="000000"/>
          <w:w w:val="101"/>
          <w:sz w:val="28"/>
          <w:szCs w:val="28"/>
          <w:vertAlign w:val="subscript"/>
        </w:rPr>
        <w:t>к</w:t>
      </w:r>
      <w:r w:rsidRPr="009D7813">
        <w:rPr>
          <w:color w:val="000000"/>
          <w:w w:val="101"/>
          <w:sz w:val="28"/>
          <w:szCs w:val="28"/>
          <w:vertAlign w:val="subscript"/>
        </w:rPr>
        <w:t xml:space="preserve"> </w:t>
      </w:r>
      <w:r w:rsidRPr="009D7813">
        <w:rPr>
          <w:color w:val="000000"/>
          <w:w w:val="101"/>
          <w:sz w:val="28"/>
          <w:szCs w:val="28"/>
        </w:rPr>
        <w:t>.</w:t>
      </w:r>
    </w:p>
    <w:p w:rsidR="005816D1" w:rsidRPr="009D7813" w:rsidRDefault="005816D1" w:rsidP="005816D1">
      <w:pPr>
        <w:pStyle w:val="23"/>
        <w:shd w:val="clear" w:color="auto" w:fill="FFFFFF"/>
        <w:ind w:firstLine="720"/>
        <w:rPr>
          <w:sz w:val="28"/>
          <w:szCs w:val="28"/>
        </w:rPr>
      </w:pPr>
      <w:r w:rsidRPr="009D7813">
        <w:rPr>
          <w:color w:val="000000"/>
          <w:w w:val="101"/>
          <w:sz w:val="28"/>
          <w:szCs w:val="28"/>
        </w:rPr>
        <w:t xml:space="preserve">Затухание поглощения </w:t>
      </w:r>
      <w:r w:rsidRPr="009D7813">
        <w:rPr>
          <w:i/>
          <w:iCs/>
          <w:color w:val="000000"/>
          <w:w w:val="101"/>
          <w:sz w:val="28"/>
          <w:szCs w:val="28"/>
        </w:rPr>
        <w:sym w:font="Symbol" w:char="F061"/>
      </w:r>
      <w:r w:rsidRPr="009D7813">
        <w:rPr>
          <w:i/>
          <w:iCs/>
          <w:color w:val="000000"/>
          <w:w w:val="101"/>
          <w:sz w:val="28"/>
          <w:szCs w:val="28"/>
          <w:vertAlign w:val="subscript"/>
        </w:rPr>
        <w:t>п</w:t>
      </w:r>
      <w:r w:rsidRPr="009D7813">
        <w:rPr>
          <w:color w:val="000000"/>
          <w:w w:val="101"/>
          <w:sz w:val="28"/>
          <w:szCs w:val="28"/>
        </w:rPr>
        <w:t xml:space="preserve"> определяется </w:t>
      </w:r>
      <w:r w:rsidRPr="009D7813">
        <w:rPr>
          <w:i/>
          <w:iCs/>
          <w:color w:val="000000"/>
          <w:spacing w:val="-5"/>
          <w:w w:val="101"/>
          <w:sz w:val="28"/>
          <w:szCs w:val="28"/>
          <w:lang w:val="en-US"/>
        </w:rPr>
        <w:sym w:font="Symbol" w:char="F061"/>
      </w:r>
      <w:r w:rsidRPr="009D7813">
        <w:rPr>
          <w:i/>
          <w:iCs/>
          <w:color w:val="000000"/>
          <w:spacing w:val="-5"/>
          <w:w w:val="101"/>
          <w:sz w:val="28"/>
          <w:szCs w:val="28"/>
          <w:vertAlign w:val="subscript"/>
          <w:lang w:val="en-US"/>
        </w:rPr>
        <w:t>n</w:t>
      </w:r>
      <w:r w:rsidRPr="009D7813">
        <w:rPr>
          <w:i/>
          <w:iCs/>
          <w:color w:val="000000"/>
          <w:spacing w:val="-5"/>
          <w:w w:val="101"/>
          <w:sz w:val="28"/>
          <w:szCs w:val="28"/>
        </w:rPr>
        <w:t>= (8,69</w:t>
      </w:r>
      <w:r w:rsidRPr="009D7813">
        <w:rPr>
          <w:i/>
          <w:iCs/>
          <w:color w:val="000000"/>
          <w:spacing w:val="-5"/>
          <w:w w:val="101"/>
          <w:sz w:val="28"/>
          <w:szCs w:val="28"/>
          <w:lang w:val="en-US"/>
        </w:rPr>
        <w:sym w:font="Symbol" w:char="F070"/>
      </w:r>
      <w:r w:rsidRPr="009D7813">
        <w:rPr>
          <w:i/>
          <w:iCs/>
          <w:color w:val="000000"/>
          <w:spacing w:val="-5"/>
          <w:w w:val="101"/>
          <w:sz w:val="28"/>
          <w:szCs w:val="28"/>
        </w:rPr>
        <w:t xml:space="preserve"> </w:t>
      </w:r>
      <w:r w:rsidRPr="009D7813">
        <w:rPr>
          <w:i/>
          <w:iCs/>
          <w:color w:val="000000"/>
          <w:spacing w:val="-5"/>
          <w:w w:val="101"/>
          <w:sz w:val="28"/>
          <w:szCs w:val="28"/>
          <w:lang w:val="en-US"/>
        </w:rPr>
        <w:t>n</w:t>
      </w:r>
      <w:r w:rsidRPr="009D7813">
        <w:rPr>
          <w:i/>
          <w:iCs/>
          <w:color w:val="000000"/>
          <w:spacing w:val="-5"/>
          <w:w w:val="101"/>
          <w:sz w:val="28"/>
          <w:szCs w:val="28"/>
        </w:rPr>
        <w:t xml:space="preserve"> </w:t>
      </w:r>
      <w:r w:rsidRPr="009D7813">
        <w:rPr>
          <w:i/>
          <w:iCs/>
          <w:color w:val="000000"/>
          <w:spacing w:val="-5"/>
          <w:w w:val="101"/>
          <w:sz w:val="28"/>
          <w:szCs w:val="28"/>
          <w:lang w:val="en-US"/>
        </w:rPr>
        <w:t>tg</w:t>
      </w:r>
      <w:r w:rsidRPr="009D7813">
        <w:rPr>
          <w:i/>
          <w:iCs/>
          <w:color w:val="000000"/>
          <w:spacing w:val="-5"/>
          <w:w w:val="101"/>
          <w:sz w:val="28"/>
          <w:szCs w:val="28"/>
        </w:rPr>
        <w:t xml:space="preserve"> </w:t>
      </w:r>
      <w:r w:rsidRPr="009D7813">
        <w:rPr>
          <w:i/>
          <w:iCs/>
          <w:color w:val="000000"/>
          <w:spacing w:val="-5"/>
          <w:w w:val="101"/>
          <w:sz w:val="28"/>
          <w:szCs w:val="28"/>
        </w:rPr>
        <w:sym w:font="Symbol" w:char="F064"/>
      </w:r>
      <w:r w:rsidRPr="009D7813">
        <w:rPr>
          <w:i/>
          <w:iCs/>
          <w:color w:val="000000"/>
          <w:spacing w:val="-5"/>
          <w:w w:val="101"/>
          <w:sz w:val="28"/>
          <w:szCs w:val="28"/>
        </w:rPr>
        <w:t>*10</w:t>
      </w:r>
      <w:r w:rsidRPr="009D7813">
        <w:rPr>
          <w:i/>
          <w:iCs/>
          <w:color w:val="000000"/>
          <w:spacing w:val="-5"/>
          <w:w w:val="101"/>
          <w:sz w:val="28"/>
          <w:szCs w:val="28"/>
          <w:vertAlign w:val="superscript"/>
        </w:rPr>
        <w:t>3</w:t>
      </w:r>
      <w:r w:rsidRPr="009D7813">
        <w:rPr>
          <w:i/>
          <w:iCs/>
          <w:color w:val="000000"/>
          <w:spacing w:val="-5"/>
          <w:w w:val="101"/>
          <w:sz w:val="28"/>
          <w:szCs w:val="28"/>
        </w:rPr>
        <w:t>) /</w:t>
      </w:r>
      <w:r w:rsidRPr="009D7813">
        <w:rPr>
          <w:i/>
          <w:iCs/>
          <w:color w:val="000000"/>
          <w:spacing w:val="-5"/>
          <w:w w:val="101"/>
          <w:sz w:val="28"/>
          <w:szCs w:val="28"/>
        </w:rPr>
        <w:sym w:font="Symbol" w:char="F06C"/>
      </w:r>
      <w:r w:rsidRPr="009D7813">
        <w:rPr>
          <w:i/>
          <w:iCs/>
          <w:color w:val="000000"/>
          <w:spacing w:val="-5"/>
          <w:w w:val="101"/>
          <w:sz w:val="28"/>
          <w:szCs w:val="28"/>
        </w:rPr>
        <w:t>.</w:t>
      </w:r>
      <w:r w:rsidRPr="009D7813">
        <w:rPr>
          <w:color w:val="000000"/>
          <w:spacing w:val="-1"/>
          <w:w w:val="101"/>
          <w:sz w:val="28"/>
          <w:szCs w:val="28"/>
        </w:rPr>
        <w:t xml:space="preserve"> Из формулы видно, что частотная зависимость затухания поглощения имеет линейный характер.</w:t>
      </w:r>
    </w:p>
    <w:p w:rsidR="005816D1" w:rsidRPr="009D7813" w:rsidRDefault="005816D1" w:rsidP="005816D1">
      <w:pPr>
        <w:pStyle w:val="23"/>
        <w:shd w:val="clear" w:color="auto" w:fill="FFFFFF"/>
        <w:ind w:firstLine="720"/>
        <w:rPr>
          <w:color w:val="000000"/>
          <w:spacing w:val="-1"/>
          <w:w w:val="101"/>
          <w:sz w:val="28"/>
          <w:szCs w:val="28"/>
        </w:rPr>
      </w:pPr>
      <w:r>
        <w:rPr>
          <w:noProof/>
          <w:snapToGrid/>
          <w:color w:val="000000"/>
          <w:sz w:val="28"/>
          <w:szCs w:val="28"/>
        </w:rPr>
        <w:drawing>
          <wp:anchor distT="0" distB="0" distL="114300" distR="114300" simplePos="0" relativeHeight="251714560" behindDoc="1" locked="0" layoutInCell="1" allowOverlap="1">
            <wp:simplePos x="0" y="0"/>
            <wp:positionH relativeFrom="column">
              <wp:posOffset>24765</wp:posOffset>
            </wp:positionH>
            <wp:positionV relativeFrom="paragraph">
              <wp:posOffset>282575</wp:posOffset>
            </wp:positionV>
            <wp:extent cx="2105025" cy="1752600"/>
            <wp:effectExtent l="19050" t="0" r="9525" b="0"/>
            <wp:wrapTight wrapText="bothSides">
              <wp:wrapPolygon edited="0">
                <wp:start x="-195" y="0"/>
                <wp:lineTo x="-195" y="21365"/>
                <wp:lineTo x="21698" y="21365"/>
                <wp:lineTo x="21698" y="0"/>
                <wp:lineTo x="-195" y="0"/>
              </wp:wrapPolygon>
            </wp:wrapTight>
            <wp:docPr id="61" name="Рисунок 3" descr="RIS6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IS6ZAT"/>
                    <pic:cNvPicPr>
                      <a:picLocks noChangeAspect="1" noChangeArrowheads="1"/>
                    </pic:cNvPicPr>
                  </pic:nvPicPr>
                  <pic:blipFill>
                    <a:blip r:embed="rId230" cstate="print"/>
                    <a:srcRect/>
                    <a:stretch>
                      <a:fillRect/>
                    </a:stretch>
                  </pic:blipFill>
                  <pic:spPr bwMode="auto">
                    <a:xfrm>
                      <a:off x="0" y="0"/>
                      <a:ext cx="2105025" cy="1752600"/>
                    </a:xfrm>
                    <a:prstGeom prst="rect">
                      <a:avLst/>
                    </a:prstGeom>
                    <a:noFill/>
                    <a:ln w="9525">
                      <a:noFill/>
                      <a:miter lim="800000"/>
                      <a:headEnd/>
                      <a:tailEnd/>
                    </a:ln>
                  </pic:spPr>
                </pic:pic>
              </a:graphicData>
            </a:graphic>
          </wp:anchor>
        </w:drawing>
      </w:r>
      <w:r w:rsidRPr="009D7813">
        <w:rPr>
          <w:i/>
          <w:color w:val="000000"/>
          <w:spacing w:val="-3"/>
          <w:w w:val="101"/>
          <w:sz w:val="28"/>
          <w:szCs w:val="28"/>
        </w:rPr>
        <w:t xml:space="preserve">Рассеяние </w:t>
      </w:r>
      <w:r w:rsidRPr="009D7813">
        <w:rPr>
          <w:color w:val="000000"/>
          <w:spacing w:val="-3"/>
          <w:w w:val="101"/>
          <w:sz w:val="28"/>
          <w:szCs w:val="28"/>
        </w:rPr>
        <w:t>обусловлено неоднородностями материала ВС, размеры которых меньше длины волны, и тепловой флуктуацией по</w:t>
      </w:r>
      <w:r w:rsidRPr="009D7813">
        <w:rPr>
          <w:color w:val="000000"/>
          <w:w w:val="101"/>
          <w:sz w:val="28"/>
          <w:szCs w:val="28"/>
        </w:rPr>
        <w:t>казателя преломления. Величина потерь на рассеяние, называе</w:t>
      </w:r>
      <w:r w:rsidRPr="009D7813">
        <w:rPr>
          <w:color w:val="000000"/>
          <w:spacing w:val="-1"/>
          <w:w w:val="101"/>
          <w:sz w:val="28"/>
          <w:szCs w:val="28"/>
        </w:rPr>
        <w:t>мое рэлеевским, определяется формулой, дБ/км:</w:t>
      </w:r>
    </w:p>
    <w:p w:rsidR="005816D1" w:rsidRPr="009D7813" w:rsidRDefault="005816D1" w:rsidP="005816D1">
      <w:pPr>
        <w:pStyle w:val="23"/>
        <w:shd w:val="clear" w:color="auto" w:fill="FFFFFF"/>
        <w:tabs>
          <w:tab w:val="left" w:pos="567"/>
        </w:tabs>
        <w:ind w:left="0" w:firstLine="0"/>
        <w:rPr>
          <w:color w:val="000000"/>
          <w:spacing w:val="-14"/>
          <w:w w:val="101"/>
          <w:sz w:val="28"/>
          <w:szCs w:val="28"/>
        </w:rPr>
      </w:pPr>
      <w:r w:rsidRPr="009D7813">
        <w:rPr>
          <w:i/>
          <w:iCs/>
          <w:color w:val="000000"/>
          <w:spacing w:val="-14"/>
          <w:w w:val="101"/>
          <w:sz w:val="28"/>
          <w:szCs w:val="28"/>
        </w:rPr>
        <w:sym w:font="Symbol" w:char="F061"/>
      </w:r>
      <w:r>
        <w:rPr>
          <w:i/>
          <w:iCs/>
          <w:color w:val="000000"/>
          <w:spacing w:val="-14"/>
          <w:w w:val="101"/>
          <w:sz w:val="28"/>
          <w:szCs w:val="28"/>
          <w:vertAlign w:val="subscript"/>
        </w:rPr>
        <w:t>р</w:t>
      </w:r>
      <w:r w:rsidRPr="009D7813">
        <w:rPr>
          <w:i/>
          <w:iCs/>
          <w:color w:val="000000"/>
          <w:spacing w:val="-14"/>
          <w:w w:val="101"/>
          <w:sz w:val="28"/>
          <w:szCs w:val="28"/>
          <w:vertAlign w:val="subscript"/>
        </w:rPr>
        <w:t xml:space="preserve"> </w:t>
      </w:r>
      <w:r w:rsidRPr="009D7813">
        <w:rPr>
          <w:i/>
          <w:iCs/>
          <w:color w:val="000000"/>
          <w:spacing w:val="-14"/>
          <w:w w:val="101"/>
          <w:sz w:val="28"/>
          <w:szCs w:val="28"/>
        </w:rPr>
        <w:t>= К</w:t>
      </w:r>
      <w:r w:rsidRPr="009D7813">
        <w:rPr>
          <w:i/>
          <w:iCs/>
          <w:color w:val="000000"/>
          <w:spacing w:val="-14"/>
          <w:w w:val="101"/>
          <w:sz w:val="28"/>
          <w:szCs w:val="28"/>
          <w:vertAlign w:val="subscript"/>
        </w:rPr>
        <w:t>р</w:t>
      </w:r>
      <w:r w:rsidRPr="009D7813">
        <w:rPr>
          <w:i/>
          <w:iCs/>
          <w:color w:val="000000"/>
          <w:spacing w:val="-14"/>
          <w:w w:val="101"/>
          <w:sz w:val="28"/>
          <w:szCs w:val="28"/>
        </w:rPr>
        <w:t>/</w:t>
      </w:r>
      <w:r w:rsidRPr="009D7813">
        <w:rPr>
          <w:i/>
          <w:iCs/>
          <w:color w:val="000000"/>
          <w:spacing w:val="-14"/>
          <w:w w:val="101"/>
          <w:sz w:val="28"/>
          <w:szCs w:val="28"/>
        </w:rPr>
        <w:sym w:font="Symbol" w:char="F06C"/>
      </w:r>
      <w:r w:rsidRPr="009D7813">
        <w:rPr>
          <w:i/>
          <w:iCs/>
          <w:color w:val="000000"/>
          <w:spacing w:val="-14"/>
          <w:w w:val="101"/>
          <w:sz w:val="28"/>
          <w:szCs w:val="28"/>
        </w:rPr>
        <w:t xml:space="preserve"> </w:t>
      </w:r>
      <w:r w:rsidRPr="009D7813">
        <w:rPr>
          <w:color w:val="000000"/>
          <w:spacing w:val="-6"/>
          <w:w w:val="101"/>
          <w:sz w:val="28"/>
          <w:szCs w:val="28"/>
        </w:rPr>
        <w:t xml:space="preserve">где </w:t>
      </w:r>
      <w:r w:rsidRPr="009D7813">
        <w:rPr>
          <w:i/>
          <w:iCs/>
          <w:color w:val="000000"/>
          <w:spacing w:val="-14"/>
          <w:w w:val="101"/>
          <w:sz w:val="28"/>
          <w:szCs w:val="28"/>
        </w:rPr>
        <w:t>К</w:t>
      </w:r>
      <w:r w:rsidRPr="009D7813">
        <w:rPr>
          <w:i/>
          <w:iCs/>
          <w:color w:val="000000"/>
          <w:spacing w:val="-14"/>
          <w:w w:val="101"/>
          <w:sz w:val="28"/>
          <w:szCs w:val="28"/>
          <w:vertAlign w:val="subscript"/>
        </w:rPr>
        <w:t>р</w:t>
      </w:r>
      <w:r w:rsidRPr="009D7813">
        <w:rPr>
          <w:i/>
          <w:iCs/>
          <w:color w:val="000000"/>
          <w:spacing w:val="-6"/>
          <w:w w:val="101"/>
          <w:sz w:val="28"/>
          <w:szCs w:val="28"/>
        </w:rPr>
        <w:t xml:space="preserve">  </w:t>
      </w:r>
      <w:r w:rsidRPr="009D7813">
        <w:rPr>
          <w:color w:val="000000"/>
          <w:spacing w:val="-6"/>
          <w:w w:val="101"/>
          <w:sz w:val="28"/>
          <w:szCs w:val="28"/>
        </w:rPr>
        <w:t>-  коэффициент рассеяния.</w:t>
      </w:r>
    </w:p>
    <w:p w:rsidR="005816D1" w:rsidRPr="009D7813" w:rsidRDefault="005816D1" w:rsidP="005816D1">
      <w:pPr>
        <w:pStyle w:val="23"/>
        <w:shd w:val="clear" w:color="auto" w:fill="FFFFFF"/>
        <w:ind w:firstLine="720"/>
        <w:rPr>
          <w:color w:val="000000"/>
          <w:spacing w:val="-2"/>
          <w:w w:val="101"/>
          <w:sz w:val="28"/>
          <w:szCs w:val="28"/>
        </w:rPr>
      </w:pPr>
      <w:r w:rsidRPr="009D7813">
        <w:rPr>
          <w:color w:val="000000"/>
          <w:w w:val="101"/>
          <w:sz w:val="28"/>
          <w:szCs w:val="28"/>
        </w:rPr>
        <w:t xml:space="preserve">Потери на рэлеевское рассеяние определяют нижний предел потерь, присущих ВС. Этот предел разный для различных волн </w:t>
      </w:r>
      <w:r w:rsidRPr="009D7813">
        <w:rPr>
          <w:color w:val="000000"/>
          <w:spacing w:val="-2"/>
          <w:w w:val="101"/>
          <w:sz w:val="28"/>
          <w:szCs w:val="28"/>
        </w:rPr>
        <w:t>и с увеличением длины волны уменьшается.</w:t>
      </w:r>
    </w:p>
    <w:p w:rsidR="005816D1" w:rsidRPr="009D7813" w:rsidRDefault="00006D81" w:rsidP="005816D1">
      <w:pPr>
        <w:pStyle w:val="23"/>
        <w:ind w:firstLine="720"/>
        <w:jc w:val="center"/>
        <w:rPr>
          <w:sz w:val="28"/>
          <w:szCs w:val="28"/>
        </w:rPr>
      </w:pPr>
      <w:r>
        <w:rPr>
          <w:noProof/>
          <w:snapToGrid/>
          <w:sz w:val="28"/>
          <w:szCs w:val="28"/>
        </w:rPr>
        <w:pict>
          <v:line id="_x0000_s1080" style="position:absolute;left:0;text-align:left;z-index:251712512" from="526.7pt,-423.25pt" to="533.9pt,-423.25pt" o:allowincell="f">
            <v:stroke endarrow="block"/>
          </v:line>
        </w:pict>
      </w:r>
      <w:r>
        <w:rPr>
          <w:noProof/>
          <w:snapToGrid/>
          <w:sz w:val="28"/>
          <w:szCs w:val="28"/>
        </w:rPr>
        <w:pict>
          <v:line id="_x0000_s1079" style="position:absolute;left:0;text-align:left;flip:y;z-index:251711488" from="411.5pt,-524.05pt" to="411.5pt,-516.85pt" o:allowincell="f">
            <v:stroke endarrow="block"/>
          </v:line>
        </w:pict>
      </w:r>
    </w:p>
    <w:p w:rsidR="005816D1" w:rsidRPr="009D7813" w:rsidRDefault="005816D1" w:rsidP="005816D1">
      <w:pPr>
        <w:pStyle w:val="23"/>
        <w:ind w:firstLine="720"/>
        <w:jc w:val="center"/>
        <w:rPr>
          <w:sz w:val="28"/>
          <w:szCs w:val="28"/>
        </w:rPr>
      </w:pPr>
    </w:p>
    <w:p w:rsidR="005816D1" w:rsidRPr="009D7813" w:rsidRDefault="005816D1" w:rsidP="005816D1">
      <w:pPr>
        <w:pStyle w:val="23"/>
        <w:framePr w:w="2798" w:h="401" w:hRule="exact" w:hSpace="38" w:vSpace="60" w:wrap="auto" w:vAnchor="text" w:hAnchor="page" w:x="12531" w:y="-9" w:anchorLock="1"/>
        <w:shd w:val="clear" w:color="auto" w:fill="FFFFFF"/>
        <w:ind w:firstLine="720"/>
        <w:rPr>
          <w:sz w:val="28"/>
          <w:szCs w:val="28"/>
        </w:rPr>
      </w:pPr>
      <w:r w:rsidRPr="009D7813">
        <w:rPr>
          <w:color w:val="000000"/>
          <w:spacing w:val="-7"/>
          <w:sz w:val="28"/>
          <w:szCs w:val="28"/>
        </w:rPr>
        <w:t>Рис.   5 48.   Составляющие   потери энергии   в   волоконном   световоде</w:t>
      </w:r>
    </w:p>
    <w:p w:rsidR="005816D1" w:rsidRDefault="005816D1" w:rsidP="005816D1">
      <w:pPr>
        <w:pStyle w:val="23"/>
        <w:shd w:val="clear" w:color="auto" w:fill="FFFFFF"/>
        <w:ind w:left="0" w:firstLine="0"/>
        <w:rPr>
          <w:color w:val="000000"/>
          <w:w w:val="101"/>
          <w:sz w:val="28"/>
          <w:szCs w:val="28"/>
        </w:rPr>
      </w:pPr>
      <w:r w:rsidRPr="009D7813">
        <w:rPr>
          <w:color w:val="000000"/>
          <w:spacing w:val="-5"/>
          <w:sz w:val="28"/>
          <w:szCs w:val="28"/>
        </w:rPr>
        <w:t>Рис - Частотная зависи</w:t>
      </w:r>
      <w:r w:rsidRPr="009D7813">
        <w:rPr>
          <w:color w:val="000000"/>
          <w:spacing w:val="-7"/>
          <w:sz w:val="28"/>
          <w:szCs w:val="28"/>
        </w:rPr>
        <w:t>мость коэффициентов затуха</w:t>
      </w:r>
      <w:r w:rsidRPr="009D7813">
        <w:rPr>
          <w:color w:val="000000"/>
          <w:spacing w:val="-5"/>
          <w:sz w:val="28"/>
          <w:szCs w:val="28"/>
        </w:rPr>
        <w:t xml:space="preserve">ния поглощения </w:t>
      </w:r>
      <w:r w:rsidRPr="009D7813">
        <w:rPr>
          <w:i/>
          <w:iCs/>
          <w:color w:val="000000"/>
          <w:spacing w:val="-5"/>
          <w:sz w:val="28"/>
          <w:szCs w:val="28"/>
        </w:rPr>
        <w:sym w:font="Symbol" w:char="F061"/>
      </w:r>
      <w:r w:rsidRPr="009D7813">
        <w:rPr>
          <w:i/>
          <w:iCs/>
          <w:color w:val="000000"/>
          <w:spacing w:val="-5"/>
          <w:sz w:val="28"/>
          <w:szCs w:val="28"/>
          <w:vertAlign w:val="subscript"/>
        </w:rPr>
        <w:t>п</w:t>
      </w:r>
      <w:r w:rsidRPr="009D7813">
        <w:rPr>
          <w:color w:val="000000"/>
          <w:spacing w:val="-5"/>
          <w:sz w:val="28"/>
          <w:szCs w:val="28"/>
        </w:rPr>
        <w:t xml:space="preserve"> и затуха</w:t>
      </w:r>
      <w:r w:rsidRPr="009D7813">
        <w:rPr>
          <w:color w:val="000000"/>
          <w:spacing w:val="-4"/>
          <w:sz w:val="28"/>
          <w:szCs w:val="28"/>
        </w:rPr>
        <w:t xml:space="preserve">ния рассеяния </w:t>
      </w:r>
      <w:r w:rsidRPr="009D7813">
        <w:rPr>
          <w:i/>
          <w:iCs/>
          <w:color w:val="000000"/>
          <w:spacing w:val="-4"/>
          <w:sz w:val="28"/>
          <w:szCs w:val="28"/>
        </w:rPr>
        <w:sym w:font="Symbol" w:char="F061"/>
      </w:r>
      <w:r w:rsidRPr="009D7813">
        <w:rPr>
          <w:i/>
          <w:iCs/>
          <w:color w:val="000000"/>
          <w:spacing w:val="-4"/>
          <w:sz w:val="28"/>
          <w:szCs w:val="28"/>
          <w:vertAlign w:val="subscript"/>
        </w:rPr>
        <w:t>р.</w:t>
      </w:r>
      <w:r w:rsidRPr="009D7813">
        <w:rPr>
          <w:color w:val="000000"/>
          <w:w w:val="101"/>
          <w:sz w:val="28"/>
          <w:szCs w:val="28"/>
        </w:rPr>
        <w:t>.</w:t>
      </w:r>
    </w:p>
    <w:p w:rsidR="005816D1" w:rsidRPr="009D7813" w:rsidRDefault="005816D1" w:rsidP="005816D1">
      <w:pPr>
        <w:pStyle w:val="23"/>
        <w:shd w:val="clear" w:color="auto" w:fill="FFFFFF"/>
        <w:ind w:left="0" w:firstLine="708"/>
        <w:rPr>
          <w:sz w:val="28"/>
          <w:szCs w:val="28"/>
        </w:rPr>
      </w:pPr>
      <w:r w:rsidRPr="009D7813">
        <w:rPr>
          <w:color w:val="000000"/>
          <w:w w:val="101"/>
          <w:sz w:val="28"/>
          <w:szCs w:val="28"/>
        </w:rPr>
        <w:t xml:space="preserve">Из представленных графиков видно, что потери на поглощение растут линейно с увеличением частоты, а потери на рассеяние существенно быстрее - по закону </w:t>
      </w:r>
      <w:r w:rsidRPr="009D7813">
        <w:rPr>
          <w:i/>
          <w:iCs/>
          <w:color w:val="000000"/>
          <w:w w:val="101"/>
          <w:sz w:val="28"/>
          <w:szCs w:val="28"/>
          <w:lang w:val="en-US"/>
        </w:rPr>
        <w:t>f</w:t>
      </w:r>
      <w:r w:rsidRPr="009D7813">
        <w:rPr>
          <w:i/>
          <w:iCs/>
          <w:color w:val="000000"/>
          <w:w w:val="101"/>
          <w:sz w:val="28"/>
          <w:szCs w:val="28"/>
          <w:vertAlign w:val="superscript"/>
        </w:rPr>
        <w:t>4</w:t>
      </w:r>
      <w:r w:rsidRPr="009D7813">
        <w:rPr>
          <w:color w:val="000000"/>
          <w:w w:val="101"/>
          <w:sz w:val="28"/>
          <w:szCs w:val="28"/>
        </w:rPr>
        <w:t>.</w:t>
      </w:r>
    </w:p>
    <w:p w:rsidR="005816D1" w:rsidRPr="009D7813" w:rsidRDefault="005816D1" w:rsidP="005816D1">
      <w:pPr>
        <w:pStyle w:val="23"/>
        <w:shd w:val="clear" w:color="auto" w:fill="FFFFFF"/>
        <w:ind w:firstLine="720"/>
        <w:rPr>
          <w:sz w:val="28"/>
          <w:szCs w:val="28"/>
        </w:rPr>
      </w:pPr>
      <w:r w:rsidRPr="009D7813">
        <w:rPr>
          <w:color w:val="000000"/>
          <w:w w:val="101"/>
          <w:sz w:val="28"/>
          <w:szCs w:val="28"/>
        </w:rPr>
        <w:t xml:space="preserve">Кроме собственных потерь надлежит учитывать также дополнительные потери (кабельные), связанные с геометрией волокна и наличием оболочки </w:t>
      </w:r>
      <w:r w:rsidRPr="009D7813">
        <w:rPr>
          <w:i/>
          <w:iCs/>
          <w:color w:val="000000"/>
          <w:w w:val="101"/>
          <w:sz w:val="28"/>
          <w:szCs w:val="28"/>
        </w:rPr>
        <w:t>(</w:t>
      </w:r>
      <w:r w:rsidRPr="009D7813">
        <w:rPr>
          <w:i/>
          <w:iCs/>
          <w:color w:val="000000"/>
          <w:w w:val="101"/>
          <w:sz w:val="28"/>
          <w:szCs w:val="28"/>
        </w:rPr>
        <w:sym w:font="Symbol" w:char="F061"/>
      </w:r>
      <w:r w:rsidRPr="009D7813">
        <w:rPr>
          <w:i/>
          <w:iCs/>
          <w:color w:val="000000"/>
          <w:w w:val="101"/>
          <w:sz w:val="28"/>
          <w:szCs w:val="28"/>
        </w:rPr>
        <w:t>=</w:t>
      </w:r>
      <w:r w:rsidRPr="009D7813">
        <w:rPr>
          <w:i/>
          <w:iCs/>
          <w:color w:val="000000"/>
          <w:w w:val="101"/>
          <w:sz w:val="28"/>
          <w:szCs w:val="28"/>
        </w:rPr>
        <w:sym w:font="Symbol" w:char="F061"/>
      </w:r>
      <w:r w:rsidRPr="009D7813">
        <w:rPr>
          <w:i/>
          <w:iCs/>
          <w:color w:val="000000"/>
          <w:w w:val="101"/>
          <w:sz w:val="28"/>
          <w:szCs w:val="28"/>
          <w:vertAlign w:val="subscript"/>
        </w:rPr>
        <w:t>с</w:t>
      </w:r>
      <w:r w:rsidRPr="009D7813">
        <w:rPr>
          <w:i/>
          <w:iCs/>
          <w:color w:val="000000"/>
          <w:w w:val="101"/>
          <w:sz w:val="28"/>
          <w:szCs w:val="28"/>
        </w:rPr>
        <w:t>+</w:t>
      </w:r>
      <w:r w:rsidRPr="009D7813">
        <w:rPr>
          <w:i/>
          <w:iCs/>
          <w:color w:val="000000"/>
          <w:w w:val="101"/>
          <w:sz w:val="28"/>
          <w:szCs w:val="28"/>
        </w:rPr>
        <w:sym w:font="Symbol" w:char="F061"/>
      </w:r>
      <w:r w:rsidRPr="009D7813">
        <w:rPr>
          <w:i/>
          <w:iCs/>
          <w:color w:val="000000"/>
          <w:w w:val="101"/>
          <w:sz w:val="28"/>
          <w:szCs w:val="28"/>
          <w:vertAlign w:val="subscript"/>
        </w:rPr>
        <w:t>к</w:t>
      </w:r>
      <w:r w:rsidRPr="009D7813">
        <w:rPr>
          <w:i/>
          <w:iCs/>
          <w:color w:val="000000"/>
          <w:w w:val="101"/>
          <w:sz w:val="28"/>
          <w:szCs w:val="28"/>
        </w:rPr>
        <w:t>).</w:t>
      </w:r>
      <w:r w:rsidRPr="009D7813">
        <w:rPr>
          <w:color w:val="000000"/>
          <w:w w:val="101"/>
          <w:sz w:val="28"/>
          <w:szCs w:val="28"/>
        </w:rPr>
        <w:t xml:space="preserve"> Основными факторами, которые приводят к потерям за счет геометрии волокна, </w:t>
      </w:r>
      <w:r w:rsidRPr="009D7813">
        <w:rPr>
          <w:color w:val="000000"/>
          <w:spacing w:val="-1"/>
          <w:w w:val="101"/>
          <w:sz w:val="28"/>
          <w:szCs w:val="28"/>
        </w:rPr>
        <w:t>являются: непостоянство размеров поперечного сечения сердце</w:t>
      </w:r>
      <w:r w:rsidRPr="009D7813">
        <w:rPr>
          <w:color w:val="000000"/>
          <w:w w:val="101"/>
          <w:sz w:val="28"/>
          <w:szCs w:val="28"/>
        </w:rPr>
        <w:t xml:space="preserve">вины волокна по длине и неровности границы раздела, «сердцевина - оболочка», а также нерегулярности, связанные с </w:t>
      </w:r>
      <w:r w:rsidRPr="009D7813">
        <w:rPr>
          <w:color w:val="000000"/>
          <w:spacing w:val="20"/>
          <w:w w:val="101"/>
          <w:sz w:val="28"/>
          <w:szCs w:val="28"/>
        </w:rPr>
        <w:t>на</w:t>
      </w:r>
      <w:r w:rsidRPr="009D7813">
        <w:rPr>
          <w:color w:val="000000"/>
          <w:spacing w:val="-2"/>
          <w:w w:val="101"/>
          <w:sz w:val="28"/>
          <w:szCs w:val="28"/>
        </w:rPr>
        <w:t>личием микро- и макроизгибов волокна.</w:t>
      </w:r>
    </w:p>
    <w:p w:rsidR="005816D1" w:rsidRPr="009D7813" w:rsidRDefault="005816D1" w:rsidP="005816D1">
      <w:pPr>
        <w:pStyle w:val="23"/>
        <w:shd w:val="clear" w:color="auto" w:fill="FFFFFF"/>
        <w:ind w:firstLine="720"/>
        <w:rPr>
          <w:color w:val="000000"/>
          <w:w w:val="101"/>
          <w:sz w:val="28"/>
          <w:szCs w:val="28"/>
        </w:rPr>
      </w:pPr>
      <w:r w:rsidRPr="009D7813">
        <w:rPr>
          <w:i/>
          <w:color w:val="000000"/>
          <w:w w:val="101"/>
          <w:sz w:val="28"/>
          <w:szCs w:val="28"/>
        </w:rPr>
        <w:t xml:space="preserve">Макроизгибы </w:t>
      </w:r>
      <w:r w:rsidRPr="009D7813">
        <w:rPr>
          <w:color w:val="000000"/>
          <w:w w:val="101"/>
          <w:sz w:val="28"/>
          <w:szCs w:val="28"/>
        </w:rPr>
        <w:t xml:space="preserve">обусловлены скруткой волоконных световодов </w:t>
      </w:r>
      <w:r w:rsidRPr="009D7813">
        <w:rPr>
          <w:color w:val="000000"/>
          <w:spacing w:val="-1"/>
          <w:w w:val="101"/>
          <w:sz w:val="28"/>
          <w:szCs w:val="28"/>
        </w:rPr>
        <w:t xml:space="preserve">по геликоиде вдоль всего ОК. </w:t>
      </w:r>
      <w:r w:rsidRPr="009D7813">
        <w:rPr>
          <w:i/>
          <w:color w:val="000000"/>
          <w:spacing w:val="-1"/>
          <w:w w:val="101"/>
          <w:sz w:val="28"/>
          <w:szCs w:val="28"/>
        </w:rPr>
        <w:t xml:space="preserve">Микроизгибы </w:t>
      </w:r>
      <w:r w:rsidRPr="009D7813">
        <w:rPr>
          <w:color w:val="000000"/>
          <w:spacing w:val="-1"/>
          <w:w w:val="101"/>
          <w:sz w:val="28"/>
          <w:szCs w:val="28"/>
        </w:rPr>
        <w:t>связаны с конструк</w:t>
      </w:r>
      <w:r w:rsidRPr="009D7813">
        <w:rPr>
          <w:color w:val="000000"/>
          <w:w w:val="101"/>
          <w:sz w:val="28"/>
          <w:szCs w:val="28"/>
        </w:rPr>
        <w:t xml:space="preserve">тивными и технологическими неоднородностями ВС в процессе его изготовления (рис. 5.49) Дополнительное </w:t>
      </w:r>
      <w:r w:rsidRPr="009D7813">
        <w:rPr>
          <w:color w:val="000000"/>
          <w:w w:val="101"/>
          <w:sz w:val="28"/>
          <w:szCs w:val="28"/>
        </w:rPr>
        <w:lastRenderedPageBreak/>
        <w:t xml:space="preserve">затухание из-за потерь на излучение при макроизгибах, дБ:  </w:t>
      </w:r>
    </w:p>
    <w:p w:rsidR="005816D1" w:rsidRPr="009D7813" w:rsidRDefault="005816D1" w:rsidP="005816D1">
      <w:pPr>
        <w:pStyle w:val="23"/>
        <w:shd w:val="clear" w:color="auto" w:fill="FFFFFF"/>
        <w:ind w:left="0" w:firstLine="0"/>
        <w:rPr>
          <w:color w:val="000000"/>
          <w:spacing w:val="-1"/>
          <w:sz w:val="28"/>
          <w:szCs w:val="28"/>
        </w:rPr>
      </w:pPr>
      <w:r w:rsidRPr="009D7813">
        <w:rPr>
          <w:i/>
          <w:iCs/>
          <w:color w:val="000000"/>
          <w:w w:val="101"/>
          <w:sz w:val="28"/>
          <w:szCs w:val="28"/>
        </w:rPr>
        <w:sym w:font="Symbol" w:char="F061"/>
      </w:r>
      <w:r w:rsidRPr="009D7813">
        <w:rPr>
          <w:i/>
          <w:iCs/>
          <w:color w:val="000000"/>
          <w:w w:val="101"/>
          <w:sz w:val="28"/>
          <w:szCs w:val="28"/>
          <w:vertAlign w:val="subscript"/>
        </w:rPr>
        <w:t>из</w:t>
      </w:r>
      <w:r w:rsidRPr="009D7813">
        <w:rPr>
          <w:i/>
          <w:iCs/>
          <w:color w:val="000000"/>
          <w:w w:val="101"/>
          <w:sz w:val="28"/>
          <w:szCs w:val="28"/>
        </w:rPr>
        <w:t>=10</w:t>
      </w:r>
      <w:r w:rsidRPr="009D7813">
        <w:rPr>
          <w:i/>
          <w:iCs/>
          <w:color w:val="000000"/>
          <w:w w:val="101"/>
          <w:sz w:val="28"/>
          <w:szCs w:val="28"/>
          <w:lang w:val="en-US"/>
        </w:rPr>
        <w:t>lg</w:t>
      </w:r>
      <w:r w:rsidRPr="009D7813">
        <w:rPr>
          <w:i/>
          <w:iCs/>
          <w:color w:val="000000"/>
          <w:w w:val="101"/>
          <w:sz w:val="28"/>
          <w:szCs w:val="28"/>
        </w:rPr>
        <w:sym w:font="Symbol" w:char="F0BD"/>
      </w:r>
      <w:r w:rsidRPr="009D7813">
        <w:rPr>
          <w:i/>
          <w:iCs/>
          <w:color w:val="000000"/>
          <w:w w:val="101"/>
          <w:sz w:val="28"/>
          <w:szCs w:val="28"/>
        </w:rPr>
        <w:t>(</w:t>
      </w:r>
      <w:r w:rsidRPr="009D7813">
        <w:rPr>
          <w:i/>
          <w:iCs/>
          <w:color w:val="000000"/>
          <w:w w:val="101"/>
          <w:sz w:val="28"/>
          <w:szCs w:val="28"/>
          <w:lang w:val="en-US"/>
        </w:rPr>
        <w:t>n</w:t>
      </w:r>
      <w:r w:rsidRPr="009D7813">
        <w:rPr>
          <w:i/>
          <w:iCs/>
          <w:color w:val="000000"/>
          <w:w w:val="101"/>
          <w:sz w:val="28"/>
          <w:szCs w:val="28"/>
          <w:vertAlign w:val="subscript"/>
        </w:rPr>
        <w:t>1</w:t>
      </w:r>
      <w:r w:rsidRPr="009D7813">
        <w:rPr>
          <w:i/>
          <w:iCs/>
          <w:color w:val="000000"/>
          <w:w w:val="101"/>
          <w:sz w:val="28"/>
          <w:szCs w:val="28"/>
          <w:vertAlign w:val="superscript"/>
        </w:rPr>
        <w:t>2</w:t>
      </w:r>
      <w:r w:rsidRPr="009D7813">
        <w:rPr>
          <w:i/>
          <w:iCs/>
          <w:color w:val="000000"/>
          <w:w w:val="101"/>
          <w:sz w:val="28"/>
          <w:szCs w:val="28"/>
        </w:rPr>
        <w:t>-</w:t>
      </w:r>
      <w:r w:rsidRPr="009D7813">
        <w:rPr>
          <w:i/>
          <w:iCs/>
          <w:color w:val="000000"/>
          <w:w w:val="101"/>
          <w:sz w:val="28"/>
          <w:szCs w:val="28"/>
          <w:lang w:val="en-US"/>
        </w:rPr>
        <w:t>n</w:t>
      </w:r>
      <w:r w:rsidRPr="009D7813">
        <w:rPr>
          <w:i/>
          <w:iCs/>
          <w:color w:val="000000"/>
          <w:w w:val="101"/>
          <w:sz w:val="28"/>
          <w:szCs w:val="28"/>
          <w:vertAlign w:val="subscript"/>
        </w:rPr>
        <w:t>2</w:t>
      </w:r>
      <w:r w:rsidRPr="009D7813">
        <w:rPr>
          <w:i/>
          <w:iCs/>
          <w:color w:val="000000"/>
          <w:w w:val="101"/>
          <w:sz w:val="28"/>
          <w:szCs w:val="28"/>
          <w:vertAlign w:val="superscript"/>
        </w:rPr>
        <w:t>2</w:t>
      </w:r>
      <w:r w:rsidRPr="009D7813">
        <w:rPr>
          <w:i/>
          <w:iCs/>
          <w:color w:val="000000"/>
          <w:w w:val="101"/>
          <w:sz w:val="28"/>
          <w:szCs w:val="28"/>
        </w:rPr>
        <w:t>)/(</w:t>
      </w:r>
      <w:r w:rsidRPr="009D7813">
        <w:rPr>
          <w:i/>
          <w:iCs/>
          <w:color w:val="000000"/>
          <w:w w:val="101"/>
          <w:sz w:val="28"/>
          <w:szCs w:val="28"/>
          <w:lang w:val="en-US"/>
        </w:rPr>
        <w:t>n</w:t>
      </w:r>
      <w:r w:rsidRPr="009D7813">
        <w:rPr>
          <w:i/>
          <w:iCs/>
          <w:color w:val="000000"/>
          <w:w w:val="101"/>
          <w:sz w:val="28"/>
          <w:szCs w:val="28"/>
          <w:vertAlign w:val="subscript"/>
        </w:rPr>
        <w:t>1</w:t>
      </w:r>
      <w:r w:rsidRPr="009D7813">
        <w:rPr>
          <w:i/>
          <w:iCs/>
          <w:color w:val="000000"/>
          <w:w w:val="101"/>
          <w:sz w:val="28"/>
          <w:szCs w:val="28"/>
          <w:vertAlign w:val="superscript"/>
        </w:rPr>
        <w:t>2</w:t>
      </w:r>
      <w:r w:rsidRPr="009D7813">
        <w:rPr>
          <w:i/>
          <w:iCs/>
          <w:color w:val="000000"/>
          <w:w w:val="101"/>
          <w:sz w:val="28"/>
          <w:szCs w:val="28"/>
        </w:rPr>
        <w:t>-[(</w:t>
      </w:r>
      <w:r w:rsidRPr="009D7813">
        <w:rPr>
          <w:i/>
          <w:iCs/>
          <w:color w:val="000000"/>
          <w:w w:val="101"/>
          <w:sz w:val="28"/>
          <w:szCs w:val="28"/>
          <w:lang w:val="en-US"/>
        </w:rPr>
        <w:t>R</w:t>
      </w:r>
      <w:r w:rsidRPr="009D7813">
        <w:rPr>
          <w:i/>
          <w:iCs/>
          <w:color w:val="000000"/>
          <w:w w:val="101"/>
          <w:sz w:val="28"/>
          <w:szCs w:val="28"/>
        </w:rPr>
        <w:t>+1)/(</w:t>
      </w:r>
      <w:r w:rsidRPr="009D7813">
        <w:rPr>
          <w:i/>
          <w:iCs/>
          <w:color w:val="000000"/>
          <w:w w:val="101"/>
          <w:sz w:val="28"/>
          <w:szCs w:val="28"/>
          <w:lang w:val="en-US"/>
        </w:rPr>
        <w:t>R</w:t>
      </w:r>
      <w:r w:rsidRPr="009D7813">
        <w:rPr>
          <w:i/>
          <w:iCs/>
          <w:color w:val="000000"/>
          <w:w w:val="101"/>
          <w:sz w:val="28"/>
          <w:szCs w:val="28"/>
        </w:rPr>
        <w:t>-1)]*</w:t>
      </w:r>
      <w:r w:rsidRPr="009D7813">
        <w:rPr>
          <w:i/>
          <w:iCs/>
          <w:color w:val="000000"/>
          <w:w w:val="101"/>
          <w:sz w:val="28"/>
          <w:szCs w:val="28"/>
          <w:lang w:val="en-US"/>
        </w:rPr>
        <w:t>n</w:t>
      </w:r>
      <w:r w:rsidRPr="009D7813">
        <w:rPr>
          <w:i/>
          <w:iCs/>
          <w:color w:val="000000"/>
          <w:w w:val="101"/>
          <w:sz w:val="28"/>
          <w:szCs w:val="28"/>
          <w:vertAlign w:val="subscript"/>
        </w:rPr>
        <w:t>2</w:t>
      </w:r>
      <w:r w:rsidRPr="009D7813">
        <w:rPr>
          <w:i/>
          <w:iCs/>
          <w:color w:val="000000"/>
          <w:w w:val="101"/>
          <w:sz w:val="28"/>
          <w:szCs w:val="28"/>
          <w:vertAlign w:val="superscript"/>
        </w:rPr>
        <w:t>2</w:t>
      </w:r>
      <w:r w:rsidRPr="009D7813">
        <w:rPr>
          <w:i/>
          <w:iCs/>
          <w:color w:val="000000"/>
          <w:w w:val="101"/>
          <w:sz w:val="28"/>
          <w:szCs w:val="28"/>
        </w:rPr>
        <w:t>)</w:t>
      </w:r>
      <w:r w:rsidRPr="009D7813">
        <w:rPr>
          <w:i/>
          <w:iCs/>
          <w:color w:val="000000"/>
          <w:w w:val="101"/>
          <w:sz w:val="28"/>
          <w:szCs w:val="28"/>
          <w:lang w:val="en-US"/>
        </w:rPr>
        <w:sym w:font="Symbol" w:char="F0BD"/>
      </w:r>
      <w:r w:rsidRPr="009D7813">
        <w:rPr>
          <w:i/>
          <w:iCs/>
          <w:color w:val="000000"/>
          <w:w w:val="101"/>
          <w:sz w:val="28"/>
          <w:szCs w:val="28"/>
        </w:rPr>
        <w:t>,</w:t>
      </w:r>
      <w:r w:rsidRPr="009D7813">
        <w:rPr>
          <w:color w:val="000000"/>
          <w:spacing w:val="-1"/>
          <w:sz w:val="28"/>
          <w:szCs w:val="28"/>
        </w:rPr>
        <w:t xml:space="preserve">где </w:t>
      </w:r>
      <w:r w:rsidRPr="009D7813">
        <w:rPr>
          <w:i/>
          <w:iCs/>
          <w:color w:val="000000"/>
          <w:spacing w:val="-1"/>
          <w:sz w:val="28"/>
          <w:szCs w:val="28"/>
        </w:rPr>
        <w:t>R=</w:t>
      </w:r>
      <w:r w:rsidRPr="009D7813">
        <w:rPr>
          <w:i/>
          <w:iCs/>
          <w:color w:val="000000"/>
          <w:spacing w:val="-1"/>
          <w:sz w:val="28"/>
          <w:szCs w:val="28"/>
          <w:lang w:val="en-US"/>
        </w:rPr>
        <w:t>R</w:t>
      </w:r>
      <w:r w:rsidRPr="009D7813">
        <w:rPr>
          <w:i/>
          <w:iCs/>
          <w:color w:val="000000"/>
          <w:spacing w:val="-1"/>
          <w:sz w:val="28"/>
          <w:szCs w:val="28"/>
          <w:vertAlign w:val="subscript"/>
        </w:rPr>
        <w:t>из</w:t>
      </w:r>
      <w:r w:rsidRPr="009D7813">
        <w:rPr>
          <w:i/>
          <w:iCs/>
          <w:color w:val="000000"/>
          <w:spacing w:val="-1"/>
          <w:sz w:val="28"/>
          <w:szCs w:val="28"/>
        </w:rPr>
        <w:t>/2а</w:t>
      </w:r>
      <w:r w:rsidRPr="009D7813">
        <w:rPr>
          <w:color w:val="000000"/>
          <w:spacing w:val="-1"/>
          <w:sz w:val="28"/>
          <w:szCs w:val="28"/>
        </w:rPr>
        <w:t xml:space="preserve"> ; </w:t>
      </w:r>
      <w:r w:rsidRPr="009D7813">
        <w:rPr>
          <w:i/>
          <w:iCs/>
          <w:color w:val="000000"/>
          <w:spacing w:val="-1"/>
          <w:sz w:val="28"/>
          <w:szCs w:val="28"/>
          <w:lang w:val="en-US"/>
        </w:rPr>
        <w:t>R</w:t>
      </w:r>
      <w:r w:rsidRPr="009D7813">
        <w:rPr>
          <w:i/>
          <w:iCs/>
          <w:color w:val="000000"/>
          <w:spacing w:val="-1"/>
          <w:sz w:val="28"/>
          <w:szCs w:val="28"/>
          <w:vertAlign w:val="subscript"/>
        </w:rPr>
        <w:t>из</w:t>
      </w:r>
      <w:r w:rsidRPr="009D7813">
        <w:rPr>
          <w:i/>
          <w:color w:val="000000"/>
          <w:spacing w:val="-1"/>
          <w:sz w:val="28"/>
          <w:szCs w:val="28"/>
        </w:rPr>
        <w:t xml:space="preserve"> - </w:t>
      </w:r>
      <w:r w:rsidRPr="009D7813">
        <w:rPr>
          <w:color w:val="000000"/>
          <w:spacing w:val="-1"/>
          <w:sz w:val="28"/>
          <w:szCs w:val="28"/>
        </w:rPr>
        <w:t xml:space="preserve">радиус изгиба; </w:t>
      </w:r>
      <w:r w:rsidRPr="009D7813">
        <w:rPr>
          <w:i/>
          <w:color w:val="000000"/>
          <w:spacing w:val="-1"/>
          <w:sz w:val="28"/>
          <w:szCs w:val="28"/>
        </w:rPr>
        <w:t xml:space="preserve">а — </w:t>
      </w:r>
      <w:r w:rsidRPr="009D7813">
        <w:rPr>
          <w:color w:val="000000"/>
          <w:spacing w:val="-1"/>
          <w:sz w:val="28"/>
          <w:szCs w:val="28"/>
        </w:rPr>
        <w:t xml:space="preserve">радиус сердцевины </w:t>
      </w:r>
      <w:r w:rsidRPr="009D7813">
        <w:rPr>
          <w:color w:val="000000"/>
          <w:sz w:val="28"/>
          <w:szCs w:val="28"/>
        </w:rPr>
        <w:t xml:space="preserve">волокна; </w:t>
      </w:r>
      <w:r w:rsidRPr="009D7813">
        <w:rPr>
          <w:i/>
          <w:color w:val="000000"/>
          <w:sz w:val="28"/>
          <w:szCs w:val="28"/>
        </w:rPr>
        <w:t>п</w:t>
      </w:r>
      <w:r w:rsidRPr="009D7813">
        <w:rPr>
          <w:i/>
          <w:color w:val="000000"/>
          <w:sz w:val="28"/>
          <w:szCs w:val="28"/>
          <w:vertAlign w:val="subscript"/>
        </w:rPr>
        <w:t>1</w:t>
      </w:r>
      <w:r w:rsidRPr="009D7813">
        <w:rPr>
          <w:i/>
          <w:color w:val="000000"/>
          <w:sz w:val="28"/>
          <w:szCs w:val="28"/>
        </w:rPr>
        <w:t>, п</w:t>
      </w:r>
      <w:r w:rsidRPr="009D7813">
        <w:rPr>
          <w:i/>
          <w:color w:val="000000"/>
          <w:sz w:val="28"/>
          <w:szCs w:val="28"/>
          <w:vertAlign w:val="subscript"/>
        </w:rPr>
        <w:t>2</w:t>
      </w:r>
      <w:r w:rsidRPr="009D7813">
        <w:rPr>
          <w:i/>
          <w:color w:val="000000"/>
          <w:sz w:val="28"/>
          <w:szCs w:val="28"/>
        </w:rPr>
        <w:t xml:space="preserve"> — </w:t>
      </w:r>
      <w:r w:rsidRPr="009D7813">
        <w:rPr>
          <w:color w:val="000000"/>
          <w:sz w:val="28"/>
          <w:szCs w:val="28"/>
        </w:rPr>
        <w:t>показатели преломления сердцевины и обо</w:t>
      </w:r>
      <w:r w:rsidRPr="009D7813">
        <w:rPr>
          <w:color w:val="000000"/>
          <w:spacing w:val="-1"/>
          <w:sz w:val="28"/>
          <w:szCs w:val="28"/>
        </w:rPr>
        <w:t>лочки волокна соответственно.</w:t>
      </w:r>
    </w:p>
    <w:p w:rsidR="005816D1" w:rsidRPr="009D7813" w:rsidRDefault="005816D1" w:rsidP="005816D1">
      <w:pPr>
        <w:pStyle w:val="23"/>
        <w:shd w:val="clear" w:color="auto" w:fill="FFFFFF"/>
        <w:ind w:firstLine="720"/>
        <w:rPr>
          <w:sz w:val="28"/>
          <w:szCs w:val="28"/>
        </w:rPr>
      </w:pPr>
      <w:r w:rsidRPr="009D7813">
        <w:rPr>
          <w:color w:val="000000"/>
          <w:sz w:val="28"/>
          <w:szCs w:val="28"/>
        </w:rPr>
        <w:t xml:space="preserve">Установлено, что все кабельные потери значительно увеличивают затухание. Так, если собственное затухание световода </w:t>
      </w:r>
      <w:r w:rsidRPr="009D7813">
        <w:rPr>
          <w:color w:val="000000"/>
          <w:sz w:val="28"/>
          <w:szCs w:val="28"/>
        </w:rPr>
        <w:sym w:font="Symbol" w:char="F061"/>
      </w:r>
      <w:r w:rsidRPr="009D7813">
        <w:rPr>
          <w:color w:val="000000"/>
          <w:sz w:val="28"/>
          <w:szCs w:val="28"/>
          <w:vertAlign w:val="subscript"/>
        </w:rPr>
        <w:t>с</w:t>
      </w:r>
      <w:r w:rsidRPr="009D7813">
        <w:rPr>
          <w:color w:val="000000"/>
          <w:sz w:val="28"/>
          <w:szCs w:val="28"/>
        </w:rPr>
        <w:t xml:space="preserve"> = 2 дБ/км, то за счет дополнительных кабельных потерь оно возрастает до 2,5 дБ.</w:t>
      </w:r>
    </w:p>
    <w:p w:rsidR="005816D1" w:rsidRPr="009D7813" w:rsidRDefault="005816D1" w:rsidP="005816D1">
      <w:pPr>
        <w:pStyle w:val="23"/>
        <w:shd w:val="clear" w:color="auto" w:fill="FFFFFF"/>
        <w:ind w:firstLine="720"/>
        <w:rPr>
          <w:sz w:val="28"/>
          <w:szCs w:val="28"/>
        </w:rPr>
      </w:pPr>
      <w:r w:rsidRPr="009D7813">
        <w:rPr>
          <w:sz w:val="28"/>
          <w:szCs w:val="28"/>
        </w:rPr>
        <w:t xml:space="preserve">На рис. показано изменение затухания ВС в зависимости от длины волны для кварцевого стекла, очищенного от посторонних примесей. </w:t>
      </w:r>
    </w:p>
    <w:p w:rsidR="005816D1" w:rsidRPr="009D7813" w:rsidRDefault="005816D1" w:rsidP="005816D1">
      <w:pPr>
        <w:pStyle w:val="23"/>
        <w:shd w:val="clear" w:color="auto" w:fill="FFFFFF"/>
        <w:ind w:left="0" w:firstLine="0"/>
        <w:jc w:val="left"/>
        <w:rPr>
          <w:noProof/>
          <w:snapToGrid/>
          <w:sz w:val="28"/>
          <w:szCs w:val="28"/>
        </w:rPr>
      </w:pPr>
      <w:r w:rsidRPr="009D7813">
        <w:rPr>
          <w:sz w:val="28"/>
          <w:szCs w:val="28"/>
        </w:rPr>
        <w:t>На графике четко видны  три окна  про</w:t>
      </w:r>
      <w:r w:rsidRPr="009D7813">
        <w:rPr>
          <w:color w:val="000000"/>
          <w:sz w:val="28"/>
          <w:szCs w:val="28"/>
        </w:rPr>
        <w:t>зрачности световода. С увеличением длины волны затухание снижается и соответственно увеличивается длина регенерационного участка</w:t>
      </w:r>
      <w:r w:rsidRPr="009D7813">
        <w:rPr>
          <w:noProof/>
          <w:snapToGrid/>
          <w:sz w:val="28"/>
          <w:szCs w:val="28"/>
        </w:rPr>
        <w:t xml:space="preserve"> </w:t>
      </w:r>
      <w:r>
        <w:rPr>
          <w:noProof/>
          <w:snapToGrid/>
          <w:sz w:val="28"/>
          <w:szCs w:val="28"/>
        </w:rPr>
        <w:drawing>
          <wp:anchor distT="0" distB="0" distL="114300" distR="114300" simplePos="0" relativeHeight="251713536" behindDoc="0" locked="0" layoutInCell="1" allowOverlap="1">
            <wp:simplePos x="0" y="0"/>
            <wp:positionH relativeFrom="column">
              <wp:align>left</wp:align>
            </wp:positionH>
            <wp:positionV relativeFrom="paragraph">
              <wp:align>top</wp:align>
            </wp:positionV>
            <wp:extent cx="3686175" cy="1495425"/>
            <wp:effectExtent l="19050" t="0" r="9525" b="0"/>
            <wp:wrapSquare wrapText="bothSides"/>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1" cstate="print">
                      <a:lum bright="-6000" contrast="72000"/>
                    </a:blip>
                    <a:srcRect/>
                    <a:stretch>
                      <a:fillRect/>
                    </a:stretch>
                  </pic:blipFill>
                  <pic:spPr bwMode="auto">
                    <a:xfrm>
                      <a:off x="0" y="0"/>
                      <a:ext cx="3686175" cy="1495425"/>
                    </a:xfrm>
                    <a:prstGeom prst="rect">
                      <a:avLst/>
                    </a:prstGeom>
                    <a:noFill/>
                    <a:ln w="9525">
                      <a:noFill/>
                      <a:miter lim="800000"/>
                      <a:headEnd/>
                      <a:tailEnd/>
                    </a:ln>
                  </pic:spPr>
                </pic:pic>
              </a:graphicData>
            </a:graphic>
          </wp:anchor>
        </w:drawing>
      </w:r>
      <w:r w:rsidRPr="009D7813">
        <w:rPr>
          <w:noProof/>
          <w:snapToGrid/>
          <w:sz w:val="28"/>
          <w:szCs w:val="28"/>
        </w:rPr>
        <w:t>.</w:t>
      </w:r>
    </w:p>
    <w:p w:rsidR="005816D1" w:rsidRPr="009D7813" w:rsidRDefault="005816D1" w:rsidP="005816D1">
      <w:pPr>
        <w:pStyle w:val="23"/>
        <w:shd w:val="clear" w:color="auto" w:fill="FFFFFF"/>
        <w:ind w:firstLine="720"/>
        <w:rPr>
          <w:color w:val="000000"/>
          <w:spacing w:val="-3"/>
          <w:sz w:val="28"/>
          <w:szCs w:val="28"/>
        </w:rPr>
      </w:pPr>
      <w:r w:rsidRPr="009D7813">
        <w:rPr>
          <w:color w:val="000000"/>
          <w:spacing w:val="-2"/>
          <w:sz w:val="28"/>
          <w:szCs w:val="28"/>
        </w:rPr>
        <w:t>Потери энергии на вводе учитываются форму</w:t>
      </w:r>
      <w:r w:rsidRPr="009D7813">
        <w:rPr>
          <w:color w:val="000000"/>
          <w:spacing w:val="-3"/>
          <w:sz w:val="28"/>
          <w:szCs w:val="28"/>
        </w:rPr>
        <w:t xml:space="preserve">лой, дБ:     </w:t>
      </w:r>
    </w:p>
    <w:p w:rsidR="005816D1" w:rsidRPr="009D7813" w:rsidRDefault="005816D1" w:rsidP="005816D1">
      <w:pPr>
        <w:pStyle w:val="23"/>
        <w:shd w:val="clear" w:color="auto" w:fill="FFFFFF"/>
        <w:ind w:firstLine="720"/>
        <w:rPr>
          <w:i/>
          <w:iCs/>
          <w:color w:val="000000"/>
          <w:spacing w:val="-3"/>
          <w:sz w:val="28"/>
          <w:szCs w:val="28"/>
        </w:rPr>
      </w:pPr>
      <w:r w:rsidRPr="009D7813">
        <w:rPr>
          <w:i/>
          <w:iCs/>
          <w:color w:val="000000"/>
          <w:spacing w:val="-3"/>
          <w:sz w:val="28"/>
          <w:szCs w:val="28"/>
        </w:rPr>
        <w:sym w:font="Symbol" w:char="F061"/>
      </w:r>
      <w:r w:rsidRPr="009D7813">
        <w:rPr>
          <w:i/>
          <w:iCs/>
          <w:color w:val="000000"/>
          <w:spacing w:val="-3"/>
          <w:sz w:val="28"/>
          <w:szCs w:val="28"/>
          <w:vertAlign w:val="subscript"/>
        </w:rPr>
        <w:t>в</w:t>
      </w:r>
      <w:r w:rsidRPr="009D7813">
        <w:rPr>
          <w:i/>
          <w:iCs/>
          <w:color w:val="000000"/>
          <w:spacing w:val="-3"/>
          <w:sz w:val="28"/>
          <w:szCs w:val="28"/>
        </w:rPr>
        <w:t xml:space="preserve">=10 </w:t>
      </w:r>
      <w:r w:rsidRPr="009D7813">
        <w:rPr>
          <w:i/>
          <w:iCs/>
          <w:color w:val="000000"/>
          <w:spacing w:val="-3"/>
          <w:sz w:val="28"/>
          <w:szCs w:val="28"/>
          <w:lang w:val="en-US"/>
        </w:rPr>
        <w:t>lg</w:t>
      </w:r>
      <w:r w:rsidRPr="009D7813">
        <w:rPr>
          <w:i/>
          <w:iCs/>
          <w:color w:val="000000"/>
          <w:spacing w:val="-3"/>
          <w:sz w:val="28"/>
          <w:szCs w:val="28"/>
          <w:lang w:val="en-US"/>
        </w:rPr>
        <w:sym w:font="Symbol" w:char="F0BD"/>
      </w:r>
      <w:r w:rsidRPr="009D7813">
        <w:rPr>
          <w:i/>
          <w:iCs/>
          <w:color w:val="000000"/>
          <w:spacing w:val="-3"/>
          <w:sz w:val="28"/>
          <w:szCs w:val="28"/>
        </w:rPr>
        <w:t>(2</w:t>
      </w:r>
      <w:r w:rsidRPr="009D7813">
        <w:rPr>
          <w:i/>
          <w:iCs/>
          <w:color w:val="000000"/>
          <w:spacing w:val="-3"/>
          <w:sz w:val="28"/>
          <w:szCs w:val="28"/>
          <w:lang w:val="en-US"/>
        </w:rPr>
        <w:t>S</w:t>
      </w:r>
      <w:r w:rsidRPr="009D7813">
        <w:rPr>
          <w:i/>
          <w:iCs/>
          <w:color w:val="000000"/>
          <w:spacing w:val="-3"/>
          <w:sz w:val="28"/>
          <w:szCs w:val="28"/>
          <w:vertAlign w:val="subscript"/>
        </w:rPr>
        <w:t>и</w:t>
      </w:r>
      <w:r w:rsidRPr="009D7813">
        <w:rPr>
          <w:i/>
          <w:iCs/>
          <w:color w:val="000000"/>
          <w:spacing w:val="-3"/>
          <w:sz w:val="28"/>
          <w:szCs w:val="28"/>
        </w:rPr>
        <w:t>/</w:t>
      </w:r>
      <w:r w:rsidRPr="009D7813">
        <w:rPr>
          <w:i/>
          <w:iCs/>
          <w:color w:val="000000"/>
          <w:spacing w:val="-3"/>
          <w:sz w:val="28"/>
          <w:szCs w:val="28"/>
          <w:lang w:val="en-US"/>
        </w:rPr>
        <w:t>mA</w:t>
      </w:r>
      <w:r w:rsidRPr="009D7813">
        <w:rPr>
          <w:i/>
          <w:iCs/>
          <w:color w:val="000000"/>
          <w:spacing w:val="-3"/>
          <w:sz w:val="28"/>
          <w:szCs w:val="28"/>
          <w:vertAlign w:val="superscript"/>
        </w:rPr>
        <w:t>2</w:t>
      </w:r>
      <w:r w:rsidRPr="009D7813">
        <w:rPr>
          <w:i/>
          <w:iCs/>
          <w:color w:val="000000"/>
          <w:spacing w:val="-3"/>
          <w:sz w:val="28"/>
          <w:szCs w:val="28"/>
          <w:lang w:val="en-US"/>
        </w:rPr>
        <w:t>S</w:t>
      </w:r>
      <w:r w:rsidRPr="009D7813">
        <w:rPr>
          <w:i/>
          <w:iCs/>
          <w:color w:val="000000"/>
          <w:spacing w:val="-3"/>
          <w:sz w:val="28"/>
          <w:szCs w:val="28"/>
          <w:vertAlign w:val="subscript"/>
          <w:lang w:val="en-US"/>
        </w:rPr>
        <w:t>c</w:t>
      </w:r>
      <w:r w:rsidRPr="009D7813">
        <w:rPr>
          <w:i/>
          <w:iCs/>
          <w:color w:val="000000"/>
          <w:spacing w:val="-3"/>
          <w:sz w:val="28"/>
          <w:szCs w:val="28"/>
        </w:rPr>
        <w:t>)</w:t>
      </w:r>
      <w:r w:rsidRPr="009D7813">
        <w:rPr>
          <w:i/>
          <w:iCs/>
          <w:color w:val="000000"/>
          <w:spacing w:val="-3"/>
          <w:sz w:val="28"/>
          <w:szCs w:val="28"/>
          <w:lang w:val="en-US"/>
        </w:rPr>
        <w:sym w:font="Symbol" w:char="F0BD"/>
      </w:r>
      <w:r w:rsidRPr="009D7813">
        <w:rPr>
          <w:i/>
          <w:iCs/>
          <w:color w:val="000000"/>
          <w:spacing w:val="-3"/>
          <w:sz w:val="28"/>
          <w:szCs w:val="28"/>
        </w:rPr>
        <w:t>.</w:t>
      </w:r>
    </w:p>
    <w:p w:rsidR="005816D1" w:rsidRPr="009D7813" w:rsidRDefault="005816D1" w:rsidP="005816D1">
      <w:pPr>
        <w:pStyle w:val="23"/>
        <w:shd w:val="clear" w:color="auto" w:fill="FFFFFF"/>
        <w:ind w:firstLine="720"/>
        <w:rPr>
          <w:color w:val="000000"/>
          <w:sz w:val="28"/>
          <w:szCs w:val="28"/>
        </w:rPr>
      </w:pPr>
      <w:r w:rsidRPr="009D7813">
        <w:rPr>
          <w:color w:val="000000"/>
          <w:spacing w:val="-1"/>
          <w:sz w:val="28"/>
          <w:szCs w:val="28"/>
        </w:rPr>
        <w:t xml:space="preserve">Для расчетов могут быть приняты следующие данные: </w:t>
      </w:r>
      <w:r w:rsidRPr="009D7813">
        <w:rPr>
          <w:i/>
          <w:iCs/>
          <w:color w:val="000000"/>
          <w:spacing w:val="-1"/>
          <w:sz w:val="28"/>
          <w:szCs w:val="28"/>
          <w:lang w:val="en-US"/>
        </w:rPr>
        <w:t>S</w:t>
      </w:r>
      <w:r w:rsidRPr="009D7813">
        <w:rPr>
          <w:i/>
          <w:iCs/>
          <w:color w:val="000000"/>
          <w:spacing w:val="-1"/>
          <w:sz w:val="28"/>
          <w:szCs w:val="28"/>
          <w:vertAlign w:val="subscript"/>
        </w:rPr>
        <w:t>и</w:t>
      </w:r>
      <w:r w:rsidRPr="009D7813">
        <w:rPr>
          <w:color w:val="000000"/>
          <w:sz w:val="28"/>
          <w:szCs w:val="28"/>
        </w:rPr>
        <w:t xml:space="preserve">= 150 мкм для лазера; 500 мкм  для светодиода; </w:t>
      </w:r>
      <w:r w:rsidRPr="009D7813">
        <w:rPr>
          <w:i/>
          <w:iCs/>
          <w:color w:val="000000"/>
          <w:sz w:val="28"/>
          <w:szCs w:val="28"/>
          <w:lang w:val="en-US"/>
        </w:rPr>
        <w:t>S</w:t>
      </w:r>
      <w:r w:rsidRPr="009D7813">
        <w:rPr>
          <w:i/>
          <w:iCs/>
          <w:color w:val="000000"/>
          <w:sz w:val="28"/>
          <w:szCs w:val="28"/>
          <w:vertAlign w:val="subscript"/>
        </w:rPr>
        <w:t>С</w:t>
      </w:r>
      <w:r w:rsidRPr="009D7813">
        <w:rPr>
          <w:color w:val="000000"/>
          <w:sz w:val="28"/>
          <w:szCs w:val="28"/>
        </w:rPr>
        <w:t xml:space="preserve"> </w:t>
      </w:r>
      <w:r w:rsidRPr="009D7813">
        <w:rPr>
          <w:color w:val="000000"/>
          <w:spacing w:val="-2"/>
          <w:sz w:val="28"/>
          <w:szCs w:val="28"/>
        </w:rPr>
        <w:t xml:space="preserve">= </w:t>
      </w:r>
      <w:r w:rsidRPr="009D7813">
        <w:rPr>
          <w:color w:val="000000"/>
          <w:spacing w:val="-2"/>
          <w:sz w:val="28"/>
          <w:szCs w:val="28"/>
        </w:rPr>
        <w:sym w:font="Symbol" w:char="F070"/>
      </w:r>
      <w:r w:rsidRPr="009D7813">
        <w:rPr>
          <w:color w:val="000000"/>
          <w:spacing w:val="-2"/>
          <w:sz w:val="28"/>
          <w:szCs w:val="28"/>
        </w:rPr>
        <w:t>8</w:t>
      </w:r>
      <w:r w:rsidRPr="009D7813">
        <w:rPr>
          <w:color w:val="000000"/>
          <w:spacing w:val="-2"/>
          <w:sz w:val="28"/>
          <w:szCs w:val="28"/>
          <w:vertAlign w:val="superscript"/>
        </w:rPr>
        <w:t>2</w:t>
      </w:r>
      <w:r w:rsidRPr="009D7813">
        <w:rPr>
          <w:color w:val="000000"/>
          <w:spacing w:val="-2"/>
          <w:sz w:val="28"/>
          <w:szCs w:val="28"/>
        </w:rPr>
        <w:t xml:space="preserve">/4 мкм для одномодового волокна; </w:t>
      </w:r>
      <w:r w:rsidRPr="009D7813">
        <w:rPr>
          <w:color w:val="000000"/>
          <w:spacing w:val="-2"/>
          <w:sz w:val="28"/>
          <w:szCs w:val="28"/>
        </w:rPr>
        <w:sym w:font="Symbol" w:char="F070"/>
      </w:r>
      <w:r w:rsidRPr="009D7813">
        <w:rPr>
          <w:color w:val="000000"/>
          <w:spacing w:val="-2"/>
          <w:sz w:val="28"/>
          <w:szCs w:val="28"/>
        </w:rPr>
        <w:t>50</w:t>
      </w:r>
      <w:r w:rsidRPr="009D7813">
        <w:rPr>
          <w:color w:val="000000"/>
          <w:spacing w:val="-2"/>
          <w:sz w:val="28"/>
          <w:szCs w:val="28"/>
          <w:vertAlign w:val="superscript"/>
        </w:rPr>
        <w:t>2</w:t>
      </w:r>
      <w:r w:rsidRPr="009D7813">
        <w:rPr>
          <w:color w:val="000000"/>
          <w:spacing w:val="-2"/>
          <w:sz w:val="28"/>
          <w:szCs w:val="28"/>
        </w:rPr>
        <w:t>/4 - для многомо</w:t>
      </w:r>
      <w:r w:rsidRPr="009D7813">
        <w:rPr>
          <w:color w:val="000000"/>
          <w:sz w:val="28"/>
          <w:szCs w:val="28"/>
        </w:rPr>
        <w:t xml:space="preserve">дового; </w:t>
      </w:r>
      <w:r w:rsidRPr="009D7813">
        <w:rPr>
          <w:i/>
          <w:color w:val="000000"/>
          <w:sz w:val="28"/>
          <w:szCs w:val="28"/>
        </w:rPr>
        <w:t xml:space="preserve">А </w:t>
      </w:r>
      <w:r w:rsidRPr="009D7813">
        <w:rPr>
          <w:color w:val="000000"/>
          <w:sz w:val="28"/>
          <w:szCs w:val="28"/>
        </w:rPr>
        <w:t xml:space="preserve">= 0,2; </w:t>
      </w:r>
      <w:r w:rsidRPr="009D7813">
        <w:rPr>
          <w:i/>
          <w:color w:val="000000"/>
          <w:sz w:val="28"/>
          <w:szCs w:val="28"/>
          <w:lang w:val="en-US"/>
        </w:rPr>
        <w:t>m</w:t>
      </w:r>
      <w:r w:rsidRPr="009D7813">
        <w:rPr>
          <w:color w:val="000000"/>
          <w:sz w:val="28"/>
          <w:szCs w:val="28"/>
        </w:rPr>
        <w:t xml:space="preserve">=2 для светодиода; </w:t>
      </w:r>
      <w:r w:rsidRPr="009D7813">
        <w:rPr>
          <w:i/>
          <w:color w:val="000000"/>
          <w:sz w:val="28"/>
          <w:szCs w:val="28"/>
        </w:rPr>
        <w:t>m</w:t>
      </w:r>
      <w:r w:rsidRPr="009D7813">
        <w:rPr>
          <w:color w:val="000000"/>
          <w:sz w:val="28"/>
          <w:szCs w:val="28"/>
        </w:rPr>
        <w:t xml:space="preserve"> = 10 для лазера.</w:t>
      </w:r>
    </w:p>
    <w:p w:rsidR="005816D1" w:rsidRPr="009D7813" w:rsidRDefault="005816D1" w:rsidP="005816D1">
      <w:pPr>
        <w:pStyle w:val="23"/>
        <w:shd w:val="clear" w:color="auto" w:fill="FFFFFF"/>
        <w:ind w:firstLine="720"/>
        <w:rPr>
          <w:color w:val="000000"/>
          <w:spacing w:val="-3"/>
          <w:sz w:val="28"/>
          <w:szCs w:val="28"/>
        </w:rPr>
      </w:pPr>
      <w:r w:rsidRPr="009D7813">
        <w:rPr>
          <w:color w:val="000000"/>
          <w:sz w:val="28"/>
          <w:szCs w:val="28"/>
        </w:rPr>
        <w:t>Потери на выводе: при выводе излучения из торца световода.</w:t>
      </w:r>
    </w:p>
    <w:p w:rsidR="005816D1" w:rsidRDefault="005816D1" w:rsidP="005816D1">
      <w:pPr>
        <w:pStyle w:val="ae"/>
        <w:spacing w:line="261" w:lineRule="exact"/>
        <w:ind w:left="0"/>
        <w:jc w:val="both"/>
        <w:rPr>
          <w:rFonts w:ascii="Times New Roman" w:hAnsi="Times New Roman"/>
          <w:b/>
          <w:sz w:val="28"/>
          <w:szCs w:val="28"/>
        </w:rPr>
      </w:pPr>
    </w:p>
    <w:p w:rsidR="005816D1" w:rsidRDefault="005816D1" w:rsidP="005816D1">
      <w:pPr>
        <w:pStyle w:val="ae"/>
        <w:spacing w:line="261" w:lineRule="exact"/>
        <w:ind w:left="0"/>
        <w:jc w:val="both"/>
        <w:rPr>
          <w:rFonts w:ascii="Times New Roman" w:hAnsi="Times New Roman"/>
          <w:b/>
          <w:sz w:val="28"/>
          <w:szCs w:val="28"/>
        </w:rPr>
      </w:pPr>
    </w:p>
    <w:p w:rsidR="005816D1" w:rsidRDefault="005816D1" w:rsidP="005816D1">
      <w:pPr>
        <w:pStyle w:val="ae"/>
        <w:spacing w:line="261" w:lineRule="exact"/>
        <w:ind w:left="0"/>
        <w:jc w:val="both"/>
        <w:rPr>
          <w:rFonts w:ascii="Times New Roman" w:hAnsi="Times New Roman"/>
          <w:b/>
          <w:sz w:val="28"/>
          <w:szCs w:val="28"/>
        </w:rPr>
      </w:pPr>
    </w:p>
    <w:p w:rsidR="004E4F69" w:rsidRDefault="004E4F69">
      <w:pPr>
        <w:rPr>
          <w:rFonts w:ascii="Times New Roman" w:hAnsi="Times New Roman"/>
          <w:color w:val="000000"/>
          <w:spacing w:val="-2"/>
          <w:w w:val="101"/>
          <w:sz w:val="28"/>
          <w:szCs w:val="28"/>
          <w:lang w:val="ru-RU"/>
        </w:rPr>
      </w:pPr>
      <w:r>
        <w:rPr>
          <w:rFonts w:ascii="Times New Roman" w:hAnsi="Times New Roman"/>
          <w:color w:val="000000"/>
          <w:spacing w:val="-2"/>
          <w:w w:val="101"/>
          <w:sz w:val="28"/>
          <w:szCs w:val="28"/>
          <w:lang w:val="ru-RU"/>
        </w:rPr>
        <w:br w:type="page"/>
      </w:r>
    </w:p>
    <w:p w:rsidR="00031D44" w:rsidRPr="009D7813" w:rsidRDefault="00031D44" w:rsidP="00031D44">
      <w:pPr>
        <w:pStyle w:val="ae"/>
        <w:spacing w:line="261" w:lineRule="exact"/>
        <w:ind w:left="0"/>
        <w:jc w:val="both"/>
        <w:rPr>
          <w:rFonts w:ascii="Times New Roman" w:hAnsi="Times New Roman"/>
          <w:b/>
          <w:sz w:val="28"/>
          <w:szCs w:val="28"/>
        </w:rPr>
      </w:pPr>
      <w:r w:rsidRPr="009D7813">
        <w:rPr>
          <w:rFonts w:ascii="Times New Roman" w:hAnsi="Times New Roman"/>
          <w:b/>
          <w:sz w:val="28"/>
          <w:szCs w:val="28"/>
        </w:rPr>
        <w:lastRenderedPageBreak/>
        <w:t>30.Дисперсия и пропускная способность ВС.</w:t>
      </w:r>
    </w:p>
    <w:p w:rsidR="00031D44" w:rsidRPr="009D7813" w:rsidRDefault="00031D44" w:rsidP="00031D44">
      <w:pPr>
        <w:pStyle w:val="23"/>
        <w:shd w:val="clear" w:color="auto" w:fill="FFFFFF"/>
        <w:ind w:firstLine="668"/>
        <w:rPr>
          <w:sz w:val="28"/>
          <w:szCs w:val="28"/>
        </w:rPr>
      </w:pPr>
      <w:r w:rsidRPr="009D7813">
        <w:rPr>
          <w:color w:val="000000"/>
          <w:spacing w:val="-3"/>
          <w:sz w:val="28"/>
          <w:szCs w:val="28"/>
        </w:rPr>
        <w:t xml:space="preserve">Параметр </w:t>
      </w:r>
      <w:r w:rsidRPr="009D7813">
        <w:rPr>
          <w:i/>
          <w:iCs/>
          <w:color w:val="000000"/>
          <w:spacing w:val="-3"/>
          <w:sz w:val="28"/>
          <w:szCs w:val="28"/>
        </w:rPr>
        <w:sym w:font="Symbol" w:char="F044"/>
      </w:r>
      <w:r w:rsidRPr="009D7813">
        <w:rPr>
          <w:i/>
          <w:iCs/>
          <w:color w:val="000000"/>
          <w:spacing w:val="-3"/>
          <w:sz w:val="28"/>
          <w:szCs w:val="28"/>
          <w:lang w:val="en-US"/>
        </w:rPr>
        <w:t>F</w:t>
      </w:r>
      <w:r w:rsidRPr="009D7813">
        <w:rPr>
          <w:color w:val="000000"/>
          <w:spacing w:val="-3"/>
          <w:sz w:val="28"/>
          <w:szCs w:val="28"/>
        </w:rPr>
        <w:t xml:space="preserve"> (пропускная способность) является наряду с </w:t>
      </w:r>
      <w:r w:rsidRPr="009D7813">
        <w:rPr>
          <w:color w:val="000000"/>
          <w:spacing w:val="-2"/>
          <w:sz w:val="28"/>
          <w:szCs w:val="28"/>
        </w:rPr>
        <w:t xml:space="preserve">затуханием ее важнейшим параметром ВОСП. Он определяет </w:t>
      </w:r>
      <w:r w:rsidRPr="009D7813">
        <w:rPr>
          <w:color w:val="000000"/>
          <w:spacing w:val="-6"/>
          <w:sz w:val="28"/>
          <w:szCs w:val="28"/>
        </w:rPr>
        <w:t>полосу частот, пропускаемую световодом, и соответственно объ</w:t>
      </w:r>
      <w:r w:rsidRPr="009D7813">
        <w:rPr>
          <w:color w:val="000000"/>
          <w:spacing w:val="-4"/>
          <w:sz w:val="28"/>
          <w:szCs w:val="28"/>
        </w:rPr>
        <w:t>ем информации, который можно передать по ОК.</w:t>
      </w:r>
    </w:p>
    <w:p w:rsidR="00031D44" w:rsidRPr="009D7813" w:rsidRDefault="00031D44" w:rsidP="00031D44">
      <w:pPr>
        <w:pStyle w:val="23"/>
        <w:shd w:val="clear" w:color="auto" w:fill="FFFFFF"/>
        <w:ind w:firstLine="668"/>
        <w:rPr>
          <w:sz w:val="28"/>
          <w:szCs w:val="28"/>
        </w:rPr>
      </w:pPr>
      <w:r w:rsidRPr="009D7813">
        <w:rPr>
          <w:color w:val="000000"/>
          <w:spacing w:val="-1"/>
          <w:sz w:val="28"/>
          <w:szCs w:val="28"/>
        </w:rPr>
        <w:t xml:space="preserve">В предельном идеализированном варианте по ВС возможна </w:t>
      </w:r>
      <w:r w:rsidRPr="009D7813">
        <w:rPr>
          <w:color w:val="000000"/>
          <w:sz w:val="28"/>
          <w:szCs w:val="28"/>
        </w:rPr>
        <w:t xml:space="preserve">организация огромного числа каналов на большие расстояния, </w:t>
      </w:r>
      <w:r w:rsidRPr="009D7813">
        <w:rPr>
          <w:color w:val="000000"/>
          <w:spacing w:val="-6"/>
          <w:sz w:val="28"/>
          <w:szCs w:val="28"/>
        </w:rPr>
        <w:t>но фактически имеются значительные ограничения. Это обуслов</w:t>
      </w:r>
      <w:r w:rsidRPr="009D7813">
        <w:rPr>
          <w:color w:val="000000"/>
          <w:spacing w:val="-1"/>
          <w:sz w:val="28"/>
          <w:szCs w:val="28"/>
        </w:rPr>
        <w:t xml:space="preserve">лено тем, что сигнал на вход приемного устройства приходит </w:t>
      </w:r>
      <w:r w:rsidRPr="009D7813">
        <w:rPr>
          <w:color w:val="000000"/>
          <w:spacing w:val="-5"/>
          <w:sz w:val="28"/>
          <w:szCs w:val="28"/>
        </w:rPr>
        <w:t xml:space="preserve">размытым, искаженным, причем чем длиннее линия, тем больше </w:t>
      </w:r>
      <w:r w:rsidRPr="009D7813">
        <w:rPr>
          <w:color w:val="000000"/>
          <w:sz w:val="28"/>
          <w:szCs w:val="28"/>
        </w:rPr>
        <w:t xml:space="preserve">искажается передаваемый сигнал (рис. 7.13). Данное явление </w:t>
      </w:r>
      <w:r w:rsidRPr="009D7813">
        <w:rPr>
          <w:color w:val="000000"/>
          <w:spacing w:val="-3"/>
          <w:sz w:val="28"/>
          <w:szCs w:val="28"/>
        </w:rPr>
        <w:t xml:space="preserve">носит название дисперсии и обусловлено различием времени </w:t>
      </w:r>
      <w:r w:rsidRPr="009D7813">
        <w:rPr>
          <w:color w:val="000000"/>
          <w:spacing w:val="-5"/>
          <w:sz w:val="28"/>
          <w:szCs w:val="28"/>
        </w:rPr>
        <w:t>распространения различных мод в световоде и наличием частотной зависимости показателя преломления.</w:t>
      </w:r>
    </w:p>
    <w:p w:rsidR="00031D44" w:rsidRPr="009D7813" w:rsidRDefault="00031D44" w:rsidP="00272382">
      <w:pPr>
        <w:spacing w:after="0" w:line="240" w:lineRule="auto"/>
        <w:ind w:firstLine="708"/>
        <w:jc w:val="both"/>
        <w:rPr>
          <w:color w:val="000000"/>
          <w:spacing w:val="-2"/>
          <w:sz w:val="28"/>
          <w:szCs w:val="28"/>
        </w:rPr>
      </w:pPr>
      <w:r w:rsidRPr="00090525">
        <w:rPr>
          <w:rFonts w:ascii="Times New Roman" w:hAnsi="Times New Roman"/>
          <w:iCs/>
          <w:color w:val="000000"/>
          <w:spacing w:val="-3"/>
          <w:sz w:val="28"/>
          <w:szCs w:val="28"/>
        </w:rPr>
        <w:t>Дисперсия</w:t>
      </w:r>
      <w:r w:rsidRPr="00090525">
        <w:rPr>
          <w:rFonts w:ascii="Times New Roman" w:hAnsi="Times New Roman"/>
          <w:i/>
          <w:color w:val="000000"/>
          <w:spacing w:val="-3"/>
          <w:sz w:val="28"/>
          <w:szCs w:val="28"/>
        </w:rPr>
        <w:t xml:space="preserve"> - </w:t>
      </w:r>
      <w:r w:rsidRPr="00090525">
        <w:rPr>
          <w:rFonts w:ascii="Times New Roman" w:hAnsi="Times New Roman"/>
          <w:color w:val="000000"/>
          <w:spacing w:val="-3"/>
          <w:sz w:val="28"/>
          <w:szCs w:val="28"/>
        </w:rPr>
        <w:t xml:space="preserve">это рассеяние во времени спектральных или </w:t>
      </w:r>
      <w:r w:rsidRPr="00090525">
        <w:rPr>
          <w:rFonts w:ascii="Times New Roman" w:hAnsi="Times New Roman"/>
          <w:color w:val="000000"/>
          <w:spacing w:val="-5"/>
          <w:sz w:val="28"/>
          <w:szCs w:val="28"/>
        </w:rPr>
        <w:t>модовых составляющих оптического сигнала. Дисперсия приво</w:t>
      </w:r>
      <w:r w:rsidRPr="00090525">
        <w:rPr>
          <w:rFonts w:ascii="Times New Roman" w:hAnsi="Times New Roman"/>
          <w:color w:val="000000"/>
          <w:spacing w:val="-2"/>
          <w:sz w:val="28"/>
          <w:szCs w:val="28"/>
        </w:rPr>
        <w:t>дит к увеличению длительности импульса при прохождении по кабелю</w:t>
      </w:r>
      <w:r w:rsidRPr="009D7813">
        <w:rPr>
          <w:color w:val="000000"/>
          <w:spacing w:val="-2"/>
          <w:sz w:val="28"/>
          <w:szCs w:val="28"/>
        </w:rPr>
        <w:t xml:space="preserve">. </w:t>
      </w:r>
    </w:p>
    <w:p w:rsidR="00031D44" w:rsidRPr="009D7813" w:rsidRDefault="00031D44" w:rsidP="00031D44">
      <w:pPr>
        <w:pStyle w:val="23"/>
        <w:shd w:val="clear" w:color="auto" w:fill="FFFFFF"/>
        <w:ind w:left="0" w:hanging="40"/>
        <w:rPr>
          <w:color w:val="000000"/>
          <w:spacing w:val="-4"/>
          <w:sz w:val="28"/>
          <w:szCs w:val="28"/>
        </w:rPr>
      </w:pPr>
    </w:p>
    <w:p w:rsidR="00031D44" w:rsidRPr="009D7813" w:rsidRDefault="00031D44" w:rsidP="00031D44">
      <w:pPr>
        <w:pStyle w:val="23"/>
        <w:framePr w:h="1875" w:hSpace="38" w:vSpace="60" w:wrap="notBeside" w:vAnchor="text" w:hAnchor="page" w:x="3491" w:y="1"/>
        <w:ind w:hanging="40"/>
        <w:rPr>
          <w:sz w:val="28"/>
          <w:szCs w:val="28"/>
        </w:rPr>
      </w:pPr>
      <w:r>
        <w:rPr>
          <w:noProof/>
          <w:snapToGrid/>
          <w:sz w:val="28"/>
          <w:szCs w:val="28"/>
        </w:rPr>
        <w:drawing>
          <wp:inline distT="0" distB="0" distL="0" distR="0">
            <wp:extent cx="4881765" cy="1307805"/>
            <wp:effectExtent l="1905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32" cstate="print">
                      <a:lum contrast="100000"/>
                    </a:blip>
                    <a:srcRect l="2765" t="8928" r="4278" b="8929"/>
                    <a:stretch>
                      <a:fillRect/>
                    </a:stretch>
                  </pic:blipFill>
                  <pic:spPr bwMode="auto">
                    <a:xfrm>
                      <a:off x="0" y="0"/>
                      <a:ext cx="4881765" cy="1307805"/>
                    </a:xfrm>
                    <a:prstGeom prst="rect">
                      <a:avLst/>
                    </a:prstGeom>
                    <a:noFill/>
                    <a:ln w="9525">
                      <a:noFill/>
                      <a:miter lim="800000"/>
                      <a:headEnd/>
                      <a:tailEnd/>
                    </a:ln>
                  </pic:spPr>
                </pic:pic>
              </a:graphicData>
            </a:graphic>
          </wp:inline>
        </w:drawing>
      </w:r>
    </w:p>
    <w:p w:rsidR="00031D44" w:rsidRPr="009D7813" w:rsidRDefault="00031D44" w:rsidP="00031D44">
      <w:pPr>
        <w:pStyle w:val="23"/>
        <w:shd w:val="clear" w:color="auto" w:fill="FFFFFF"/>
        <w:ind w:hanging="40"/>
        <w:rPr>
          <w:color w:val="000000"/>
          <w:spacing w:val="-2"/>
          <w:sz w:val="28"/>
          <w:szCs w:val="28"/>
        </w:rPr>
      </w:pPr>
      <w:r w:rsidRPr="009D7813">
        <w:rPr>
          <w:color w:val="000000"/>
          <w:spacing w:val="-4"/>
          <w:sz w:val="28"/>
          <w:szCs w:val="28"/>
        </w:rPr>
        <w:t>Рис. 7.13. Зависимости длительности импульса</w:t>
      </w:r>
      <w:r w:rsidRPr="009D7813">
        <w:rPr>
          <w:color w:val="000000"/>
          <w:spacing w:val="-6"/>
          <w:sz w:val="28"/>
          <w:szCs w:val="28"/>
        </w:rPr>
        <w:t xml:space="preserve"> </w:t>
      </w:r>
      <w:r w:rsidRPr="009D7813">
        <w:rPr>
          <w:color w:val="000000"/>
          <w:spacing w:val="-5"/>
          <w:sz w:val="28"/>
          <w:szCs w:val="28"/>
        </w:rPr>
        <w:t xml:space="preserve">в световоде: </w:t>
      </w:r>
      <w:r w:rsidRPr="009D7813">
        <w:rPr>
          <w:color w:val="000000"/>
          <w:spacing w:val="-2"/>
          <w:sz w:val="28"/>
          <w:szCs w:val="28"/>
        </w:rPr>
        <w:t>а -  передача, б - прием.</w:t>
      </w:r>
    </w:p>
    <w:p w:rsidR="00031D44" w:rsidRPr="009D7813" w:rsidRDefault="00031D44" w:rsidP="00031D44">
      <w:pPr>
        <w:pStyle w:val="23"/>
        <w:shd w:val="clear" w:color="auto" w:fill="FFFFFF"/>
        <w:tabs>
          <w:tab w:val="left" w:pos="6521"/>
        </w:tabs>
        <w:ind w:hanging="40"/>
        <w:rPr>
          <w:color w:val="000000"/>
          <w:spacing w:val="-11"/>
          <w:sz w:val="28"/>
          <w:szCs w:val="28"/>
        </w:rPr>
      </w:pPr>
      <w:r w:rsidRPr="009D7813">
        <w:rPr>
          <w:color w:val="000000"/>
          <w:spacing w:val="-1"/>
          <w:sz w:val="28"/>
          <w:szCs w:val="28"/>
        </w:rPr>
        <w:t xml:space="preserve">Длительности импульсов на выходе и входе кабеля  определяют величину дисперсии  по </w:t>
      </w:r>
      <w:r w:rsidRPr="009D7813">
        <w:rPr>
          <w:color w:val="000000"/>
          <w:spacing w:val="-11"/>
          <w:sz w:val="28"/>
          <w:szCs w:val="28"/>
        </w:rPr>
        <w:t xml:space="preserve">формуле </w:t>
      </w:r>
    </w:p>
    <w:p w:rsidR="00031D44" w:rsidRPr="009D7813" w:rsidRDefault="00031D44" w:rsidP="00031D44">
      <w:pPr>
        <w:pStyle w:val="23"/>
        <w:shd w:val="clear" w:color="auto" w:fill="FFFFFF"/>
        <w:tabs>
          <w:tab w:val="left" w:pos="567"/>
        </w:tabs>
        <w:ind w:hanging="40"/>
        <w:rPr>
          <w:color w:val="000000"/>
          <w:spacing w:val="-13"/>
          <w:sz w:val="28"/>
          <w:szCs w:val="28"/>
        </w:rPr>
      </w:pPr>
      <w:r w:rsidRPr="009D7813">
        <w:rPr>
          <w:i/>
          <w:iCs/>
          <w:color w:val="000000"/>
          <w:spacing w:val="-11"/>
          <w:sz w:val="28"/>
          <w:szCs w:val="28"/>
        </w:rPr>
        <w:sym w:font="Symbol" w:char="F074"/>
      </w:r>
      <w:r w:rsidRPr="009D7813">
        <w:rPr>
          <w:i/>
          <w:iCs/>
          <w:color w:val="000000"/>
          <w:spacing w:val="-11"/>
          <w:sz w:val="28"/>
          <w:szCs w:val="28"/>
        </w:rPr>
        <w:t xml:space="preserve"> = </w:t>
      </w:r>
      <w:r w:rsidR="00272382" w:rsidRPr="009D7813">
        <w:rPr>
          <w:position w:val="-14"/>
          <w:sz w:val="28"/>
          <w:szCs w:val="28"/>
        </w:rPr>
        <w:object w:dxaOrig="999" w:dyaOrig="460">
          <v:shape id="_x0000_i1111" type="#_x0000_t75" style="width:99.75pt;height:33pt" o:ole="" fillcolor="window">
            <v:imagedata r:id="rId233" o:title=""/>
          </v:shape>
          <o:OLEObject Type="Embed" ProgID="Equation.3" ShapeID="_x0000_i1111" DrawAspect="Content" ObjectID="_1418902006" r:id="rId234"/>
        </w:object>
      </w:r>
      <w:r w:rsidRPr="009D7813">
        <w:rPr>
          <w:color w:val="000000"/>
          <w:spacing w:val="-11"/>
          <w:sz w:val="28"/>
          <w:szCs w:val="28"/>
        </w:rPr>
        <w:t>,</w:t>
      </w:r>
      <w:r w:rsidRPr="009D7813">
        <w:rPr>
          <w:color w:val="000000"/>
          <w:spacing w:val="-11"/>
          <w:sz w:val="28"/>
          <w:szCs w:val="28"/>
        </w:rPr>
        <w:tab/>
      </w:r>
      <w:r w:rsidRPr="009D7813">
        <w:rPr>
          <w:color w:val="000000"/>
          <w:spacing w:val="-11"/>
          <w:sz w:val="28"/>
          <w:szCs w:val="28"/>
        </w:rPr>
        <w:tab/>
      </w:r>
      <w:r w:rsidRPr="009D7813">
        <w:rPr>
          <w:color w:val="000000"/>
          <w:spacing w:val="-11"/>
          <w:sz w:val="28"/>
          <w:szCs w:val="28"/>
        </w:rPr>
        <w:tab/>
      </w:r>
      <w:r w:rsidRPr="009D7813">
        <w:rPr>
          <w:color w:val="000000"/>
          <w:spacing w:val="-11"/>
          <w:sz w:val="28"/>
          <w:szCs w:val="28"/>
        </w:rPr>
        <w:tab/>
      </w:r>
      <w:r w:rsidRPr="009D7813">
        <w:rPr>
          <w:color w:val="000000"/>
          <w:spacing w:val="-11"/>
          <w:sz w:val="28"/>
          <w:szCs w:val="28"/>
        </w:rPr>
        <w:tab/>
      </w:r>
      <w:r w:rsidRPr="009D7813">
        <w:rPr>
          <w:color w:val="000000"/>
          <w:spacing w:val="-13"/>
          <w:sz w:val="28"/>
          <w:szCs w:val="28"/>
        </w:rPr>
        <w:t xml:space="preserve"> (7.35)</w:t>
      </w:r>
    </w:p>
    <w:p w:rsidR="00031D44" w:rsidRPr="009D7813" w:rsidRDefault="00031D44" w:rsidP="00031D44">
      <w:pPr>
        <w:pStyle w:val="23"/>
        <w:shd w:val="clear" w:color="auto" w:fill="FFFFFF"/>
        <w:ind w:hanging="40"/>
        <w:rPr>
          <w:sz w:val="28"/>
          <w:szCs w:val="28"/>
        </w:rPr>
      </w:pPr>
      <w:r w:rsidRPr="009D7813">
        <w:rPr>
          <w:color w:val="000000"/>
          <w:spacing w:val="-8"/>
          <w:w w:val="102"/>
          <w:sz w:val="28"/>
          <w:szCs w:val="28"/>
        </w:rPr>
        <w:t xml:space="preserve">причем значения </w:t>
      </w:r>
      <w:r w:rsidRPr="009D7813">
        <w:rPr>
          <w:i/>
          <w:iCs/>
          <w:color w:val="000000"/>
          <w:spacing w:val="-8"/>
          <w:w w:val="102"/>
          <w:sz w:val="28"/>
          <w:szCs w:val="28"/>
          <w:lang w:val="en-US"/>
        </w:rPr>
        <w:t>t</w:t>
      </w:r>
      <w:r w:rsidRPr="009D7813">
        <w:rPr>
          <w:i/>
          <w:iCs/>
          <w:color w:val="000000"/>
          <w:spacing w:val="-8"/>
          <w:w w:val="102"/>
          <w:sz w:val="28"/>
          <w:szCs w:val="28"/>
          <w:vertAlign w:val="subscript"/>
        </w:rPr>
        <w:t>вых</w:t>
      </w:r>
      <w:r w:rsidRPr="009D7813">
        <w:rPr>
          <w:color w:val="000000"/>
          <w:spacing w:val="-8"/>
          <w:w w:val="102"/>
          <w:sz w:val="28"/>
          <w:szCs w:val="28"/>
        </w:rPr>
        <w:t xml:space="preserve"> и </w:t>
      </w:r>
      <w:r w:rsidRPr="009D7813">
        <w:rPr>
          <w:i/>
          <w:iCs/>
          <w:color w:val="000000"/>
          <w:spacing w:val="-8"/>
          <w:w w:val="102"/>
          <w:sz w:val="28"/>
          <w:szCs w:val="28"/>
          <w:lang w:val="en-US"/>
        </w:rPr>
        <w:t>t</w:t>
      </w:r>
      <w:r w:rsidRPr="009D7813">
        <w:rPr>
          <w:i/>
          <w:iCs/>
          <w:color w:val="000000"/>
          <w:spacing w:val="-8"/>
          <w:w w:val="102"/>
          <w:sz w:val="28"/>
          <w:szCs w:val="28"/>
          <w:vertAlign w:val="subscript"/>
        </w:rPr>
        <w:t>вх</w:t>
      </w:r>
      <w:r w:rsidRPr="009D7813">
        <w:rPr>
          <w:color w:val="000000"/>
          <w:spacing w:val="-8"/>
          <w:w w:val="102"/>
          <w:sz w:val="28"/>
          <w:szCs w:val="28"/>
        </w:rPr>
        <w:t xml:space="preserve"> </w:t>
      </w:r>
      <w:r w:rsidRPr="009D7813">
        <w:rPr>
          <w:color w:val="000000"/>
          <w:spacing w:val="-7"/>
          <w:sz w:val="28"/>
          <w:szCs w:val="28"/>
        </w:rPr>
        <w:t>берутся на уровне половины амплиту</w:t>
      </w:r>
      <w:r w:rsidRPr="009D7813">
        <w:rPr>
          <w:color w:val="000000"/>
          <w:spacing w:val="-11"/>
          <w:w w:val="102"/>
          <w:sz w:val="28"/>
          <w:szCs w:val="28"/>
        </w:rPr>
        <w:t>ды импульсов.</w:t>
      </w:r>
    </w:p>
    <w:p w:rsidR="00031D44" w:rsidRDefault="00031D44" w:rsidP="00031D44">
      <w:pPr>
        <w:pStyle w:val="23"/>
        <w:shd w:val="clear" w:color="auto" w:fill="FFFFFF"/>
        <w:ind w:hanging="40"/>
        <w:rPr>
          <w:color w:val="000000"/>
          <w:w w:val="102"/>
          <w:sz w:val="28"/>
          <w:szCs w:val="28"/>
        </w:rPr>
      </w:pPr>
      <w:r w:rsidRPr="009D7813">
        <w:rPr>
          <w:color w:val="000000"/>
          <w:spacing w:val="-5"/>
          <w:w w:val="102"/>
          <w:sz w:val="28"/>
          <w:szCs w:val="28"/>
        </w:rPr>
        <w:t>Связь между величиной уширения импульсов и полосой ча</w:t>
      </w:r>
      <w:r w:rsidRPr="009D7813">
        <w:rPr>
          <w:color w:val="000000"/>
          <w:spacing w:val="-7"/>
          <w:w w:val="102"/>
          <w:sz w:val="28"/>
          <w:szCs w:val="28"/>
        </w:rPr>
        <w:t>стот, передаваемых по ВС, приближенно выражается соотноше</w:t>
      </w:r>
      <w:r w:rsidRPr="009D7813">
        <w:rPr>
          <w:color w:val="000000"/>
          <w:w w:val="102"/>
          <w:sz w:val="28"/>
          <w:szCs w:val="28"/>
        </w:rPr>
        <w:t xml:space="preserve">нием </w:t>
      </w:r>
      <w:r w:rsidRPr="009D7813">
        <w:rPr>
          <w:i/>
          <w:iCs/>
          <w:color w:val="000000"/>
          <w:w w:val="102"/>
          <w:sz w:val="28"/>
          <w:szCs w:val="28"/>
        </w:rPr>
        <w:sym w:font="Symbol" w:char="F044"/>
      </w:r>
      <w:r w:rsidRPr="009D7813">
        <w:rPr>
          <w:i/>
          <w:iCs/>
          <w:color w:val="000000"/>
          <w:w w:val="102"/>
          <w:sz w:val="28"/>
          <w:szCs w:val="28"/>
          <w:lang w:val="en-US"/>
        </w:rPr>
        <w:t>F</w:t>
      </w:r>
      <w:r w:rsidRPr="009D7813">
        <w:rPr>
          <w:i/>
          <w:iCs/>
          <w:color w:val="000000"/>
          <w:w w:val="102"/>
          <w:sz w:val="28"/>
          <w:szCs w:val="28"/>
        </w:rPr>
        <w:t>=1/</w:t>
      </w:r>
      <w:r w:rsidRPr="009D7813">
        <w:rPr>
          <w:i/>
          <w:iCs/>
          <w:color w:val="000000"/>
          <w:w w:val="102"/>
          <w:sz w:val="28"/>
          <w:szCs w:val="28"/>
        </w:rPr>
        <w:sym w:font="Symbol" w:char="F074"/>
      </w:r>
      <w:r w:rsidRPr="009D7813">
        <w:rPr>
          <w:i/>
          <w:iCs/>
          <w:color w:val="000000"/>
          <w:w w:val="102"/>
          <w:sz w:val="28"/>
          <w:szCs w:val="28"/>
        </w:rPr>
        <w:t>.</w:t>
      </w:r>
      <w:r w:rsidRPr="009D7813">
        <w:rPr>
          <w:color w:val="000000"/>
          <w:w w:val="102"/>
          <w:sz w:val="28"/>
          <w:szCs w:val="28"/>
        </w:rPr>
        <w:t xml:space="preserve"> </w:t>
      </w:r>
    </w:p>
    <w:p w:rsidR="00031D44" w:rsidRPr="009D7813" w:rsidRDefault="00031D44" w:rsidP="00031D44">
      <w:pPr>
        <w:pStyle w:val="23"/>
        <w:shd w:val="clear" w:color="auto" w:fill="FFFFFF"/>
        <w:ind w:firstLine="668"/>
        <w:rPr>
          <w:sz w:val="28"/>
          <w:szCs w:val="28"/>
        </w:rPr>
      </w:pPr>
      <w:r w:rsidRPr="009D7813">
        <w:rPr>
          <w:color w:val="000000"/>
          <w:spacing w:val="-4"/>
          <w:w w:val="102"/>
          <w:sz w:val="28"/>
          <w:szCs w:val="28"/>
        </w:rPr>
        <w:t>Дисперсия не только ограничивает частотный диапазон ис</w:t>
      </w:r>
      <w:r w:rsidRPr="009D7813">
        <w:rPr>
          <w:color w:val="000000"/>
          <w:spacing w:val="-5"/>
          <w:w w:val="102"/>
          <w:sz w:val="28"/>
          <w:szCs w:val="28"/>
        </w:rPr>
        <w:t xml:space="preserve">пользования световодов, но и существенно снижает дальность </w:t>
      </w:r>
      <w:r w:rsidRPr="009D7813">
        <w:rPr>
          <w:color w:val="000000"/>
          <w:spacing w:val="-2"/>
          <w:w w:val="102"/>
          <w:sz w:val="28"/>
          <w:szCs w:val="28"/>
        </w:rPr>
        <w:t>передачи по ОК, так как чем длиннее линия, тем больше про</w:t>
      </w:r>
      <w:r w:rsidRPr="009D7813">
        <w:rPr>
          <w:color w:val="000000"/>
          <w:spacing w:val="-7"/>
          <w:w w:val="102"/>
          <w:sz w:val="28"/>
          <w:szCs w:val="28"/>
        </w:rPr>
        <w:t>является дисперсия и больше уширение импульса.</w:t>
      </w:r>
    </w:p>
    <w:p w:rsidR="00031D44" w:rsidRPr="009D7813" w:rsidRDefault="00031D44" w:rsidP="00031D44">
      <w:pPr>
        <w:pStyle w:val="23"/>
        <w:shd w:val="clear" w:color="auto" w:fill="FFFFFF"/>
        <w:ind w:firstLine="668"/>
        <w:rPr>
          <w:sz w:val="28"/>
          <w:szCs w:val="28"/>
        </w:rPr>
      </w:pPr>
      <w:r w:rsidRPr="009D7813">
        <w:rPr>
          <w:color w:val="000000"/>
          <w:spacing w:val="-6"/>
          <w:w w:val="102"/>
          <w:sz w:val="28"/>
          <w:szCs w:val="28"/>
        </w:rPr>
        <w:t>Причинами возникновения дисперсии являютс</w:t>
      </w:r>
      <w:r>
        <w:rPr>
          <w:color w:val="000000"/>
          <w:spacing w:val="-6"/>
          <w:w w:val="102"/>
          <w:sz w:val="28"/>
          <w:szCs w:val="28"/>
        </w:rPr>
        <w:t>я</w:t>
      </w:r>
      <w:r w:rsidRPr="009D7813">
        <w:rPr>
          <w:color w:val="000000"/>
          <w:spacing w:val="-6"/>
          <w:w w:val="102"/>
          <w:sz w:val="28"/>
          <w:szCs w:val="28"/>
        </w:rPr>
        <w:t xml:space="preserve">: некогерентность источников излучения и появление спектра; </w:t>
      </w:r>
      <w:r w:rsidRPr="009D7813">
        <w:rPr>
          <w:color w:val="000000"/>
          <w:spacing w:val="-7"/>
          <w:w w:val="102"/>
          <w:sz w:val="28"/>
          <w:szCs w:val="28"/>
        </w:rPr>
        <w:t xml:space="preserve">существование большого количества мод </w:t>
      </w:r>
      <w:r w:rsidRPr="009D7813">
        <w:rPr>
          <w:i/>
          <w:color w:val="000000"/>
          <w:spacing w:val="-7"/>
          <w:w w:val="102"/>
          <w:sz w:val="28"/>
          <w:szCs w:val="28"/>
        </w:rPr>
        <w:t>(</w:t>
      </w:r>
      <w:r w:rsidRPr="009D7813">
        <w:rPr>
          <w:i/>
          <w:color w:val="000000"/>
          <w:spacing w:val="-7"/>
          <w:w w:val="102"/>
          <w:sz w:val="28"/>
          <w:szCs w:val="28"/>
          <w:lang w:val="en-US"/>
        </w:rPr>
        <w:t>N</w:t>
      </w:r>
      <w:r w:rsidRPr="009D7813">
        <w:rPr>
          <w:i/>
          <w:color w:val="000000"/>
          <w:spacing w:val="-7"/>
          <w:w w:val="102"/>
          <w:sz w:val="28"/>
          <w:szCs w:val="28"/>
        </w:rPr>
        <w:t xml:space="preserve">) </w:t>
      </w:r>
      <w:r w:rsidRPr="009D7813">
        <w:rPr>
          <w:color w:val="000000"/>
          <w:spacing w:val="-7"/>
          <w:w w:val="102"/>
          <w:sz w:val="28"/>
          <w:szCs w:val="28"/>
        </w:rPr>
        <w:t>.</w:t>
      </w:r>
    </w:p>
    <w:p w:rsidR="00031D44" w:rsidRPr="009D7813" w:rsidRDefault="00031D44" w:rsidP="00031D44">
      <w:pPr>
        <w:pStyle w:val="23"/>
        <w:shd w:val="clear" w:color="auto" w:fill="FFFFFF"/>
        <w:ind w:firstLine="668"/>
        <w:rPr>
          <w:sz w:val="28"/>
          <w:szCs w:val="28"/>
        </w:rPr>
      </w:pPr>
      <w:r w:rsidRPr="009D7813">
        <w:rPr>
          <w:color w:val="000000"/>
          <w:spacing w:val="-6"/>
          <w:w w:val="102"/>
          <w:sz w:val="28"/>
          <w:szCs w:val="28"/>
        </w:rPr>
        <w:t xml:space="preserve">В первом случае дисперсия называется </w:t>
      </w:r>
      <w:r w:rsidRPr="00090525">
        <w:rPr>
          <w:b/>
          <w:iCs/>
          <w:color w:val="000000"/>
          <w:spacing w:val="-6"/>
          <w:w w:val="102"/>
          <w:sz w:val="28"/>
          <w:szCs w:val="28"/>
        </w:rPr>
        <w:t>хроматическо</w:t>
      </w:r>
      <w:r w:rsidRPr="00090525">
        <w:rPr>
          <w:b/>
          <w:i/>
          <w:color w:val="000000"/>
          <w:spacing w:val="-6"/>
          <w:w w:val="102"/>
          <w:sz w:val="28"/>
          <w:szCs w:val="28"/>
        </w:rPr>
        <w:t xml:space="preserve">й </w:t>
      </w:r>
      <w:r w:rsidRPr="00090525">
        <w:rPr>
          <w:b/>
          <w:color w:val="000000"/>
          <w:spacing w:val="10"/>
          <w:w w:val="102"/>
          <w:sz w:val="28"/>
          <w:szCs w:val="28"/>
        </w:rPr>
        <w:t>(ча</w:t>
      </w:r>
      <w:r w:rsidRPr="00090525">
        <w:rPr>
          <w:b/>
          <w:color w:val="000000"/>
          <w:spacing w:val="-3"/>
          <w:w w:val="102"/>
          <w:sz w:val="28"/>
          <w:szCs w:val="28"/>
        </w:rPr>
        <w:t>стотной</w:t>
      </w:r>
      <w:r w:rsidRPr="009D7813">
        <w:rPr>
          <w:color w:val="000000"/>
          <w:spacing w:val="-3"/>
          <w:w w:val="102"/>
          <w:sz w:val="28"/>
          <w:szCs w:val="28"/>
        </w:rPr>
        <w:t xml:space="preserve">). Она делится на </w:t>
      </w:r>
      <w:r w:rsidRPr="00090525">
        <w:rPr>
          <w:b/>
          <w:color w:val="000000"/>
          <w:spacing w:val="-3"/>
          <w:w w:val="102"/>
          <w:sz w:val="28"/>
          <w:szCs w:val="28"/>
        </w:rPr>
        <w:t>материальную и волноводную (вну</w:t>
      </w:r>
      <w:r w:rsidRPr="00090525">
        <w:rPr>
          <w:b/>
          <w:color w:val="000000"/>
          <w:spacing w:val="-5"/>
          <w:w w:val="102"/>
          <w:sz w:val="28"/>
          <w:szCs w:val="28"/>
        </w:rPr>
        <w:t>тримодовую дисперсию</w:t>
      </w:r>
      <w:r w:rsidRPr="009D7813">
        <w:rPr>
          <w:color w:val="000000"/>
          <w:spacing w:val="-5"/>
          <w:w w:val="102"/>
          <w:sz w:val="28"/>
          <w:szCs w:val="28"/>
        </w:rPr>
        <w:t xml:space="preserve">). </w:t>
      </w:r>
      <w:r w:rsidRPr="009D7813">
        <w:rPr>
          <w:iCs/>
          <w:color w:val="000000"/>
          <w:spacing w:val="-5"/>
          <w:w w:val="102"/>
          <w:sz w:val="28"/>
          <w:szCs w:val="28"/>
        </w:rPr>
        <w:t>Волноводная дисперсия</w:t>
      </w:r>
      <w:r w:rsidRPr="009D7813">
        <w:rPr>
          <w:i/>
          <w:color w:val="000000"/>
          <w:spacing w:val="-5"/>
          <w:w w:val="102"/>
          <w:sz w:val="28"/>
          <w:szCs w:val="28"/>
        </w:rPr>
        <w:t xml:space="preserve"> </w:t>
      </w:r>
      <w:r w:rsidRPr="009D7813">
        <w:rPr>
          <w:color w:val="000000"/>
          <w:spacing w:val="-5"/>
          <w:w w:val="102"/>
          <w:sz w:val="28"/>
          <w:szCs w:val="28"/>
        </w:rPr>
        <w:t xml:space="preserve">обусловлена </w:t>
      </w:r>
      <w:r w:rsidRPr="009D7813">
        <w:rPr>
          <w:color w:val="000000"/>
          <w:spacing w:val="-8"/>
          <w:w w:val="102"/>
          <w:sz w:val="28"/>
          <w:szCs w:val="28"/>
        </w:rPr>
        <w:t>процессами внутри моды и характеризуется зависимостью коэф</w:t>
      </w:r>
      <w:r w:rsidRPr="009D7813">
        <w:rPr>
          <w:color w:val="000000"/>
          <w:spacing w:val="-11"/>
          <w:sz w:val="28"/>
          <w:szCs w:val="28"/>
        </w:rPr>
        <w:t>фициента распространения моды от длины волны</w:t>
      </w:r>
      <w:r>
        <w:rPr>
          <w:color w:val="000000"/>
          <w:spacing w:val="-11"/>
          <w:sz w:val="28"/>
          <w:szCs w:val="28"/>
        </w:rPr>
        <w:t>.</w:t>
      </w:r>
      <w:r w:rsidRPr="009D7813">
        <w:rPr>
          <w:color w:val="000000"/>
          <w:spacing w:val="-11"/>
          <w:sz w:val="28"/>
          <w:szCs w:val="28"/>
        </w:rPr>
        <w:t xml:space="preserve"> </w:t>
      </w:r>
      <w:r w:rsidRPr="009D7813">
        <w:rPr>
          <w:iCs/>
          <w:color w:val="000000"/>
          <w:spacing w:val="-4"/>
          <w:sz w:val="28"/>
          <w:szCs w:val="28"/>
        </w:rPr>
        <w:t>Материальная дисперсия</w:t>
      </w:r>
      <w:r w:rsidRPr="009D7813">
        <w:rPr>
          <w:i/>
          <w:color w:val="000000"/>
          <w:spacing w:val="-4"/>
          <w:sz w:val="28"/>
          <w:szCs w:val="28"/>
        </w:rPr>
        <w:t xml:space="preserve"> </w:t>
      </w:r>
      <w:r w:rsidRPr="009D7813">
        <w:rPr>
          <w:color w:val="000000"/>
          <w:spacing w:val="-4"/>
          <w:sz w:val="28"/>
          <w:szCs w:val="28"/>
        </w:rPr>
        <w:t xml:space="preserve">обусловлена зависимостью показателя </w:t>
      </w:r>
      <w:r w:rsidRPr="009D7813">
        <w:rPr>
          <w:color w:val="000000"/>
          <w:spacing w:val="-9"/>
          <w:sz w:val="28"/>
          <w:szCs w:val="28"/>
        </w:rPr>
        <w:t>преломления от длины волны</w:t>
      </w:r>
      <w:r>
        <w:rPr>
          <w:color w:val="000000"/>
          <w:spacing w:val="-9"/>
          <w:sz w:val="28"/>
          <w:szCs w:val="28"/>
        </w:rPr>
        <w:t>.</w:t>
      </w:r>
      <w:r w:rsidRPr="009D7813">
        <w:rPr>
          <w:color w:val="000000"/>
          <w:spacing w:val="-9"/>
          <w:sz w:val="28"/>
          <w:szCs w:val="28"/>
        </w:rPr>
        <w:t xml:space="preserve"> </w:t>
      </w:r>
    </w:p>
    <w:p w:rsidR="00031D44" w:rsidRPr="009D7813" w:rsidRDefault="00031D44" w:rsidP="00031D44">
      <w:pPr>
        <w:pStyle w:val="23"/>
        <w:shd w:val="clear" w:color="auto" w:fill="FFFFFF"/>
        <w:ind w:firstLine="668"/>
        <w:rPr>
          <w:sz w:val="28"/>
          <w:szCs w:val="28"/>
        </w:rPr>
      </w:pPr>
      <w:r w:rsidRPr="009D7813">
        <w:rPr>
          <w:color w:val="000000"/>
          <w:spacing w:val="-3"/>
          <w:sz w:val="28"/>
          <w:szCs w:val="28"/>
        </w:rPr>
        <w:t xml:space="preserve">Во втором случае дисперсия называется </w:t>
      </w:r>
      <w:r w:rsidRPr="009D7813">
        <w:rPr>
          <w:iCs/>
          <w:color w:val="000000"/>
          <w:spacing w:val="-3"/>
          <w:sz w:val="28"/>
          <w:szCs w:val="28"/>
        </w:rPr>
        <w:t>модовой</w:t>
      </w:r>
      <w:r w:rsidRPr="009D7813">
        <w:rPr>
          <w:i/>
          <w:color w:val="000000"/>
          <w:spacing w:val="-3"/>
          <w:sz w:val="28"/>
          <w:szCs w:val="28"/>
        </w:rPr>
        <w:t xml:space="preserve"> </w:t>
      </w:r>
      <w:r w:rsidRPr="009D7813">
        <w:rPr>
          <w:color w:val="000000"/>
          <w:spacing w:val="-3"/>
          <w:sz w:val="28"/>
          <w:szCs w:val="28"/>
        </w:rPr>
        <w:t>и обуслов</w:t>
      </w:r>
      <w:r w:rsidRPr="009D7813">
        <w:rPr>
          <w:color w:val="000000"/>
          <w:spacing w:val="-2"/>
          <w:sz w:val="28"/>
          <w:szCs w:val="28"/>
        </w:rPr>
        <w:t>лена наличием большого количества мод, время распростране</w:t>
      </w:r>
      <w:r w:rsidRPr="009D7813">
        <w:rPr>
          <w:color w:val="000000"/>
          <w:sz w:val="28"/>
          <w:szCs w:val="28"/>
        </w:rPr>
        <w:t>ния которых различно</w:t>
      </w:r>
      <w:r>
        <w:rPr>
          <w:color w:val="000000"/>
          <w:sz w:val="28"/>
          <w:szCs w:val="28"/>
        </w:rPr>
        <w:t>.</w:t>
      </w:r>
    </w:p>
    <w:p w:rsidR="00031D44" w:rsidRPr="009D7813" w:rsidRDefault="00031D44" w:rsidP="00031D44">
      <w:pPr>
        <w:pStyle w:val="23"/>
        <w:shd w:val="clear" w:color="auto" w:fill="FFFFFF"/>
        <w:ind w:firstLine="668"/>
        <w:rPr>
          <w:sz w:val="28"/>
          <w:szCs w:val="28"/>
        </w:rPr>
      </w:pPr>
      <w:r w:rsidRPr="009D7813">
        <w:rPr>
          <w:color w:val="000000"/>
          <w:spacing w:val="-7"/>
          <w:sz w:val="28"/>
          <w:szCs w:val="28"/>
        </w:rPr>
        <w:t>В геометрической интерпретации соответствующие модам лу</w:t>
      </w:r>
      <w:r w:rsidRPr="009D7813">
        <w:rPr>
          <w:color w:val="000000"/>
          <w:spacing w:val="-2"/>
          <w:sz w:val="28"/>
          <w:szCs w:val="28"/>
        </w:rPr>
        <w:t>чи идут под разными углами, проходят различный путь в сердцевине волокна и, следовательно, поступают на вход приемника с различной задержкой.</w:t>
      </w:r>
    </w:p>
    <w:p w:rsidR="00031D44" w:rsidRPr="009D7813" w:rsidRDefault="00031D44" w:rsidP="00031D44">
      <w:pPr>
        <w:pStyle w:val="23"/>
        <w:shd w:val="clear" w:color="auto" w:fill="FFFFFF"/>
        <w:ind w:firstLine="668"/>
        <w:rPr>
          <w:color w:val="000000"/>
          <w:spacing w:val="-7"/>
          <w:sz w:val="28"/>
          <w:szCs w:val="28"/>
        </w:rPr>
      </w:pPr>
      <w:r w:rsidRPr="009D7813">
        <w:rPr>
          <w:color w:val="000000"/>
          <w:spacing w:val="-2"/>
          <w:sz w:val="28"/>
          <w:szCs w:val="28"/>
        </w:rPr>
        <w:t>Результирующее значение уширения импульсов за счет мо</w:t>
      </w:r>
      <w:r w:rsidRPr="009D7813">
        <w:rPr>
          <w:color w:val="000000"/>
          <w:spacing w:val="-7"/>
          <w:sz w:val="28"/>
          <w:szCs w:val="28"/>
        </w:rPr>
        <w:t xml:space="preserve">довой </w:t>
      </w:r>
      <w:r w:rsidRPr="009D7813">
        <w:rPr>
          <w:i/>
          <w:iCs/>
          <w:color w:val="000000"/>
          <w:spacing w:val="-7"/>
          <w:sz w:val="28"/>
          <w:szCs w:val="28"/>
        </w:rPr>
        <w:sym w:font="Symbol" w:char="F074"/>
      </w:r>
      <w:r w:rsidRPr="009D7813">
        <w:rPr>
          <w:i/>
          <w:iCs/>
          <w:color w:val="000000"/>
          <w:spacing w:val="-7"/>
          <w:sz w:val="28"/>
          <w:szCs w:val="28"/>
          <w:vertAlign w:val="subscript"/>
        </w:rPr>
        <w:t>мод</w:t>
      </w:r>
      <w:r w:rsidRPr="009D7813">
        <w:rPr>
          <w:color w:val="000000"/>
          <w:spacing w:val="-7"/>
          <w:sz w:val="28"/>
          <w:szCs w:val="28"/>
        </w:rPr>
        <w:t xml:space="preserve">, материальной </w:t>
      </w:r>
      <w:r w:rsidRPr="009D7813">
        <w:rPr>
          <w:i/>
          <w:iCs/>
          <w:color w:val="000000"/>
          <w:spacing w:val="-7"/>
          <w:sz w:val="28"/>
          <w:szCs w:val="28"/>
        </w:rPr>
        <w:sym w:font="Symbol" w:char="F074"/>
      </w:r>
      <w:r w:rsidRPr="009D7813">
        <w:rPr>
          <w:i/>
          <w:iCs/>
          <w:color w:val="000000"/>
          <w:spacing w:val="-7"/>
          <w:sz w:val="28"/>
          <w:szCs w:val="28"/>
          <w:vertAlign w:val="subscript"/>
        </w:rPr>
        <w:t>мат</w:t>
      </w:r>
      <w:r w:rsidRPr="009D7813">
        <w:rPr>
          <w:color w:val="000000"/>
          <w:spacing w:val="-7"/>
          <w:sz w:val="28"/>
          <w:szCs w:val="28"/>
        </w:rPr>
        <w:t xml:space="preserve"> и волноводной </w:t>
      </w:r>
      <w:r w:rsidRPr="009D7813">
        <w:rPr>
          <w:i/>
          <w:iCs/>
          <w:color w:val="000000"/>
          <w:spacing w:val="-7"/>
          <w:sz w:val="28"/>
          <w:szCs w:val="28"/>
        </w:rPr>
        <w:sym w:font="Symbol" w:char="F074"/>
      </w:r>
      <w:r w:rsidRPr="009D7813">
        <w:rPr>
          <w:i/>
          <w:iCs/>
          <w:color w:val="000000"/>
          <w:spacing w:val="-7"/>
          <w:sz w:val="28"/>
          <w:szCs w:val="28"/>
          <w:vertAlign w:val="subscript"/>
        </w:rPr>
        <w:t>вв</w:t>
      </w:r>
      <w:r w:rsidRPr="009D7813">
        <w:rPr>
          <w:color w:val="000000"/>
          <w:spacing w:val="-7"/>
          <w:sz w:val="28"/>
          <w:szCs w:val="28"/>
        </w:rPr>
        <w:t xml:space="preserve"> дисперсий</w:t>
      </w:r>
    </w:p>
    <w:p w:rsidR="00031D44" w:rsidRPr="009D7813" w:rsidRDefault="00031D44" w:rsidP="00031D44">
      <w:pPr>
        <w:pStyle w:val="23"/>
        <w:shd w:val="clear" w:color="auto" w:fill="FFFFFF"/>
        <w:ind w:hanging="40"/>
        <w:rPr>
          <w:color w:val="000000"/>
          <w:spacing w:val="-7"/>
          <w:sz w:val="28"/>
          <w:szCs w:val="28"/>
        </w:rPr>
      </w:pPr>
    </w:p>
    <w:p w:rsidR="00031D44" w:rsidRPr="009D7813" w:rsidRDefault="00031D44" w:rsidP="00031D44">
      <w:pPr>
        <w:spacing w:line="240" w:lineRule="auto"/>
        <w:ind w:hanging="40"/>
        <w:jc w:val="both"/>
        <w:rPr>
          <w:color w:val="000000"/>
          <w:spacing w:val="-7"/>
          <w:sz w:val="28"/>
          <w:szCs w:val="28"/>
        </w:rPr>
      </w:pPr>
      <w:r w:rsidRPr="009D7813">
        <w:rPr>
          <w:color w:val="000000"/>
          <w:spacing w:val="-7"/>
          <w:sz w:val="28"/>
          <w:szCs w:val="28"/>
          <w:lang w:val="en-US"/>
        </w:rPr>
        <w:lastRenderedPageBreak/>
        <w:sym w:font="Symbol" w:char="F074"/>
      </w:r>
      <w:r w:rsidRPr="009D7813">
        <w:rPr>
          <w:color w:val="000000"/>
          <w:spacing w:val="-7"/>
          <w:sz w:val="28"/>
          <w:szCs w:val="28"/>
        </w:rPr>
        <w:t xml:space="preserve"> = </w:t>
      </w:r>
      <w:r w:rsidR="00272382" w:rsidRPr="009D7813">
        <w:rPr>
          <w:position w:val="-14"/>
          <w:sz w:val="28"/>
          <w:szCs w:val="28"/>
        </w:rPr>
        <w:object w:dxaOrig="1980" w:dyaOrig="460">
          <v:shape id="_x0000_i1112" type="#_x0000_t75" style="width:189.75pt;height:30.75pt" o:ole="" fillcolor="window">
            <v:imagedata r:id="rId235" o:title=""/>
          </v:shape>
          <o:OLEObject Type="Embed" ProgID="Equation.3" ShapeID="_x0000_i1112" DrawAspect="Content" ObjectID="_1418902007" r:id="rId236"/>
        </w:object>
      </w:r>
      <w:r w:rsidRPr="009D7813">
        <w:rPr>
          <w:color w:val="000000"/>
          <w:spacing w:val="-7"/>
          <w:sz w:val="28"/>
          <w:szCs w:val="28"/>
        </w:rPr>
        <w:t>,</w:t>
      </w:r>
      <w:r w:rsidRPr="009D7813">
        <w:rPr>
          <w:color w:val="000000"/>
          <w:spacing w:val="-7"/>
          <w:sz w:val="28"/>
          <w:szCs w:val="28"/>
        </w:rPr>
        <w:tab/>
      </w:r>
      <w:r w:rsidRPr="009D7813">
        <w:rPr>
          <w:color w:val="000000"/>
          <w:spacing w:val="-7"/>
          <w:sz w:val="28"/>
          <w:szCs w:val="28"/>
        </w:rPr>
        <w:tab/>
      </w:r>
      <w:r w:rsidRPr="009D7813">
        <w:rPr>
          <w:color w:val="000000"/>
          <w:spacing w:val="-7"/>
          <w:sz w:val="28"/>
          <w:szCs w:val="28"/>
        </w:rPr>
        <w:tab/>
        <w:t xml:space="preserve"> (7.36)</w:t>
      </w:r>
    </w:p>
    <w:p w:rsidR="00031D44" w:rsidRPr="009D7813" w:rsidRDefault="00031D44" w:rsidP="00031D44">
      <w:pPr>
        <w:pStyle w:val="23"/>
        <w:shd w:val="clear" w:color="auto" w:fill="FFFFFF"/>
        <w:ind w:firstLine="668"/>
        <w:rPr>
          <w:bCs/>
          <w:sz w:val="28"/>
          <w:szCs w:val="28"/>
          <w:vertAlign w:val="subscript"/>
        </w:rPr>
      </w:pPr>
      <w:r w:rsidRPr="009D7813">
        <w:rPr>
          <w:bCs/>
          <w:color w:val="000000"/>
          <w:sz w:val="28"/>
          <w:szCs w:val="28"/>
        </w:rPr>
        <w:t>С учетом реального соотношения вкладов отдельных видов дисперсий имеем для многомодовых волокон уширение импуль</w:t>
      </w:r>
      <w:r w:rsidRPr="009D7813">
        <w:rPr>
          <w:bCs/>
          <w:sz w:val="28"/>
          <w:szCs w:val="28"/>
        </w:rPr>
        <w:t xml:space="preserve">сов </w:t>
      </w:r>
      <w:r w:rsidRPr="009D7813">
        <w:rPr>
          <w:bCs/>
          <w:i/>
          <w:iCs/>
          <w:sz w:val="28"/>
          <w:szCs w:val="28"/>
        </w:rPr>
        <w:sym w:font="Symbol" w:char="F074"/>
      </w:r>
      <w:r w:rsidRPr="009D7813">
        <w:rPr>
          <w:bCs/>
          <w:i/>
          <w:iCs/>
          <w:sz w:val="28"/>
          <w:szCs w:val="28"/>
        </w:rPr>
        <w:t xml:space="preserve"> = </w:t>
      </w:r>
      <w:r w:rsidRPr="009D7813">
        <w:rPr>
          <w:bCs/>
          <w:i/>
          <w:iCs/>
          <w:sz w:val="28"/>
          <w:szCs w:val="28"/>
        </w:rPr>
        <w:sym w:font="Symbol" w:char="F074"/>
      </w:r>
      <w:r w:rsidRPr="009D7813">
        <w:rPr>
          <w:bCs/>
          <w:i/>
          <w:iCs/>
          <w:sz w:val="28"/>
          <w:szCs w:val="28"/>
          <w:vertAlign w:val="subscript"/>
        </w:rPr>
        <w:t>мод</w:t>
      </w:r>
      <w:r w:rsidRPr="009D7813">
        <w:rPr>
          <w:bCs/>
          <w:sz w:val="28"/>
          <w:szCs w:val="28"/>
        </w:rPr>
        <w:t xml:space="preserve">, а для одномодовых волокон </w:t>
      </w:r>
      <w:r w:rsidRPr="009D7813">
        <w:rPr>
          <w:bCs/>
          <w:i/>
          <w:iCs/>
          <w:sz w:val="28"/>
          <w:szCs w:val="28"/>
        </w:rPr>
        <w:sym w:font="Symbol" w:char="F074"/>
      </w:r>
      <w:r w:rsidRPr="009D7813">
        <w:rPr>
          <w:bCs/>
          <w:i/>
          <w:iCs/>
          <w:sz w:val="28"/>
          <w:szCs w:val="28"/>
        </w:rPr>
        <w:t xml:space="preserve"> = </w:t>
      </w:r>
      <w:r w:rsidRPr="009D7813">
        <w:rPr>
          <w:bCs/>
          <w:i/>
          <w:iCs/>
          <w:sz w:val="28"/>
          <w:szCs w:val="28"/>
        </w:rPr>
        <w:sym w:font="Symbol" w:char="F074"/>
      </w:r>
      <w:r w:rsidRPr="009D7813">
        <w:rPr>
          <w:bCs/>
          <w:i/>
          <w:iCs/>
          <w:sz w:val="28"/>
          <w:szCs w:val="28"/>
          <w:vertAlign w:val="subscript"/>
        </w:rPr>
        <w:t>мат</w:t>
      </w:r>
      <w:r w:rsidRPr="009D7813">
        <w:rPr>
          <w:bCs/>
          <w:i/>
          <w:iCs/>
          <w:sz w:val="28"/>
          <w:szCs w:val="28"/>
        </w:rPr>
        <w:t>+</w:t>
      </w:r>
      <w:r w:rsidRPr="009D7813">
        <w:rPr>
          <w:bCs/>
          <w:i/>
          <w:iCs/>
          <w:sz w:val="28"/>
          <w:szCs w:val="28"/>
        </w:rPr>
        <w:sym w:font="Symbol" w:char="F074"/>
      </w:r>
      <w:r w:rsidRPr="009D7813">
        <w:rPr>
          <w:bCs/>
          <w:i/>
          <w:iCs/>
          <w:sz w:val="28"/>
          <w:szCs w:val="28"/>
          <w:vertAlign w:val="subscript"/>
        </w:rPr>
        <w:t>вв</w:t>
      </w:r>
      <w:r w:rsidRPr="009D7813">
        <w:rPr>
          <w:bCs/>
          <w:color w:val="000000"/>
          <w:w w:val="77"/>
          <w:sz w:val="28"/>
          <w:szCs w:val="28"/>
          <w:vertAlign w:val="subscript"/>
        </w:rPr>
        <w:t>.</w:t>
      </w:r>
    </w:p>
    <w:p w:rsidR="00031D44" w:rsidRPr="009D7813" w:rsidRDefault="00031D44" w:rsidP="00031D44">
      <w:pPr>
        <w:pStyle w:val="23"/>
        <w:shd w:val="clear" w:color="auto" w:fill="FFFFFF"/>
        <w:ind w:firstLine="668"/>
        <w:rPr>
          <w:bCs/>
          <w:sz w:val="28"/>
          <w:szCs w:val="28"/>
        </w:rPr>
      </w:pPr>
      <w:r w:rsidRPr="009D7813">
        <w:rPr>
          <w:bCs/>
          <w:color w:val="000000"/>
          <w:spacing w:val="-1"/>
          <w:sz w:val="28"/>
          <w:szCs w:val="28"/>
        </w:rPr>
        <w:t xml:space="preserve">Величина уширения импульса в многомодовых волокнах за </w:t>
      </w:r>
      <w:r w:rsidRPr="009D7813">
        <w:rPr>
          <w:bCs/>
          <w:color w:val="000000"/>
          <w:spacing w:val="-4"/>
          <w:sz w:val="28"/>
          <w:szCs w:val="28"/>
        </w:rPr>
        <w:t>счет модовой дисперсии, которая характеризуется временем на</w:t>
      </w:r>
      <w:r w:rsidRPr="009D7813">
        <w:rPr>
          <w:bCs/>
          <w:color w:val="000000"/>
          <w:sz w:val="28"/>
          <w:szCs w:val="28"/>
        </w:rPr>
        <w:t xml:space="preserve">растания сигнала и определяется как разность между самым </w:t>
      </w:r>
      <w:r w:rsidRPr="009D7813">
        <w:rPr>
          <w:bCs/>
          <w:color w:val="000000"/>
          <w:spacing w:val="-3"/>
          <w:sz w:val="28"/>
          <w:szCs w:val="28"/>
        </w:rPr>
        <w:t>большим и самым малым временем прихода в сечение светово</w:t>
      </w:r>
      <w:r w:rsidRPr="009D7813">
        <w:rPr>
          <w:bCs/>
          <w:color w:val="000000"/>
          <w:sz w:val="28"/>
          <w:szCs w:val="28"/>
        </w:rPr>
        <w:t xml:space="preserve">да на расстоянии </w:t>
      </w:r>
      <w:r w:rsidRPr="009D7813">
        <w:rPr>
          <w:bCs/>
          <w:i/>
          <w:color w:val="000000"/>
          <w:sz w:val="28"/>
          <w:szCs w:val="28"/>
          <w:lang w:val="en-US"/>
        </w:rPr>
        <w:t>l</w:t>
      </w:r>
      <w:r w:rsidRPr="009D7813">
        <w:rPr>
          <w:bCs/>
          <w:color w:val="000000"/>
          <w:sz w:val="28"/>
          <w:szCs w:val="28"/>
        </w:rPr>
        <w:t xml:space="preserve"> от начала, может быть рассчитана для сту</w:t>
      </w:r>
      <w:r w:rsidRPr="009D7813">
        <w:rPr>
          <w:bCs/>
          <w:color w:val="000000"/>
          <w:spacing w:val="-2"/>
          <w:sz w:val="28"/>
          <w:szCs w:val="28"/>
        </w:rPr>
        <w:t>пенчатого и градиентного световода соответственно по формулам</w:t>
      </w:r>
    </w:p>
    <w:p w:rsidR="00031D44" w:rsidRPr="009D7813" w:rsidRDefault="00031D44" w:rsidP="00031D44">
      <w:pPr>
        <w:pStyle w:val="23"/>
        <w:shd w:val="clear" w:color="auto" w:fill="FFFFFF"/>
        <w:ind w:hanging="40"/>
        <w:rPr>
          <w:bCs/>
          <w:color w:val="000000"/>
          <w:sz w:val="28"/>
          <w:szCs w:val="28"/>
        </w:rPr>
      </w:pPr>
      <w:r w:rsidRPr="009D7813">
        <w:rPr>
          <w:b/>
          <w:i/>
          <w:iCs/>
          <w:color w:val="000000"/>
          <w:sz w:val="28"/>
          <w:szCs w:val="28"/>
        </w:rPr>
        <w:sym w:font="Symbol" w:char="F074"/>
      </w:r>
      <w:r w:rsidRPr="009D7813">
        <w:rPr>
          <w:bCs/>
          <w:i/>
          <w:iCs/>
          <w:color w:val="000000"/>
          <w:sz w:val="28"/>
          <w:szCs w:val="28"/>
          <w:vertAlign w:val="subscript"/>
        </w:rPr>
        <w:t>мод</w:t>
      </w:r>
      <w:r w:rsidRPr="009D7813">
        <w:rPr>
          <w:bCs/>
          <w:i/>
          <w:iCs/>
          <w:color w:val="000000"/>
          <w:sz w:val="28"/>
          <w:szCs w:val="28"/>
        </w:rPr>
        <w:t xml:space="preserve"> = </w:t>
      </w:r>
      <w:r w:rsidRPr="009D7813">
        <w:rPr>
          <w:bCs/>
          <w:i/>
          <w:iCs/>
          <w:color w:val="000000"/>
          <w:sz w:val="28"/>
          <w:szCs w:val="28"/>
        </w:rPr>
        <w:sym w:font="Symbol" w:char="F020"/>
      </w:r>
      <w:r w:rsidRPr="009D7813">
        <w:rPr>
          <w:bCs/>
          <w:i/>
          <w:iCs/>
          <w:color w:val="000000"/>
          <w:sz w:val="28"/>
          <w:szCs w:val="28"/>
        </w:rPr>
        <w:sym w:font="Symbol" w:char="F044"/>
      </w:r>
      <w:r w:rsidRPr="009D7813">
        <w:rPr>
          <w:bCs/>
          <w:i/>
          <w:iCs/>
          <w:color w:val="000000"/>
          <w:sz w:val="28"/>
          <w:szCs w:val="28"/>
          <w:lang w:val="en-US"/>
        </w:rPr>
        <w:t>n</w:t>
      </w:r>
      <w:r w:rsidRPr="009D7813">
        <w:rPr>
          <w:bCs/>
          <w:i/>
          <w:iCs/>
          <w:color w:val="000000"/>
          <w:sz w:val="28"/>
          <w:szCs w:val="28"/>
          <w:vertAlign w:val="subscript"/>
        </w:rPr>
        <w:t>1</w:t>
      </w:r>
      <w:r w:rsidRPr="009D7813">
        <w:rPr>
          <w:position w:val="-14"/>
          <w:sz w:val="28"/>
          <w:szCs w:val="28"/>
        </w:rPr>
        <w:object w:dxaOrig="600" w:dyaOrig="420">
          <v:shape id="_x0000_i1113" type="#_x0000_t75" style="width:49.5pt;height:24.75pt" o:ole="" fillcolor="window">
            <v:imagedata r:id="rId237" o:title=""/>
          </v:shape>
          <o:OLEObject Type="Embed" ProgID="Equation.3" ShapeID="_x0000_i1113" DrawAspect="Content" ObjectID="_1418902008" r:id="rId238"/>
        </w:object>
      </w:r>
      <w:r w:rsidRPr="009D7813">
        <w:rPr>
          <w:bCs/>
          <w:i/>
          <w:iCs/>
          <w:color w:val="000000"/>
          <w:sz w:val="28"/>
          <w:szCs w:val="28"/>
        </w:rPr>
        <w:t>/</w:t>
      </w:r>
      <w:r w:rsidRPr="009D7813">
        <w:rPr>
          <w:bCs/>
          <w:i/>
          <w:iCs/>
          <w:color w:val="000000"/>
          <w:sz w:val="28"/>
          <w:szCs w:val="28"/>
          <w:lang w:val="en-US"/>
        </w:rPr>
        <w:t>c</w:t>
      </w:r>
      <w:r w:rsidRPr="009D7813">
        <w:rPr>
          <w:bCs/>
          <w:color w:val="000000"/>
          <w:sz w:val="28"/>
          <w:szCs w:val="28"/>
        </w:rPr>
        <w:t xml:space="preserve"> ,</w:t>
      </w:r>
      <w:r w:rsidRPr="009D7813">
        <w:rPr>
          <w:bCs/>
          <w:color w:val="000000"/>
          <w:sz w:val="28"/>
          <w:szCs w:val="28"/>
        </w:rPr>
        <w:tab/>
      </w:r>
      <w:r w:rsidRPr="009D7813">
        <w:rPr>
          <w:bCs/>
          <w:color w:val="000000"/>
          <w:sz w:val="28"/>
          <w:szCs w:val="28"/>
        </w:rPr>
        <w:tab/>
      </w:r>
      <w:r w:rsidRPr="009D7813">
        <w:rPr>
          <w:bCs/>
          <w:color w:val="000000"/>
          <w:sz w:val="28"/>
          <w:szCs w:val="28"/>
        </w:rPr>
        <w:tab/>
      </w:r>
      <w:r w:rsidRPr="009D7813">
        <w:rPr>
          <w:bCs/>
          <w:color w:val="000000"/>
          <w:sz w:val="28"/>
          <w:szCs w:val="28"/>
        </w:rPr>
        <w:tab/>
        <w:t xml:space="preserve"> (7.37) </w:t>
      </w:r>
    </w:p>
    <w:p w:rsidR="00031D44" w:rsidRPr="009D7813" w:rsidRDefault="00031D44" w:rsidP="00031D44">
      <w:pPr>
        <w:pStyle w:val="23"/>
        <w:shd w:val="clear" w:color="auto" w:fill="FFFFFF"/>
        <w:ind w:hanging="40"/>
        <w:rPr>
          <w:bCs/>
          <w:color w:val="000000"/>
          <w:sz w:val="28"/>
          <w:szCs w:val="28"/>
        </w:rPr>
      </w:pPr>
      <w:r w:rsidRPr="009D7813">
        <w:rPr>
          <w:bCs/>
          <w:i/>
          <w:iCs/>
          <w:color w:val="000000"/>
          <w:sz w:val="28"/>
          <w:szCs w:val="28"/>
        </w:rPr>
        <w:sym w:font="Symbol" w:char="F074"/>
      </w:r>
      <w:r w:rsidRPr="009D7813">
        <w:rPr>
          <w:bCs/>
          <w:i/>
          <w:iCs/>
          <w:color w:val="000000"/>
          <w:sz w:val="28"/>
          <w:szCs w:val="28"/>
          <w:vertAlign w:val="subscript"/>
        </w:rPr>
        <w:t>мод</w:t>
      </w:r>
      <w:r w:rsidRPr="009D7813">
        <w:rPr>
          <w:bCs/>
          <w:i/>
          <w:iCs/>
          <w:color w:val="000000"/>
          <w:sz w:val="28"/>
          <w:szCs w:val="28"/>
        </w:rPr>
        <w:t xml:space="preserve"> = </w:t>
      </w:r>
      <w:r w:rsidRPr="009D7813">
        <w:rPr>
          <w:bCs/>
          <w:i/>
          <w:iCs/>
          <w:color w:val="000000"/>
          <w:sz w:val="28"/>
          <w:szCs w:val="28"/>
        </w:rPr>
        <w:sym w:font="Symbol" w:char="F020"/>
      </w:r>
      <w:r w:rsidRPr="009D7813">
        <w:rPr>
          <w:bCs/>
          <w:i/>
          <w:iCs/>
          <w:color w:val="000000"/>
          <w:sz w:val="28"/>
          <w:szCs w:val="28"/>
        </w:rPr>
        <w:sym w:font="Symbol" w:char="F044"/>
      </w:r>
      <w:r w:rsidRPr="009D7813">
        <w:rPr>
          <w:bCs/>
          <w:i/>
          <w:iCs/>
          <w:color w:val="000000"/>
          <w:sz w:val="28"/>
          <w:szCs w:val="28"/>
          <w:vertAlign w:val="superscript"/>
        </w:rPr>
        <w:t>2</w:t>
      </w:r>
      <w:r w:rsidRPr="009D7813">
        <w:rPr>
          <w:bCs/>
          <w:i/>
          <w:iCs/>
          <w:color w:val="000000"/>
          <w:sz w:val="28"/>
          <w:szCs w:val="28"/>
          <w:lang w:val="en-US"/>
        </w:rPr>
        <w:t>n</w:t>
      </w:r>
      <w:r w:rsidRPr="009D7813">
        <w:rPr>
          <w:bCs/>
          <w:i/>
          <w:iCs/>
          <w:color w:val="000000"/>
          <w:sz w:val="28"/>
          <w:szCs w:val="28"/>
          <w:vertAlign w:val="subscript"/>
        </w:rPr>
        <w:t>2</w:t>
      </w:r>
      <w:r w:rsidRPr="009D7813">
        <w:rPr>
          <w:position w:val="-14"/>
          <w:sz w:val="28"/>
          <w:szCs w:val="28"/>
        </w:rPr>
        <w:object w:dxaOrig="600" w:dyaOrig="420">
          <v:shape id="_x0000_i1114" type="#_x0000_t75" style="width:49.5pt;height:24.75pt" o:ole="" fillcolor="window">
            <v:imagedata r:id="rId239" o:title=""/>
          </v:shape>
          <o:OLEObject Type="Embed" ProgID="Equation.3" ShapeID="_x0000_i1114" DrawAspect="Content" ObjectID="_1418902009" r:id="rId240"/>
        </w:object>
      </w:r>
      <w:r w:rsidRPr="009D7813">
        <w:rPr>
          <w:bCs/>
          <w:i/>
          <w:iCs/>
          <w:color w:val="000000"/>
          <w:sz w:val="28"/>
          <w:szCs w:val="28"/>
        </w:rPr>
        <w:t>/2</w:t>
      </w:r>
      <w:r w:rsidRPr="009D7813">
        <w:rPr>
          <w:bCs/>
          <w:i/>
          <w:iCs/>
          <w:color w:val="000000"/>
          <w:sz w:val="28"/>
          <w:szCs w:val="28"/>
          <w:lang w:val="en-US"/>
        </w:rPr>
        <w:t>c</w:t>
      </w:r>
      <w:r w:rsidRPr="009D7813">
        <w:rPr>
          <w:bCs/>
          <w:color w:val="000000"/>
          <w:sz w:val="28"/>
          <w:szCs w:val="28"/>
        </w:rPr>
        <w:t xml:space="preserve"> ,</w:t>
      </w:r>
      <w:r w:rsidRPr="009D7813">
        <w:rPr>
          <w:bCs/>
          <w:color w:val="000000"/>
          <w:sz w:val="28"/>
          <w:szCs w:val="28"/>
        </w:rPr>
        <w:tab/>
      </w:r>
      <w:r w:rsidRPr="009D7813">
        <w:rPr>
          <w:bCs/>
          <w:color w:val="000000"/>
          <w:sz w:val="28"/>
          <w:szCs w:val="28"/>
        </w:rPr>
        <w:tab/>
      </w:r>
      <w:r w:rsidRPr="009D7813">
        <w:rPr>
          <w:bCs/>
          <w:color w:val="000000"/>
          <w:sz w:val="28"/>
          <w:szCs w:val="28"/>
        </w:rPr>
        <w:tab/>
      </w:r>
      <w:r w:rsidRPr="009D7813">
        <w:rPr>
          <w:bCs/>
          <w:color w:val="000000"/>
          <w:sz w:val="28"/>
          <w:szCs w:val="28"/>
        </w:rPr>
        <w:tab/>
        <w:t>(7.38)</w:t>
      </w:r>
    </w:p>
    <w:p w:rsidR="00031D44" w:rsidRPr="009D7813" w:rsidRDefault="00031D44" w:rsidP="00031D44">
      <w:pPr>
        <w:pStyle w:val="23"/>
        <w:shd w:val="clear" w:color="auto" w:fill="FFFFFF"/>
        <w:ind w:firstLine="0"/>
        <w:rPr>
          <w:bCs/>
          <w:sz w:val="28"/>
          <w:szCs w:val="28"/>
        </w:rPr>
      </w:pPr>
      <w:r w:rsidRPr="009D7813">
        <w:rPr>
          <w:bCs/>
          <w:color w:val="000000"/>
          <w:spacing w:val="-7"/>
          <w:w w:val="103"/>
          <w:sz w:val="28"/>
          <w:szCs w:val="28"/>
        </w:rPr>
        <w:t xml:space="preserve">где </w:t>
      </w:r>
      <w:r w:rsidRPr="009D7813">
        <w:rPr>
          <w:bCs/>
          <w:i/>
          <w:color w:val="000000"/>
          <w:spacing w:val="-7"/>
          <w:w w:val="103"/>
          <w:sz w:val="28"/>
          <w:szCs w:val="28"/>
        </w:rPr>
        <w:t>п</w:t>
      </w:r>
      <w:r w:rsidRPr="009D7813">
        <w:rPr>
          <w:bCs/>
          <w:i/>
          <w:color w:val="000000"/>
          <w:spacing w:val="-7"/>
          <w:w w:val="103"/>
          <w:sz w:val="28"/>
          <w:szCs w:val="28"/>
          <w:vertAlign w:val="subscript"/>
        </w:rPr>
        <w:t>1</w:t>
      </w:r>
      <w:r w:rsidRPr="009D7813">
        <w:rPr>
          <w:bCs/>
          <w:i/>
          <w:color w:val="000000"/>
          <w:spacing w:val="-7"/>
          <w:w w:val="103"/>
          <w:sz w:val="28"/>
          <w:szCs w:val="28"/>
        </w:rPr>
        <w:t xml:space="preserve"> - </w:t>
      </w:r>
      <w:r w:rsidRPr="009D7813">
        <w:rPr>
          <w:bCs/>
          <w:color w:val="000000"/>
          <w:spacing w:val="-7"/>
          <w:w w:val="103"/>
          <w:sz w:val="28"/>
          <w:szCs w:val="28"/>
        </w:rPr>
        <w:t xml:space="preserve">показатель преломления сердцевины; </w:t>
      </w:r>
      <w:r w:rsidRPr="009D7813">
        <w:rPr>
          <w:bCs/>
          <w:i/>
          <w:color w:val="000000"/>
          <w:spacing w:val="-7"/>
          <w:w w:val="103"/>
          <w:sz w:val="28"/>
          <w:szCs w:val="28"/>
        </w:rPr>
        <w:t>п</w:t>
      </w:r>
      <w:r w:rsidRPr="009D7813">
        <w:rPr>
          <w:bCs/>
          <w:i/>
          <w:color w:val="000000"/>
          <w:spacing w:val="-7"/>
          <w:w w:val="103"/>
          <w:sz w:val="28"/>
          <w:szCs w:val="28"/>
          <w:vertAlign w:val="subscript"/>
        </w:rPr>
        <w:t>2</w:t>
      </w:r>
      <w:r w:rsidRPr="009D7813">
        <w:rPr>
          <w:bCs/>
          <w:i/>
          <w:color w:val="000000"/>
          <w:spacing w:val="-7"/>
          <w:w w:val="103"/>
          <w:sz w:val="28"/>
          <w:szCs w:val="28"/>
        </w:rPr>
        <w:t xml:space="preserve"> - </w:t>
      </w:r>
      <w:r w:rsidRPr="009D7813">
        <w:rPr>
          <w:bCs/>
          <w:color w:val="000000"/>
          <w:spacing w:val="-7"/>
          <w:w w:val="103"/>
          <w:sz w:val="28"/>
          <w:szCs w:val="28"/>
        </w:rPr>
        <w:t xml:space="preserve">показатель преломления оболочки;  </w:t>
      </w:r>
      <w:r w:rsidRPr="009D7813">
        <w:rPr>
          <w:bCs/>
          <w:i/>
          <w:color w:val="000000"/>
          <w:spacing w:val="-7"/>
          <w:w w:val="103"/>
          <w:sz w:val="28"/>
          <w:szCs w:val="28"/>
          <w:lang w:val="en-US"/>
        </w:rPr>
        <w:t>l</w:t>
      </w:r>
      <w:r w:rsidRPr="009D7813">
        <w:rPr>
          <w:bCs/>
          <w:color w:val="000000"/>
          <w:spacing w:val="-7"/>
          <w:w w:val="103"/>
          <w:sz w:val="28"/>
          <w:szCs w:val="28"/>
        </w:rPr>
        <w:t xml:space="preserve"> - длина линии;  </w:t>
      </w:r>
      <w:r w:rsidRPr="009D7813">
        <w:rPr>
          <w:bCs/>
          <w:i/>
          <w:color w:val="000000"/>
          <w:spacing w:val="-7"/>
          <w:w w:val="103"/>
          <w:sz w:val="28"/>
          <w:szCs w:val="28"/>
        </w:rPr>
        <w:t xml:space="preserve">с- </w:t>
      </w:r>
      <w:r w:rsidRPr="009D7813">
        <w:rPr>
          <w:bCs/>
          <w:color w:val="000000"/>
          <w:spacing w:val="-7"/>
          <w:w w:val="103"/>
          <w:sz w:val="28"/>
          <w:szCs w:val="28"/>
        </w:rPr>
        <w:t xml:space="preserve">скорость света; </w:t>
      </w:r>
      <w:r w:rsidRPr="009D7813">
        <w:rPr>
          <w:bCs/>
          <w:i/>
          <w:color w:val="000000"/>
          <w:spacing w:val="-8"/>
          <w:w w:val="103"/>
          <w:sz w:val="28"/>
          <w:szCs w:val="28"/>
          <w:lang w:val="en-US"/>
        </w:rPr>
        <w:t>l</w:t>
      </w:r>
      <w:r w:rsidRPr="009D7813">
        <w:rPr>
          <w:bCs/>
          <w:i/>
          <w:color w:val="000000"/>
          <w:spacing w:val="-8"/>
          <w:w w:val="103"/>
          <w:sz w:val="28"/>
          <w:szCs w:val="28"/>
          <w:vertAlign w:val="subscript"/>
          <w:lang w:val="en-US"/>
        </w:rPr>
        <w:t>c</w:t>
      </w:r>
      <w:r w:rsidRPr="009D7813">
        <w:rPr>
          <w:bCs/>
          <w:i/>
          <w:color w:val="000000"/>
          <w:spacing w:val="-8"/>
          <w:w w:val="103"/>
          <w:sz w:val="28"/>
          <w:szCs w:val="28"/>
        </w:rPr>
        <w:t xml:space="preserve"> - </w:t>
      </w:r>
      <w:r w:rsidRPr="009D7813">
        <w:rPr>
          <w:bCs/>
          <w:color w:val="000000"/>
          <w:spacing w:val="-8"/>
          <w:w w:val="103"/>
          <w:sz w:val="28"/>
          <w:szCs w:val="28"/>
        </w:rPr>
        <w:t xml:space="preserve">длина связи мод, при которой наступает установившийся </w:t>
      </w:r>
      <w:r w:rsidRPr="009D7813">
        <w:rPr>
          <w:bCs/>
          <w:color w:val="000000"/>
          <w:spacing w:val="-3"/>
          <w:w w:val="103"/>
          <w:sz w:val="28"/>
          <w:szCs w:val="28"/>
        </w:rPr>
        <w:t xml:space="preserve">режим (5 </w:t>
      </w:r>
      <w:r w:rsidRPr="009D7813">
        <w:rPr>
          <w:bCs/>
          <w:color w:val="000000"/>
          <w:spacing w:val="26"/>
          <w:w w:val="103"/>
          <w:sz w:val="28"/>
          <w:szCs w:val="28"/>
        </w:rPr>
        <w:t>...</w:t>
      </w:r>
      <w:r w:rsidRPr="009D7813">
        <w:rPr>
          <w:bCs/>
          <w:color w:val="000000"/>
          <w:w w:val="103"/>
          <w:sz w:val="28"/>
          <w:szCs w:val="28"/>
        </w:rPr>
        <w:t xml:space="preserve"> </w:t>
      </w:r>
      <w:smartTag w:uri="urn:schemas-microsoft-com:office:smarttags" w:element="metricconverter">
        <w:smartTagPr>
          <w:attr w:name="ProductID" w:val="7 км"/>
        </w:smartTagPr>
        <w:r w:rsidRPr="009D7813">
          <w:rPr>
            <w:bCs/>
            <w:color w:val="000000"/>
            <w:spacing w:val="-3"/>
            <w:w w:val="103"/>
            <w:sz w:val="28"/>
            <w:szCs w:val="28"/>
          </w:rPr>
          <w:t>7 км</w:t>
        </w:r>
      </w:smartTag>
      <w:r w:rsidRPr="009D7813">
        <w:rPr>
          <w:bCs/>
          <w:color w:val="000000"/>
          <w:spacing w:val="-3"/>
          <w:w w:val="103"/>
          <w:sz w:val="28"/>
          <w:szCs w:val="28"/>
        </w:rPr>
        <w:t xml:space="preserve"> для ступенчатого и 10</w:t>
      </w:r>
      <w:r w:rsidRPr="009D7813">
        <w:rPr>
          <w:bCs/>
          <w:color w:val="000000"/>
          <w:spacing w:val="22"/>
          <w:w w:val="103"/>
          <w:sz w:val="28"/>
          <w:szCs w:val="28"/>
        </w:rPr>
        <w:t>...</w:t>
      </w:r>
      <w:r w:rsidRPr="009D7813">
        <w:rPr>
          <w:bCs/>
          <w:color w:val="000000"/>
          <w:spacing w:val="-3"/>
          <w:w w:val="103"/>
          <w:sz w:val="28"/>
          <w:szCs w:val="28"/>
        </w:rPr>
        <w:t xml:space="preserve">15 км градиентного </w:t>
      </w:r>
      <w:r w:rsidRPr="009D7813">
        <w:rPr>
          <w:bCs/>
          <w:color w:val="000000"/>
          <w:spacing w:val="-1"/>
          <w:w w:val="103"/>
          <w:sz w:val="28"/>
          <w:szCs w:val="28"/>
        </w:rPr>
        <w:t xml:space="preserve">волокон); </w:t>
      </w:r>
      <w:r w:rsidRPr="009D7813">
        <w:rPr>
          <w:bCs/>
          <w:i/>
          <w:iCs/>
          <w:color w:val="000000"/>
          <w:spacing w:val="-1"/>
          <w:w w:val="103"/>
          <w:sz w:val="28"/>
          <w:szCs w:val="28"/>
          <w:lang w:val="en-US"/>
        </w:rPr>
        <w:sym w:font="Symbol" w:char="F044"/>
      </w:r>
      <w:r w:rsidRPr="009D7813">
        <w:rPr>
          <w:bCs/>
          <w:i/>
          <w:iCs/>
          <w:color w:val="000000"/>
          <w:spacing w:val="-1"/>
          <w:w w:val="103"/>
          <w:sz w:val="28"/>
          <w:szCs w:val="28"/>
        </w:rPr>
        <w:t>=(</w:t>
      </w:r>
      <w:r w:rsidRPr="009D7813">
        <w:rPr>
          <w:bCs/>
          <w:i/>
          <w:iCs/>
          <w:color w:val="000000"/>
          <w:spacing w:val="-1"/>
          <w:w w:val="103"/>
          <w:sz w:val="28"/>
          <w:szCs w:val="28"/>
          <w:lang w:val="en-US"/>
        </w:rPr>
        <w:t>n</w:t>
      </w:r>
      <w:r w:rsidRPr="009D7813">
        <w:rPr>
          <w:bCs/>
          <w:i/>
          <w:iCs/>
          <w:color w:val="000000"/>
          <w:spacing w:val="-1"/>
          <w:w w:val="103"/>
          <w:sz w:val="28"/>
          <w:szCs w:val="28"/>
          <w:vertAlign w:val="subscript"/>
        </w:rPr>
        <w:t>1</w:t>
      </w:r>
      <w:r w:rsidRPr="009D7813">
        <w:rPr>
          <w:bCs/>
          <w:i/>
          <w:iCs/>
          <w:color w:val="000000"/>
          <w:spacing w:val="-1"/>
          <w:w w:val="103"/>
          <w:sz w:val="28"/>
          <w:szCs w:val="28"/>
        </w:rPr>
        <w:t>—</w:t>
      </w:r>
      <w:r w:rsidRPr="009D7813">
        <w:rPr>
          <w:bCs/>
          <w:i/>
          <w:iCs/>
          <w:color w:val="000000"/>
          <w:spacing w:val="-1"/>
          <w:w w:val="103"/>
          <w:sz w:val="28"/>
          <w:szCs w:val="28"/>
          <w:lang w:val="en-US"/>
        </w:rPr>
        <w:t>n</w:t>
      </w:r>
      <w:r w:rsidRPr="009D7813">
        <w:rPr>
          <w:bCs/>
          <w:i/>
          <w:iCs/>
          <w:color w:val="000000"/>
          <w:spacing w:val="-1"/>
          <w:w w:val="103"/>
          <w:sz w:val="28"/>
          <w:szCs w:val="28"/>
          <w:vertAlign w:val="subscript"/>
        </w:rPr>
        <w:t>2</w:t>
      </w:r>
      <w:r w:rsidRPr="009D7813">
        <w:rPr>
          <w:bCs/>
          <w:i/>
          <w:iCs/>
          <w:color w:val="000000"/>
          <w:spacing w:val="-1"/>
          <w:w w:val="103"/>
          <w:sz w:val="28"/>
          <w:szCs w:val="28"/>
        </w:rPr>
        <w:t>)/</w:t>
      </w:r>
      <w:r w:rsidRPr="009D7813">
        <w:rPr>
          <w:bCs/>
          <w:i/>
          <w:iCs/>
          <w:color w:val="000000"/>
          <w:spacing w:val="-1"/>
          <w:w w:val="103"/>
          <w:sz w:val="28"/>
          <w:szCs w:val="28"/>
          <w:lang w:val="en-US"/>
        </w:rPr>
        <w:t>n</w:t>
      </w:r>
      <w:r w:rsidRPr="009D7813">
        <w:rPr>
          <w:bCs/>
          <w:i/>
          <w:iCs/>
          <w:color w:val="000000"/>
          <w:spacing w:val="-1"/>
          <w:w w:val="103"/>
          <w:sz w:val="28"/>
          <w:szCs w:val="28"/>
          <w:vertAlign w:val="subscript"/>
        </w:rPr>
        <w:t>1</w:t>
      </w:r>
      <w:r w:rsidRPr="009D7813">
        <w:rPr>
          <w:bCs/>
          <w:color w:val="000000"/>
          <w:spacing w:val="-1"/>
          <w:w w:val="103"/>
          <w:sz w:val="28"/>
          <w:szCs w:val="28"/>
          <w:vertAlign w:val="subscript"/>
        </w:rPr>
        <w:t xml:space="preserve"> </w:t>
      </w:r>
      <w:r w:rsidRPr="009D7813">
        <w:rPr>
          <w:bCs/>
          <w:color w:val="000000"/>
          <w:spacing w:val="-1"/>
          <w:w w:val="103"/>
          <w:sz w:val="28"/>
          <w:szCs w:val="28"/>
        </w:rPr>
        <w:t>.</w:t>
      </w:r>
    </w:p>
    <w:p w:rsidR="00031D44" w:rsidRPr="009D7813" w:rsidRDefault="00031D44" w:rsidP="00031D44">
      <w:pPr>
        <w:pStyle w:val="23"/>
        <w:shd w:val="clear" w:color="auto" w:fill="FFFFFF"/>
        <w:ind w:firstLine="668"/>
        <w:rPr>
          <w:bCs/>
          <w:sz w:val="28"/>
          <w:szCs w:val="28"/>
        </w:rPr>
      </w:pPr>
      <w:r w:rsidRPr="009D7813">
        <w:rPr>
          <w:bCs/>
          <w:color w:val="000000"/>
          <w:spacing w:val="-9"/>
          <w:w w:val="103"/>
          <w:sz w:val="28"/>
          <w:szCs w:val="28"/>
        </w:rPr>
        <w:t>Соответственно пропускная способность градиентного свето</w:t>
      </w:r>
      <w:r w:rsidRPr="009D7813">
        <w:rPr>
          <w:bCs/>
          <w:color w:val="000000"/>
          <w:spacing w:val="-5"/>
          <w:w w:val="103"/>
          <w:sz w:val="28"/>
          <w:szCs w:val="28"/>
        </w:rPr>
        <w:t>вода в 2/</w:t>
      </w:r>
      <w:r w:rsidRPr="009D7813">
        <w:rPr>
          <w:bCs/>
          <w:color w:val="000000"/>
          <w:spacing w:val="-5"/>
          <w:w w:val="103"/>
          <w:sz w:val="28"/>
          <w:szCs w:val="28"/>
        </w:rPr>
        <w:sym w:font="Symbol" w:char="F044"/>
      </w:r>
      <w:r w:rsidRPr="009D7813">
        <w:rPr>
          <w:bCs/>
          <w:color w:val="000000"/>
          <w:spacing w:val="-5"/>
          <w:w w:val="103"/>
          <w:sz w:val="28"/>
          <w:szCs w:val="28"/>
        </w:rPr>
        <w:t xml:space="preserve"> раз меньше, чем ступенчатого, при одинаковых зна</w:t>
      </w:r>
      <w:r w:rsidRPr="009D7813">
        <w:rPr>
          <w:bCs/>
          <w:color w:val="000000"/>
          <w:spacing w:val="-2"/>
          <w:w w:val="103"/>
          <w:sz w:val="28"/>
          <w:szCs w:val="28"/>
        </w:rPr>
        <w:t xml:space="preserve">чениях </w:t>
      </w:r>
      <w:r w:rsidRPr="009D7813">
        <w:rPr>
          <w:bCs/>
          <w:color w:val="000000"/>
          <w:spacing w:val="-2"/>
          <w:w w:val="103"/>
          <w:sz w:val="28"/>
          <w:szCs w:val="28"/>
        </w:rPr>
        <w:sym w:font="Symbol" w:char="F044"/>
      </w:r>
      <w:r w:rsidRPr="009D7813">
        <w:rPr>
          <w:bCs/>
          <w:color w:val="000000"/>
          <w:spacing w:val="-2"/>
          <w:w w:val="103"/>
          <w:sz w:val="28"/>
          <w:szCs w:val="28"/>
        </w:rPr>
        <w:t>.</w:t>
      </w:r>
      <w:r w:rsidRPr="009D7813">
        <w:rPr>
          <w:b/>
          <w:color w:val="000000"/>
          <w:spacing w:val="-2"/>
          <w:w w:val="103"/>
          <w:sz w:val="28"/>
          <w:szCs w:val="28"/>
        </w:rPr>
        <w:t xml:space="preserve"> </w:t>
      </w:r>
      <w:r w:rsidRPr="009D7813">
        <w:rPr>
          <w:bCs/>
          <w:color w:val="000000"/>
          <w:spacing w:val="-2"/>
          <w:w w:val="103"/>
          <w:sz w:val="28"/>
          <w:szCs w:val="28"/>
        </w:rPr>
        <w:t xml:space="preserve">Учитывая, что, как правило, </w:t>
      </w:r>
      <w:r w:rsidRPr="009D7813">
        <w:rPr>
          <w:bCs/>
          <w:i/>
          <w:iCs/>
          <w:color w:val="000000"/>
          <w:spacing w:val="17"/>
          <w:w w:val="103"/>
          <w:sz w:val="28"/>
          <w:szCs w:val="28"/>
        </w:rPr>
        <w:sym w:font="Symbol" w:char="F044"/>
      </w:r>
      <w:r w:rsidRPr="009D7813">
        <w:rPr>
          <w:bCs/>
          <w:color w:val="000000"/>
          <w:spacing w:val="17"/>
          <w:w w:val="103"/>
          <w:sz w:val="28"/>
          <w:szCs w:val="28"/>
        </w:rPr>
        <w:sym w:font="Symbol" w:char="F0BB"/>
      </w:r>
      <w:r w:rsidRPr="009D7813">
        <w:rPr>
          <w:bCs/>
          <w:color w:val="000000"/>
          <w:spacing w:val="17"/>
          <w:w w:val="103"/>
          <w:sz w:val="28"/>
          <w:szCs w:val="28"/>
        </w:rPr>
        <w:t>1</w:t>
      </w:r>
      <w:r w:rsidRPr="009D7813">
        <w:rPr>
          <w:bCs/>
          <w:color w:val="000000"/>
          <w:spacing w:val="-2"/>
          <w:w w:val="103"/>
          <w:sz w:val="28"/>
          <w:szCs w:val="28"/>
        </w:rPr>
        <w:t>%, различие про</w:t>
      </w:r>
      <w:r w:rsidRPr="009D7813">
        <w:rPr>
          <w:bCs/>
          <w:color w:val="000000"/>
          <w:spacing w:val="-6"/>
          <w:w w:val="103"/>
          <w:sz w:val="28"/>
          <w:szCs w:val="28"/>
        </w:rPr>
        <w:t xml:space="preserve">пускной способности указанных световодов может достигать </w:t>
      </w:r>
      <w:r w:rsidRPr="009D7813">
        <w:rPr>
          <w:bCs/>
          <w:color w:val="000000"/>
          <w:spacing w:val="-9"/>
          <w:w w:val="103"/>
          <w:sz w:val="28"/>
          <w:szCs w:val="28"/>
        </w:rPr>
        <w:t>двух порядков.</w:t>
      </w:r>
    </w:p>
    <w:p w:rsidR="00031D44" w:rsidRPr="009D7813" w:rsidRDefault="00031D44" w:rsidP="00031D44">
      <w:pPr>
        <w:pStyle w:val="23"/>
        <w:shd w:val="clear" w:color="auto" w:fill="FFFFFF"/>
        <w:ind w:hanging="40"/>
        <w:rPr>
          <w:bCs/>
          <w:color w:val="000000"/>
          <w:spacing w:val="-9"/>
          <w:w w:val="103"/>
          <w:sz w:val="28"/>
          <w:szCs w:val="28"/>
        </w:rPr>
      </w:pPr>
      <w:r w:rsidRPr="009D7813">
        <w:rPr>
          <w:bCs/>
          <w:color w:val="000000"/>
          <w:spacing w:val="-4"/>
          <w:w w:val="103"/>
          <w:sz w:val="28"/>
          <w:szCs w:val="28"/>
        </w:rPr>
        <w:t xml:space="preserve">Уширения импульса </w:t>
      </w:r>
      <w:r w:rsidRPr="009D7813">
        <w:rPr>
          <w:bCs/>
          <w:i/>
          <w:iCs/>
          <w:color w:val="000000"/>
          <w:spacing w:val="-4"/>
          <w:w w:val="103"/>
          <w:sz w:val="28"/>
          <w:szCs w:val="28"/>
        </w:rPr>
        <w:sym w:font="Symbol" w:char="F074"/>
      </w:r>
      <w:r w:rsidRPr="009D7813">
        <w:rPr>
          <w:bCs/>
          <w:color w:val="000000"/>
          <w:spacing w:val="-4"/>
          <w:w w:val="103"/>
          <w:sz w:val="28"/>
          <w:szCs w:val="28"/>
        </w:rPr>
        <w:t xml:space="preserve"> в одномодовых волокнах могут быть </w:t>
      </w:r>
      <w:r w:rsidRPr="009D7813">
        <w:rPr>
          <w:bCs/>
          <w:color w:val="000000"/>
          <w:spacing w:val="-9"/>
          <w:w w:val="103"/>
          <w:sz w:val="28"/>
          <w:szCs w:val="28"/>
        </w:rPr>
        <w:t>определены по формулам</w:t>
      </w:r>
    </w:p>
    <w:p w:rsidR="00031D44" w:rsidRPr="009D7813" w:rsidRDefault="00031D44" w:rsidP="00031D44">
      <w:pPr>
        <w:pStyle w:val="23"/>
        <w:shd w:val="clear" w:color="auto" w:fill="FFFFFF"/>
        <w:tabs>
          <w:tab w:val="left" w:pos="5808"/>
        </w:tabs>
        <w:ind w:hanging="40"/>
        <w:rPr>
          <w:bCs/>
          <w:color w:val="000000"/>
          <w:spacing w:val="-11"/>
          <w:w w:val="103"/>
          <w:sz w:val="28"/>
          <w:szCs w:val="28"/>
        </w:rPr>
      </w:pPr>
      <w:r w:rsidRPr="009D7813">
        <w:rPr>
          <w:bCs/>
          <w:i/>
          <w:iCs/>
          <w:color w:val="000000"/>
          <w:spacing w:val="7"/>
          <w:w w:val="103"/>
          <w:sz w:val="28"/>
          <w:szCs w:val="28"/>
        </w:rPr>
        <w:sym w:font="Symbol" w:char="F074"/>
      </w:r>
      <w:r w:rsidRPr="009D7813">
        <w:rPr>
          <w:bCs/>
          <w:i/>
          <w:iCs/>
          <w:color w:val="000000"/>
          <w:spacing w:val="7"/>
          <w:w w:val="103"/>
          <w:sz w:val="28"/>
          <w:szCs w:val="28"/>
          <w:vertAlign w:val="subscript"/>
        </w:rPr>
        <w:t>мат</w:t>
      </w:r>
      <w:r w:rsidRPr="009D7813">
        <w:rPr>
          <w:bCs/>
          <w:i/>
          <w:iCs/>
          <w:color w:val="000000"/>
          <w:spacing w:val="7"/>
          <w:w w:val="103"/>
          <w:sz w:val="28"/>
          <w:szCs w:val="28"/>
        </w:rPr>
        <w:t>=</w:t>
      </w:r>
      <w:r w:rsidRPr="009D7813">
        <w:rPr>
          <w:bCs/>
          <w:i/>
          <w:iCs/>
          <w:color w:val="000000"/>
          <w:w w:val="103"/>
          <w:sz w:val="28"/>
          <w:szCs w:val="28"/>
        </w:rPr>
        <w:t xml:space="preserve"> </w:t>
      </w:r>
      <w:r w:rsidRPr="009D7813">
        <w:rPr>
          <w:bCs/>
          <w:i/>
          <w:iCs/>
          <w:color w:val="000000"/>
          <w:spacing w:val="-11"/>
          <w:w w:val="103"/>
          <w:sz w:val="28"/>
          <w:szCs w:val="28"/>
        </w:rPr>
        <w:t>(</w:t>
      </w:r>
      <w:r w:rsidRPr="009D7813">
        <w:rPr>
          <w:bCs/>
          <w:i/>
          <w:iCs/>
          <w:color w:val="000000"/>
          <w:spacing w:val="-11"/>
          <w:w w:val="103"/>
          <w:sz w:val="28"/>
          <w:szCs w:val="28"/>
        </w:rPr>
        <w:sym w:font="Symbol" w:char="F044"/>
      </w:r>
      <w:r w:rsidRPr="009D7813">
        <w:rPr>
          <w:bCs/>
          <w:i/>
          <w:iCs/>
          <w:color w:val="000000"/>
          <w:spacing w:val="-11"/>
          <w:w w:val="103"/>
          <w:sz w:val="28"/>
          <w:szCs w:val="28"/>
        </w:rPr>
        <w:sym w:font="Symbol" w:char="F06C"/>
      </w:r>
      <w:r w:rsidRPr="009D7813">
        <w:rPr>
          <w:bCs/>
          <w:i/>
          <w:iCs/>
          <w:color w:val="000000"/>
          <w:spacing w:val="-11"/>
          <w:w w:val="103"/>
          <w:sz w:val="28"/>
          <w:szCs w:val="28"/>
        </w:rPr>
        <w:t>/</w:t>
      </w:r>
      <w:r w:rsidRPr="009D7813">
        <w:rPr>
          <w:bCs/>
          <w:i/>
          <w:iCs/>
          <w:color w:val="000000"/>
          <w:spacing w:val="-11"/>
          <w:w w:val="103"/>
          <w:sz w:val="28"/>
          <w:szCs w:val="28"/>
        </w:rPr>
        <w:sym w:font="Symbol" w:char="F06C"/>
      </w:r>
      <w:r w:rsidRPr="009D7813">
        <w:rPr>
          <w:bCs/>
          <w:i/>
          <w:iCs/>
          <w:color w:val="000000"/>
          <w:spacing w:val="-11"/>
          <w:w w:val="103"/>
          <w:sz w:val="28"/>
          <w:szCs w:val="28"/>
        </w:rPr>
        <w:t>) (</w:t>
      </w:r>
      <w:r w:rsidRPr="009D7813">
        <w:rPr>
          <w:bCs/>
          <w:i/>
          <w:iCs/>
          <w:color w:val="000000"/>
          <w:spacing w:val="-11"/>
          <w:w w:val="103"/>
          <w:sz w:val="28"/>
          <w:szCs w:val="28"/>
          <w:lang w:val="en-US"/>
        </w:rPr>
        <w:sym w:font="Symbol" w:char="F06C"/>
      </w:r>
      <w:r w:rsidRPr="009D7813">
        <w:rPr>
          <w:bCs/>
          <w:i/>
          <w:iCs/>
          <w:color w:val="000000"/>
          <w:spacing w:val="-11"/>
          <w:w w:val="103"/>
          <w:sz w:val="28"/>
          <w:szCs w:val="28"/>
          <w:vertAlign w:val="superscript"/>
        </w:rPr>
        <w:t>2</w:t>
      </w:r>
      <w:r w:rsidRPr="009D7813">
        <w:rPr>
          <w:bCs/>
          <w:i/>
          <w:iCs/>
          <w:color w:val="000000"/>
          <w:spacing w:val="-11"/>
          <w:w w:val="103"/>
          <w:sz w:val="28"/>
          <w:szCs w:val="28"/>
        </w:rPr>
        <w:t>/</w:t>
      </w:r>
      <w:r w:rsidRPr="009D7813">
        <w:rPr>
          <w:bCs/>
          <w:i/>
          <w:iCs/>
          <w:color w:val="000000"/>
          <w:spacing w:val="-11"/>
          <w:w w:val="103"/>
          <w:sz w:val="28"/>
          <w:szCs w:val="28"/>
          <w:lang w:val="en-US"/>
        </w:rPr>
        <w:t>c</w:t>
      </w:r>
      <w:r w:rsidRPr="009D7813">
        <w:rPr>
          <w:bCs/>
          <w:i/>
          <w:iCs/>
          <w:color w:val="000000"/>
          <w:spacing w:val="-11"/>
          <w:w w:val="103"/>
          <w:sz w:val="28"/>
          <w:szCs w:val="28"/>
        </w:rPr>
        <w:t>) (</w:t>
      </w:r>
      <w:r w:rsidRPr="009D7813">
        <w:rPr>
          <w:bCs/>
          <w:i/>
          <w:iCs/>
          <w:color w:val="000000"/>
          <w:spacing w:val="-11"/>
          <w:w w:val="103"/>
          <w:sz w:val="28"/>
          <w:szCs w:val="28"/>
          <w:lang w:val="en-US"/>
        </w:rPr>
        <w:t>d</w:t>
      </w:r>
      <w:r w:rsidRPr="009D7813">
        <w:rPr>
          <w:bCs/>
          <w:i/>
          <w:iCs/>
          <w:color w:val="000000"/>
          <w:spacing w:val="-11"/>
          <w:w w:val="103"/>
          <w:sz w:val="28"/>
          <w:szCs w:val="28"/>
          <w:vertAlign w:val="superscript"/>
        </w:rPr>
        <w:t>2</w:t>
      </w:r>
      <w:r w:rsidRPr="009D7813">
        <w:rPr>
          <w:bCs/>
          <w:i/>
          <w:iCs/>
          <w:color w:val="000000"/>
          <w:spacing w:val="-11"/>
          <w:w w:val="103"/>
          <w:sz w:val="28"/>
          <w:szCs w:val="28"/>
          <w:lang w:val="en-US"/>
        </w:rPr>
        <w:t>n</w:t>
      </w:r>
      <w:r w:rsidRPr="009D7813">
        <w:rPr>
          <w:bCs/>
          <w:i/>
          <w:iCs/>
          <w:color w:val="000000"/>
          <w:spacing w:val="-11"/>
          <w:w w:val="103"/>
          <w:sz w:val="28"/>
          <w:szCs w:val="28"/>
        </w:rPr>
        <w:t>/</w:t>
      </w:r>
      <w:r w:rsidRPr="009D7813">
        <w:rPr>
          <w:bCs/>
          <w:i/>
          <w:iCs/>
          <w:color w:val="000000"/>
          <w:spacing w:val="-11"/>
          <w:w w:val="103"/>
          <w:sz w:val="28"/>
          <w:szCs w:val="28"/>
          <w:lang w:val="en-US"/>
        </w:rPr>
        <w:t>d</w:t>
      </w:r>
      <w:r w:rsidRPr="009D7813">
        <w:rPr>
          <w:bCs/>
          <w:i/>
          <w:iCs/>
          <w:color w:val="000000"/>
          <w:spacing w:val="-11"/>
          <w:w w:val="103"/>
          <w:sz w:val="28"/>
          <w:szCs w:val="28"/>
          <w:lang w:val="en-US"/>
        </w:rPr>
        <w:sym w:font="Symbol" w:char="F06C"/>
      </w:r>
      <w:r w:rsidRPr="009D7813">
        <w:rPr>
          <w:bCs/>
          <w:i/>
          <w:iCs/>
          <w:color w:val="000000"/>
          <w:spacing w:val="-11"/>
          <w:w w:val="103"/>
          <w:sz w:val="28"/>
          <w:szCs w:val="28"/>
          <w:vertAlign w:val="superscript"/>
        </w:rPr>
        <w:t>2</w:t>
      </w:r>
      <w:r>
        <w:rPr>
          <w:bCs/>
          <w:i/>
          <w:iCs/>
          <w:color w:val="000000"/>
          <w:spacing w:val="-11"/>
          <w:w w:val="103"/>
          <w:sz w:val="28"/>
          <w:szCs w:val="28"/>
        </w:rPr>
        <w:t>)(</w:t>
      </w:r>
      <w:r w:rsidRPr="009D7813">
        <w:rPr>
          <w:bCs/>
          <w:i/>
          <w:iCs/>
          <w:color w:val="000000"/>
          <w:spacing w:val="-11"/>
          <w:w w:val="103"/>
          <w:sz w:val="28"/>
          <w:szCs w:val="28"/>
          <w:lang w:val="en-US"/>
        </w:rPr>
        <w:sym w:font="Symbol" w:char="F06C"/>
      </w:r>
      <w:r>
        <w:rPr>
          <w:bCs/>
          <w:i/>
          <w:iCs/>
          <w:color w:val="000000"/>
          <w:spacing w:val="-11"/>
          <w:w w:val="103"/>
          <w:sz w:val="28"/>
          <w:szCs w:val="28"/>
        </w:rPr>
        <w:t>l)=</w:t>
      </w:r>
      <w:r w:rsidRPr="009D7813">
        <w:rPr>
          <w:bCs/>
          <w:i/>
          <w:iCs/>
          <w:color w:val="000000"/>
          <w:spacing w:val="7"/>
          <w:w w:val="103"/>
          <w:sz w:val="28"/>
          <w:szCs w:val="28"/>
          <w:lang w:val="en-US"/>
        </w:rPr>
        <w:sym w:font="Symbol" w:char="F044"/>
      </w:r>
      <w:r w:rsidRPr="009D7813">
        <w:rPr>
          <w:bCs/>
          <w:i/>
          <w:iCs/>
          <w:color w:val="000000"/>
          <w:spacing w:val="7"/>
          <w:w w:val="103"/>
          <w:sz w:val="28"/>
          <w:szCs w:val="28"/>
          <w:lang w:val="en-US"/>
        </w:rPr>
        <w:sym w:font="Symbol" w:char="F06C"/>
      </w:r>
      <w:r w:rsidRPr="009D7813">
        <w:rPr>
          <w:bCs/>
          <w:i/>
          <w:iCs/>
          <w:color w:val="000000"/>
          <w:spacing w:val="7"/>
          <w:w w:val="103"/>
          <w:sz w:val="28"/>
          <w:szCs w:val="28"/>
          <w:lang w:val="en-US"/>
        </w:rPr>
        <w:t>lM</w:t>
      </w:r>
      <w:r w:rsidRPr="009D7813">
        <w:rPr>
          <w:bCs/>
          <w:i/>
          <w:iCs/>
          <w:color w:val="000000"/>
          <w:spacing w:val="7"/>
          <w:w w:val="103"/>
          <w:sz w:val="28"/>
          <w:szCs w:val="28"/>
        </w:rPr>
        <w:t>(</w:t>
      </w:r>
      <w:r w:rsidRPr="009D7813">
        <w:rPr>
          <w:bCs/>
          <w:i/>
          <w:iCs/>
          <w:color w:val="000000"/>
          <w:spacing w:val="7"/>
          <w:w w:val="103"/>
          <w:sz w:val="28"/>
          <w:szCs w:val="28"/>
          <w:lang w:val="en-US"/>
        </w:rPr>
        <w:sym w:font="Symbol" w:char="F06C"/>
      </w:r>
      <w:r w:rsidRPr="009D7813">
        <w:rPr>
          <w:bCs/>
          <w:i/>
          <w:iCs/>
          <w:color w:val="000000"/>
          <w:spacing w:val="7"/>
          <w:w w:val="103"/>
          <w:sz w:val="28"/>
          <w:szCs w:val="28"/>
        </w:rPr>
        <w:t>)</w:t>
      </w:r>
      <w:r>
        <w:rPr>
          <w:bCs/>
          <w:i/>
          <w:iCs/>
          <w:color w:val="000000"/>
          <w:spacing w:val="7"/>
          <w:w w:val="103"/>
          <w:sz w:val="28"/>
          <w:szCs w:val="28"/>
        </w:rPr>
        <w:t xml:space="preserve"> </w:t>
      </w:r>
      <w:r>
        <w:rPr>
          <w:bCs/>
          <w:i/>
          <w:iCs/>
          <w:color w:val="000000"/>
          <w:spacing w:val="-11"/>
          <w:w w:val="103"/>
          <w:sz w:val="28"/>
          <w:szCs w:val="28"/>
        </w:rPr>
        <w:t xml:space="preserve"> </w:t>
      </w:r>
      <w:r w:rsidRPr="009D7813">
        <w:rPr>
          <w:bCs/>
          <w:color w:val="000000"/>
          <w:spacing w:val="-11"/>
          <w:w w:val="103"/>
          <w:sz w:val="28"/>
          <w:szCs w:val="28"/>
        </w:rPr>
        <w:t>;</w:t>
      </w:r>
      <w:r w:rsidRPr="009D7813">
        <w:rPr>
          <w:bCs/>
          <w:color w:val="000000"/>
          <w:spacing w:val="-11"/>
          <w:w w:val="103"/>
          <w:sz w:val="28"/>
          <w:szCs w:val="28"/>
        </w:rPr>
        <w:tab/>
      </w:r>
      <w:r w:rsidRPr="009D7813">
        <w:rPr>
          <w:bCs/>
          <w:color w:val="000000"/>
          <w:spacing w:val="-11"/>
          <w:w w:val="103"/>
          <w:sz w:val="28"/>
          <w:szCs w:val="28"/>
        </w:rPr>
        <w:tab/>
        <w:t xml:space="preserve"> (7.39)</w:t>
      </w:r>
    </w:p>
    <w:p w:rsidR="00031D44" w:rsidRPr="009D7813" w:rsidRDefault="00031D44" w:rsidP="00031D44">
      <w:pPr>
        <w:pStyle w:val="23"/>
        <w:shd w:val="clear" w:color="auto" w:fill="FFFFFF"/>
        <w:tabs>
          <w:tab w:val="left" w:pos="5808"/>
        </w:tabs>
        <w:ind w:hanging="40"/>
        <w:rPr>
          <w:bCs/>
          <w:i/>
          <w:color w:val="000000"/>
          <w:spacing w:val="-5"/>
          <w:w w:val="103"/>
          <w:sz w:val="28"/>
          <w:szCs w:val="28"/>
        </w:rPr>
      </w:pPr>
      <w:r w:rsidRPr="009D7813">
        <w:rPr>
          <w:bCs/>
          <w:i/>
          <w:iCs/>
          <w:smallCaps/>
          <w:color w:val="000000"/>
          <w:spacing w:val="-5"/>
          <w:w w:val="103"/>
          <w:sz w:val="28"/>
          <w:szCs w:val="28"/>
          <w:lang w:val="en-US"/>
        </w:rPr>
        <w:sym w:font="Symbol" w:char="F074"/>
      </w:r>
      <w:r w:rsidRPr="009D7813">
        <w:rPr>
          <w:bCs/>
          <w:i/>
          <w:iCs/>
          <w:smallCaps/>
          <w:color w:val="000000"/>
          <w:spacing w:val="-5"/>
          <w:w w:val="103"/>
          <w:sz w:val="28"/>
          <w:szCs w:val="28"/>
          <w:vertAlign w:val="subscript"/>
          <w:lang w:val="en-US"/>
        </w:rPr>
        <w:t>bb</w:t>
      </w:r>
      <w:r w:rsidRPr="009D7813">
        <w:rPr>
          <w:bCs/>
          <w:i/>
          <w:iCs/>
          <w:smallCaps/>
          <w:color w:val="000000"/>
          <w:spacing w:val="-5"/>
          <w:w w:val="103"/>
          <w:sz w:val="28"/>
          <w:szCs w:val="28"/>
        </w:rPr>
        <w:t xml:space="preserve">= </w:t>
      </w:r>
      <w:r w:rsidRPr="009D7813">
        <w:rPr>
          <w:bCs/>
          <w:i/>
          <w:iCs/>
          <w:color w:val="000000"/>
          <w:spacing w:val="-5"/>
          <w:w w:val="103"/>
          <w:sz w:val="28"/>
          <w:szCs w:val="28"/>
        </w:rPr>
        <w:t>(</w:t>
      </w:r>
      <w:r w:rsidRPr="009D7813">
        <w:rPr>
          <w:bCs/>
          <w:i/>
          <w:iCs/>
          <w:color w:val="000000"/>
          <w:spacing w:val="-5"/>
          <w:w w:val="103"/>
          <w:sz w:val="28"/>
          <w:szCs w:val="28"/>
        </w:rPr>
        <w:sym w:font="Symbol" w:char="F044"/>
      </w:r>
      <w:r w:rsidRPr="009D7813">
        <w:rPr>
          <w:bCs/>
          <w:i/>
          <w:iCs/>
          <w:color w:val="000000"/>
          <w:spacing w:val="-5"/>
          <w:w w:val="103"/>
          <w:sz w:val="28"/>
          <w:szCs w:val="28"/>
        </w:rPr>
        <w:sym w:font="Symbol" w:char="F06C"/>
      </w:r>
      <w:r w:rsidRPr="009D7813">
        <w:rPr>
          <w:bCs/>
          <w:i/>
          <w:iCs/>
          <w:color w:val="000000"/>
          <w:spacing w:val="-5"/>
          <w:w w:val="103"/>
          <w:sz w:val="28"/>
          <w:szCs w:val="28"/>
        </w:rPr>
        <w:t>/</w:t>
      </w:r>
      <w:r w:rsidRPr="009D7813">
        <w:rPr>
          <w:bCs/>
          <w:i/>
          <w:iCs/>
          <w:color w:val="000000"/>
          <w:spacing w:val="-5"/>
          <w:w w:val="103"/>
          <w:sz w:val="28"/>
          <w:szCs w:val="28"/>
        </w:rPr>
        <w:sym w:font="Symbol" w:char="F06C"/>
      </w:r>
      <w:r w:rsidRPr="009D7813">
        <w:rPr>
          <w:bCs/>
          <w:i/>
          <w:iCs/>
          <w:color w:val="000000"/>
          <w:spacing w:val="-5"/>
          <w:w w:val="103"/>
          <w:sz w:val="28"/>
          <w:szCs w:val="28"/>
        </w:rPr>
        <w:t>) (2</w:t>
      </w:r>
      <w:r w:rsidRPr="009D7813">
        <w:rPr>
          <w:bCs/>
          <w:i/>
          <w:iCs/>
          <w:color w:val="000000"/>
          <w:spacing w:val="-5"/>
          <w:w w:val="103"/>
          <w:sz w:val="28"/>
          <w:szCs w:val="28"/>
          <w:lang w:val="en-US"/>
        </w:rPr>
        <w:t>n</w:t>
      </w:r>
      <w:r w:rsidRPr="009D7813">
        <w:rPr>
          <w:bCs/>
          <w:i/>
          <w:iCs/>
          <w:color w:val="000000"/>
          <w:spacing w:val="-5"/>
          <w:w w:val="103"/>
          <w:sz w:val="28"/>
          <w:szCs w:val="28"/>
          <w:vertAlign w:val="subscript"/>
        </w:rPr>
        <w:t>1</w:t>
      </w:r>
      <w:r w:rsidRPr="009D7813">
        <w:rPr>
          <w:bCs/>
          <w:i/>
          <w:iCs/>
          <w:color w:val="000000"/>
          <w:spacing w:val="-5"/>
          <w:w w:val="103"/>
          <w:sz w:val="28"/>
          <w:szCs w:val="28"/>
          <w:vertAlign w:val="superscript"/>
        </w:rPr>
        <w:t>2</w:t>
      </w:r>
      <w:r w:rsidRPr="009D7813">
        <w:rPr>
          <w:bCs/>
          <w:i/>
          <w:iCs/>
          <w:color w:val="000000"/>
          <w:spacing w:val="-5"/>
          <w:w w:val="103"/>
          <w:sz w:val="28"/>
          <w:szCs w:val="28"/>
        </w:rPr>
        <w:sym w:font="Symbol" w:char="F044"/>
      </w:r>
      <w:r w:rsidRPr="009D7813">
        <w:rPr>
          <w:bCs/>
          <w:i/>
          <w:iCs/>
          <w:color w:val="000000"/>
          <w:spacing w:val="-5"/>
          <w:w w:val="103"/>
          <w:sz w:val="28"/>
          <w:szCs w:val="28"/>
          <w:lang w:val="en-US"/>
        </w:rPr>
        <w:t>l</w:t>
      </w:r>
      <w:r w:rsidRPr="009D7813">
        <w:rPr>
          <w:bCs/>
          <w:i/>
          <w:iCs/>
          <w:color w:val="000000"/>
          <w:spacing w:val="-5"/>
          <w:w w:val="103"/>
          <w:sz w:val="28"/>
          <w:szCs w:val="28"/>
        </w:rPr>
        <w:t>/с)</w:t>
      </w:r>
      <w:r>
        <w:rPr>
          <w:bCs/>
          <w:i/>
          <w:iCs/>
          <w:color w:val="000000"/>
          <w:spacing w:val="-5"/>
          <w:w w:val="103"/>
          <w:sz w:val="28"/>
          <w:szCs w:val="28"/>
        </w:rPr>
        <w:t>=</w:t>
      </w:r>
      <w:r w:rsidRPr="009D7813">
        <w:rPr>
          <w:bCs/>
          <w:i/>
          <w:iCs/>
          <w:color w:val="000000"/>
          <w:spacing w:val="7"/>
          <w:w w:val="103"/>
          <w:sz w:val="28"/>
          <w:szCs w:val="28"/>
          <w:lang w:val="en-US"/>
        </w:rPr>
        <w:sym w:font="Symbol" w:char="F044"/>
      </w:r>
      <w:r w:rsidRPr="009D7813">
        <w:rPr>
          <w:bCs/>
          <w:i/>
          <w:iCs/>
          <w:color w:val="000000"/>
          <w:spacing w:val="7"/>
          <w:w w:val="103"/>
          <w:sz w:val="28"/>
          <w:szCs w:val="28"/>
          <w:lang w:val="en-US"/>
        </w:rPr>
        <w:sym w:font="Symbol" w:char="F06C"/>
      </w:r>
      <w:r w:rsidRPr="009D7813">
        <w:rPr>
          <w:bCs/>
          <w:i/>
          <w:iCs/>
          <w:color w:val="000000"/>
          <w:spacing w:val="7"/>
          <w:w w:val="103"/>
          <w:sz w:val="28"/>
          <w:szCs w:val="28"/>
        </w:rPr>
        <w:t xml:space="preserve"> </w:t>
      </w:r>
      <w:r w:rsidRPr="009D7813">
        <w:rPr>
          <w:bCs/>
          <w:i/>
          <w:iCs/>
          <w:color w:val="000000"/>
          <w:spacing w:val="7"/>
          <w:w w:val="103"/>
          <w:sz w:val="28"/>
          <w:szCs w:val="28"/>
          <w:lang w:val="en-US"/>
        </w:rPr>
        <w:t>l</w:t>
      </w:r>
      <w:r w:rsidRPr="009D7813">
        <w:rPr>
          <w:bCs/>
          <w:i/>
          <w:iCs/>
          <w:color w:val="000000"/>
          <w:spacing w:val="7"/>
          <w:w w:val="103"/>
          <w:sz w:val="28"/>
          <w:szCs w:val="28"/>
        </w:rPr>
        <w:t xml:space="preserve"> </w:t>
      </w:r>
      <w:r w:rsidRPr="009D7813">
        <w:rPr>
          <w:bCs/>
          <w:i/>
          <w:iCs/>
          <w:color w:val="000000"/>
          <w:spacing w:val="7"/>
          <w:w w:val="103"/>
          <w:sz w:val="28"/>
          <w:szCs w:val="28"/>
          <w:lang w:val="en-US"/>
        </w:rPr>
        <w:t>B</w:t>
      </w:r>
      <w:r w:rsidRPr="009D7813">
        <w:rPr>
          <w:bCs/>
          <w:i/>
          <w:iCs/>
          <w:color w:val="000000"/>
          <w:spacing w:val="7"/>
          <w:w w:val="103"/>
          <w:sz w:val="28"/>
          <w:szCs w:val="28"/>
        </w:rPr>
        <w:t>(</w:t>
      </w:r>
      <w:r w:rsidRPr="009D7813">
        <w:rPr>
          <w:bCs/>
          <w:i/>
          <w:iCs/>
          <w:color w:val="000000"/>
          <w:spacing w:val="7"/>
          <w:w w:val="103"/>
          <w:sz w:val="28"/>
          <w:szCs w:val="28"/>
          <w:lang w:val="en-US"/>
        </w:rPr>
        <w:sym w:font="Symbol" w:char="F06C"/>
      </w:r>
      <w:r w:rsidRPr="009D7813">
        <w:rPr>
          <w:bCs/>
          <w:i/>
          <w:iCs/>
          <w:color w:val="000000"/>
          <w:spacing w:val="7"/>
          <w:w w:val="103"/>
          <w:sz w:val="28"/>
          <w:szCs w:val="28"/>
        </w:rPr>
        <w:t>)</w:t>
      </w:r>
      <w:r w:rsidRPr="009D7813">
        <w:rPr>
          <w:bCs/>
          <w:i/>
          <w:color w:val="000000"/>
          <w:spacing w:val="-5"/>
          <w:w w:val="103"/>
          <w:sz w:val="28"/>
          <w:szCs w:val="28"/>
        </w:rPr>
        <w:t xml:space="preserve"> ,</w:t>
      </w:r>
      <w:r w:rsidRPr="009D7813">
        <w:rPr>
          <w:bCs/>
          <w:iCs/>
          <w:color w:val="000000"/>
          <w:spacing w:val="-5"/>
          <w:w w:val="103"/>
          <w:sz w:val="28"/>
          <w:szCs w:val="28"/>
        </w:rPr>
        <w:tab/>
      </w:r>
      <w:r w:rsidRPr="009D7813">
        <w:rPr>
          <w:bCs/>
          <w:iCs/>
          <w:color w:val="000000"/>
          <w:spacing w:val="-5"/>
          <w:w w:val="103"/>
          <w:sz w:val="28"/>
          <w:szCs w:val="28"/>
        </w:rPr>
        <w:tab/>
        <w:t xml:space="preserve"> (7.40)</w:t>
      </w:r>
      <w:r w:rsidRPr="009D7813">
        <w:rPr>
          <w:bCs/>
          <w:i/>
          <w:color w:val="000000"/>
          <w:spacing w:val="-5"/>
          <w:w w:val="103"/>
          <w:sz w:val="28"/>
          <w:szCs w:val="28"/>
        </w:rPr>
        <w:t xml:space="preserve"> </w:t>
      </w:r>
    </w:p>
    <w:p w:rsidR="00031D44" w:rsidRPr="009D7813" w:rsidRDefault="00031D44" w:rsidP="00031D44">
      <w:pPr>
        <w:pStyle w:val="23"/>
        <w:shd w:val="clear" w:color="auto" w:fill="FFFFFF"/>
        <w:ind w:firstLine="668"/>
        <w:rPr>
          <w:bCs/>
          <w:sz w:val="28"/>
          <w:szCs w:val="28"/>
        </w:rPr>
      </w:pPr>
      <w:r w:rsidRPr="009D7813">
        <w:rPr>
          <w:bCs/>
          <w:color w:val="000000"/>
          <w:spacing w:val="-7"/>
          <w:w w:val="103"/>
          <w:sz w:val="28"/>
          <w:szCs w:val="28"/>
        </w:rPr>
        <w:t xml:space="preserve">где </w:t>
      </w:r>
      <w:r w:rsidRPr="009D7813">
        <w:rPr>
          <w:bCs/>
          <w:i/>
          <w:iCs/>
          <w:color w:val="000000"/>
          <w:spacing w:val="-7"/>
          <w:w w:val="103"/>
          <w:sz w:val="28"/>
          <w:szCs w:val="28"/>
        </w:rPr>
        <w:sym w:font="Symbol" w:char="F044"/>
      </w:r>
      <w:r w:rsidRPr="009D7813">
        <w:rPr>
          <w:bCs/>
          <w:i/>
          <w:iCs/>
          <w:color w:val="000000"/>
          <w:spacing w:val="-7"/>
          <w:w w:val="103"/>
          <w:sz w:val="28"/>
          <w:szCs w:val="28"/>
        </w:rPr>
        <w:sym w:font="Symbol" w:char="F06C"/>
      </w:r>
      <w:r w:rsidRPr="009D7813">
        <w:rPr>
          <w:bCs/>
          <w:i/>
          <w:iCs/>
          <w:color w:val="000000"/>
          <w:spacing w:val="-7"/>
          <w:w w:val="103"/>
          <w:sz w:val="28"/>
          <w:szCs w:val="28"/>
        </w:rPr>
        <w:t>/</w:t>
      </w:r>
      <w:r w:rsidRPr="009D7813">
        <w:rPr>
          <w:bCs/>
          <w:i/>
          <w:iCs/>
          <w:color w:val="000000"/>
          <w:spacing w:val="-7"/>
          <w:w w:val="103"/>
          <w:sz w:val="28"/>
          <w:szCs w:val="28"/>
        </w:rPr>
        <w:sym w:font="Symbol" w:char="F06C"/>
      </w:r>
      <w:r w:rsidRPr="009D7813">
        <w:rPr>
          <w:bCs/>
          <w:color w:val="000000"/>
          <w:spacing w:val="-7"/>
          <w:w w:val="103"/>
          <w:sz w:val="28"/>
          <w:szCs w:val="28"/>
        </w:rPr>
        <w:t xml:space="preserve"> — относительная ширина спектра излучения; </w:t>
      </w:r>
      <w:r w:rsidRPr="009D7813">
        <w:rPr>
          <w:bCs/>
          <w:i/>
          <w:color w:val="000000"/>
          <w:spacing w:val="-7"/>
          <w:w w:val="103"/>
          <w:sz w:val="28"/>
          <w:szCs w:val="28"/>
          <w:lang w:val="en-US"/>
        </w:rPr>
        <w:t>l</w:t>
      </w:r>
      <w:r w:rsidRPr="009D7813">
        <w:rPr>
          <w:bCs/>
          <w:color w:val="000000"/>
          <w:spacing w:val="-7"/>
          <w:w w:val="103"/>
          <w:sz w:val="28"/>
          <w:szCs w:val="28"/>
        </w:rPr>
        <w:t xml:space="preserve"> - дли</w:t>
      </w:r>
      <w:r w:rsidRPr="009D7813">
        <w:rPr>
          <w:bCs/>
          <w:color w:val="000000"/>
          <w:spacing w:val="-6"/>
          <w:w w:val="103"/>
          <w:sz w:val="28"/>
          <w:szCs w:val="28"/>
        </w:rPr>
        <w:t xml:space="preserve">на линии; </w:t>
      </w:r>
      <w:r w:rsidRPr="009D7813">
        <w:rPr>
          <w:bCs/>
          <w:i/>
          <w:color w:val="000000"/>
          <w:spacing w:val="-6"/>
          <w:w w:val="103"/>
          <w:sz w:val="28"/>
          <w:szCs w:val="28"/>
        </w:rPr>
        <w:t xml:space="preserve">с - </w:t>
      </w:r>
      <w:r w:rsidRPr="009D7813">
        <w:rPr>
          <w:bCs/>
          <w:color w:val="000000"/>
          <w:spacing w:val="-6"/>
          <w:w w:val="103"/>
          <w:sz w:val="28"/>
          <w:szCs w:val="28"/>
        </w:rPr>
        <w:t xml:space="preserve">скорость света; </w:t>
      </w:r>
      <w:r w:rsidRPr="009D7813">
        <w:rPr>
          <w:bCs/>
          <w:color w:val="000000"/>
          <w:spacing w:val="-6"/>
          <w:w w:val="103"/>
          <w:sz w:val="28"/>
          <w:szCs w:val="28"/>
        </w:rPr>
        <w:sym w:font="Symbol" w:char="F06C"/>
      </w:r>
      <w:r w:rsidRPr="009D7813">
        <w:rPr>
          <w:bCs/>
          <w:color w:val="000000"/>
          <w:spacing w:val="-6"/>
          <w:w w:val="103"/>
          <w:sz w:val="28"/>
          <w:szCs w:val="28"/>
        </w:rPr>
        <w:t xml:space="preserve"> - длина волны; </w:t>
      </w:r>
      <w:r w:rsidRPr="009D7813">
        <w:rPr>
          <w:bCs/>
          <w:i/>
          <w:color w:val="000000"/>
          <w:spacing w:val="-6"/>
          <w:w w:val="103"/>
          <w:sz w:val="28"/>
          <w:szCs w:val="28"/>
        </w:rPr>
        <w:t>п</w:t>
      </w:r>
      <w:r w:rsidRPr="009D7813">
        <w:rPr>
          <w:bCs/>
          <w:i/>
          <w:color w:val="000000"/>
          <w:spacing w:val="-6"/>
          <w:w w:val="103"/>
          <w:sz w:val="28"/>
          <w:szCs w:val="28"/>
          <w:vertAlign w:val="subscript"/>
        </w:rPr>
        <w:t>1</w:t>
      </w:r>
      <w:r w:rsidRPr="009D7813">
        <w:rPr>
          <w:bCs/>
          <w:i/>
          <w:color w:val="000000"/>
          <w:spacing w:val="-6"/>
          <w:w w:val="103"/>
          <w:sz w:val="28"/>
          <w:szCs w:val="28"/>
        </w:rPr>
        <w:t xml:space="preserve"> - </w:t>
      </w:r>
      <w:r w:rsidRPr="009D7813">
        <w:rPr>
          <w:bCs/>
          <w:color w:val="000000"/>
          <w:spacing w:val="-6"/>
          <w:w w:val="103"/>
          <w:sz w:val="28"/>
          <w:szCs w:val="28"/>
        </w:rPr>
        <w:t>показа</w:t>
      </w:r>
      <w:r w:rsidRPr="009D7813">
        <w:rPr>
          <w:bCs/>
          <w:color w:val="000000"/>
          <w:spacing w:val="-9"/>
          <w:w w:val="103"/>
          <w:sz w:val="28"/>
          <w:szCs w:val="28"/>
        </w:rPr>
        <w:t>тель преломления</w:t>
      </w:r>
      <w:r>
        <w:rPr>
          <w:bCs/>
          <w:color w:val="000000"/>
          <w:spacing w:val="-9"/>
          <w:w w:val="103"/>
          <w:sz w:val="28"/>
          <w:szCs w:val="28"/>
        </w:rPr>
        <w:t xml:space="preserve">, </w:t>
      </w:r>
      <w:r w:rsidRPr="009D7813">
        <w:rPr>
          <w:bCs/>
          <w:i/>
          <w:iCs/>
          <w:color w:val="000000"/>
          <w:spacing w:val="-7"/>
          <w:sz w:val="28"/>
          <w:szCs w:val="28"/>
        </w:rPr>
        <w:sym w:font="Symbol" w:char="F044"/>
      </w:r>
      <w:r w:rsidRPr="009D7813">
        <w:rPr>
          <w:bCs/>
          <w:i/>
          <w:iCs/>
          <w:color w:val="000000"/>
          <w:spacing w:val="-7"/>
          <w:sz w:val="28"/>
          <w:szCs w:val="28"/>
        </w:rPr>
        <w:sym w:font="Symbol" w:char="F06C"/>
      </w:r>
      <w:r w:rsidRPr="009D7813">
        <w:rPr>
          <w:bCs/>
          <w:color w:val="000000"/>
          <w:spacing w:val="-7"/>
          <w:sz w:val="28"/>
          <w:szCs w:val="28"/>
        </w:rPr>
        <w:t xml:space="preserve"> - ширина спектральной линии источника излучения</w:t>
      </w:r>
      <w:r>
        <w:rPr>
          <w:bCs/>
          <w:color w:val="000000"/>
          <w:spacing w:val="-7"/>
          <w:sz w:val="28"/>
          <w:szCs w:val="28"/>
        </w:rPr>
        <w:t xml:space="preserve"> (</w:t>
      </w:r>
      <w:r w:rsidRPr="009D7813">
        <w:rPr>
          <w:bCs/>
          <w:color w:val="000000"/>
          <w:spacing w:val="28"/>
          <w:sz w:val="28"/>
          <w:szCs w:val="28"/>
        </w:rPr>
        <w:t>0,1...</w:t>
      </w:r>
      <w:r w:rsidRPr="009D7813">
        <w:rPr>
          <w:bCs/>
          <w:color w:val="000000"/>
          <w:sz w:val="28"/>
          <w:szCs w:val="28"/>
        </w:rPr>
        <w:t xml:space="preserve"> 4 Нм для лазера и </w:t>
      </w:r>
      <w:r w:rsidRPr="009D7813">
        <w:rPr>
          <w:bCs/>
          <w:color w:val="000000"/>
          <w:spacing w:val="17"/>
          <w:sz w:val="28"/>
          <w:szCs w:val="28"/>
        </w:rPr>
        <w:t>15...</w:t>
      </w:r>
      <w:r w:rsidRPr="009D7813">
        <w:rPr>
          <w:bCs/>
          <w:color w:val="000000"/>
          <w:sz w:val="28"/>
          <w:szCs w:val="28"/>
        </w:rPr>
        <w:t xml:space="preserve"> 80 Нм для световода</w:t>
      </w:r>
      <w:r>
        <w:rPr>
          <w:bCs/>
          <w:color w:val="000000"/>
          <w:sz w:val="28"/>
          <w:szCs w:val="28"/>
        </w:rPr>
        <w:t>)</w:t>
      </w:r>
      <w:r w:rsidRPr="009D7813">
        <w:rPr>
          <w:bCs/>
          <w:color w:val="000000"/>
          <w:sz w:val="28"/>
          <w:szCs w:val="28"/>
        </w:rPr>
        <w:t xml:space="preserve">; </w:t>
      </w:r>
      <w:r w:rsidRPr="009D7813">
        <w:rPr>
          <w:bCs/>
          <w:i/>
          <w:iCs/>
          <w:color w:val="000000"/>
          <w:sz w:val="28"/>
          <w:szCs w:val="28"/>
        </w:rPr>
        <w:t>М(</w:t>
      </w:r>
      <w:r w:rsidRPr="009D7813">
        <w:rPr>
          <w:bCs/>
          <w:i/>
          <w:iCs/>
          <w:color w:val="000000"/>
          <w:sz w:val="28"/>
          <w:szCs w:val="28"/>
        </w:rPr>
        <w:sym w:font="Symbol" w:char="F06C"/>
      </w:r>
      <w:r w:rsidRPr="009D7813">
        <w:rPr>
          <w:bCs/>
          <w:i/>
          <w:iCs/>
          <w:color w:val="000000"/>
          <w:sz w:val="28"/>
          <w:szCs w:val="28"/>
        </w:rPr>
        <w:t>)</w:t>
      </w:r>
      <w:r w:rsidRPr="009D7813">
        <w:rPr>
          <w:bCs/>
          <w:color w:val="000000"/>
          <w:sz w:val="28"/>
          <w:szCs w:val="28"/>
        </w:rPr>
        <w:t xml:space="preserve"> и </w:t>
      </w:r>
      <w:r w:rsidRPr="009D7813">
        <w:rPr>
          <w:bCs/>
          <w:i/>
          <w:iCs/>
          <w:color w:val="000000"/>
          <w:sz w:val="28"/>
          <w:szCs w:val="28"/>
        </w:rPr>
        <w:t>В(</w:t>
      </w:r>
      <w:r w:rsidRPr="009D7813">
        <w:rPr>
          <w:bCs/>
          <w:i/>
          <w:iCs/>
          <w:color w:val="000000"/>
          <w:sz w:val="28"/>
          <w:szCs w:val="28"/>
        </w:rPr>
        <w:sym w:font="Symbol" w:char="F06C"/>
      </w:r>
      <w:r w:rsidRPr="009D7813">
        <w:rPr>
          <w:bCs/>
          <w:i/>
          <w:iCs/>
          <w:color w:val="000000"/>
          <w:sz w:val="28"/>
          <w:szCs w:val="28"/>
        </w:rPr>
        <w:t>)</w:t>
      </w:r>
      <w:r w:rsidRPr="009D7813">
        <w:rPr>
          <w:bCs/>
          <w:i/>
          <w:color w:val="000000"/>
          <w:sz w:val="28"/>
          <w:szCs w:val="28"/>
        </w:rPr>
        <w:t xml:space="preserve"> - </w:t>
      </w:r>
      <w:r w:rsidRPr="009D7813">
        <w:rPr>
          <w:bCs/>
          <w:color w:val="000000"/>
          <w:sz w:val="28"/>
          <w:szCs w:val="28"/>
        </w:rPr>
        <w:t>удельные материальная и волно</w:t>
      </w:r>
      <w:r w:rsidRPr="009D7813">
        <w:rPr>
          <w:bCs/>
          <w:color w:val="000000"/>
          <w:spacing w:val="-7"/>
          <w:sz w:val="28"/>
          <w:szCs w:val="28"/>
        </w:rPr>
        <w:t>водная дисперсии соответственно.</w:t>
      </w:r>
    </w:p>
    <w:p w:rsidR="00031D44" w:rsidRPr="009D7813" w:rsidRDefault="00031D44" w:rsidP="00031D44">
      <w:pPr>
        <w:pStyle w:val="23"/>
        <w:shd w:val="clear" w:color="auto" w:fill="FFFFFF"/>
        <w:ind w:firstLine="668"/>
        <w:rPr>
          <w:bCs/>
          <w:sz w:val="28"/>
          <w:szCs w:val="28"/>
        </w:rPr>
      </w:pPr>
      <w:r w:rsidRPr="009D7813">
        <w:rPr>
          <w:bCs/>
          <w:color w:val="000000"/>
          <w:spacing w:val="-4"/>
          <w:sz w:val="28"/>
          <w:szCs w:val="28"/>
        </w:rPr>
        <w:t>Удельные дисперсии выражаются в пикосекундах на кило</w:t>
      </w:r>
      <w:r w:rsidRPr="009D7813">
        <w:rPr>
          <w:bCs/>
          <w:color w:val="000000"/>
          <w:spacing w:val="-2"/>
          <w:sz w:val="28"/>
          <w:szCs w:val="28"/>
        </w:rPr>
        <w:t xml:space="preserve">метр (длины световода) и нанометр (ширины спектра). Зависимости материальной и волноводной дисперсий для кварцевого </w:t>
      </w:r>
      <w:r w:rsidRPr="009D7813">
        <w:rPr>
          <w:bCs/>
          <w:color w:val="000000"/>
          <w:spacing w:val="-3"/>
          <w:sz w:val="28"/>
          <w:szCs w:val="28"/>
        </w:rPr>
        <w:t>стекла приведены на рис. 7.14.</w:t>
      </w:r>
    </w:p>
    <w:p w:rsidR="00031D44" w:rsidRPr="009D7813" w:rsidRDefault="00031D44" w:rsidP="00031D44">
      <w:pPr>
        <w:spacing w:line="240" w:lineRule="auto"/>
        <w:ind w:hanging="40"/>
        <w:jc w:val="both"/>
        <w:rPr>
          <w:color w:val="000000"/>
          <w:spacing w:val="-4"/>
          <w:sz w:val="28"/>
          <w:szCs w:val="28"/>
        </w:rPr>
      </w:pPr>
      <w:r>
        <w:rPr>
          <w:noProof/>
          <w:lang w:val="ru-RU" w:eastAsia="ru-RU"/>
        </w:rPr>
        <w:drawing>
          <wp:anchor distT="0" distB="0" distL="114300" distR="114300" simplePos="0" relativeHeight="251716608" behindDoc="0" locked="0" layoutInCell="1" allowOverlap="1">
            <wp:simplePos x="0" y="0"/>
            <wp:positionH relativeFrom="column">
              <wp:posOffset>250825</wp:posOffset>
            </wp:positionH>
            <wp:positionV relativeFrom="paragraph">
              <wp:posOffset>60325</wp:posOffset>
            </wp:positionV>
            <wp:extent cx="3408680" cy="2442845"/>
            <wp:effectExtent l="19050" t="0" r="1270" b="0"/>
            <wp:wrapNone/>
            <wp:docPr id="6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1" cstate="print"/>
                    <a:srcRect/>
                    <a:stretch>
                      <a:fillRect/>
                    </a:stretch>
                  </pic:blipFill>
                  <pic:spPr bwMode="auto">
                    <a:xfrm>
                      <a:off x="0" y="0"/>
                      <a:ext cx="3408680" cy="2442845"/>
                    </a:xfrm>
                    <a:prstGeom prst="rect">
                      <a:avLst/>
                    </a:prstGeom>
                    <a:noFill/>
                    <a:ln w="9525">
                      <a:noFill/>
                      <a:miter lim="800000"/>
                      <a:headEnd/>
                      <a:tailEnd/>
                    </a:ln>
                  </pic:spPr>
                </pic:pic>
              </a:graphicData>
            </a:graphic>
          </wp:anchor>
        </w:drawing>
      </w:r>
    </w:p>
    <w:p w:rsidR="00031D44" w:rsidRPr="009D7813" w:rsidRDefault="00031D44" w:rsidP="00031D44">
      <w:pPr>
        <w:spacing w:line="240" w:lineRule="auto"/>
        <w:ind w:hanging="40"/>
        <w:jc w:val="both"/>
        <w:rPr>
          <w:color w:val="000000"/>
          <w:spacing w:val="-4"/>
          <w:sz w:val="28"/>
          <w:szCs w:val="28"/>
        </w:rPr>
      </w:pPr>
    </w:p>
    <w:p w:rsidR="00031D44" w:rsidRPr="009D7813" w:rsidRDefault="00031D44" w:rsidP="00031D44">
      <w:pPr>
        <w:spacing w:line="240" w:lineRule="auto"/>
        <w:ind w:hanging="40"/>
        <w:jc w:val="both"/>
        <w:rPr>
          <w:color w:val="000000"/>
          <w:spacing w:val="-4"/>
          <w:sz w:val="28"/>
          <w:szCs w:val="28"/>
        </w:rPr>
      </w:pPr>
    </w:p>
    <w:p w:rsidR="00031D44" w:rsidRPr="009D7813" w:rsidRDefault="00031D44" w:rsidP="00031D44">
      <w:pPr>
        <w:spacing w:line="240" w:lineRule="auto"/>
        <w:ind w:hanging="40"/>
        <w:jc w:val="both"/>
        <w:rPr>
          <w:color w:val="000000"/>
          <w:spacing w:val="-4"/>
          <w:sz w:val="28"/>
          <w:szCs w:val="28"/>
        </w:rPr>
      </w:pPr>
    </w:p>
    <w:p w:rsidR="00031D44" w:rsidRPr="009D7813" w:rsidRDefault="00031D44" w:rsidP="00031D44">
      <w:pPr>
        <w:spacing w:line="240" w:lineRule="auto"/>
        <w:ind w:hanging="40"/>
        <w:jc w:val="both"/>
        <w:rPr>
          <w:color w:val="000000"/>
          <w:spacing w:val="-4"/>
          <w:sz w:val="28"/>
          <w:szCs w:val="28"/>
        </w:rPr>
      </w:pPr>
    </w:p>
    <w:p w:rsidR="00031D44" w:rsidRPr="009D7813" w:rsidRDefault="00031D44" w:rsidP="00031D44">
      <w:pPr>
        <w:spacing w:line="240" w:lineRule="auto"/>
        <w:ind w:hanging="40"/>
        <w:jc w:val="both"/>
        <w:rPr>
          <w:color w:val="000000"/>
          <w:spacing w:val="-4"/>
          <w:sz w:val="28"/>
          <w:szCs w:val="28"/>
        </w:rPr>
      </w:pPr>
    </w:p>
    <w:p w:rsidR="00031D44" w:rsidRPr="009D7813" w:rsidRDefault="00031D44" w:rsidP="00031D44">
      <w:pPr>
        <w:spacing w:line="240" w:lineRule="auto"/>
        <w:ind w:hanging="40"/>
        <w:jc w:val="both"/>
        <w:rPr>
          <w:color w:val="000000"/>
          <w:spacing w:val="-4"/>
          <w:sz w:val="28"/>
          <w:szCs w:val="28"/>
        </w:rPr>
      </w:pPr>
    </w:p>
    <w:p w:rsidR="00031D44" w:rsidRDefault="00031D44" w:rsidP="00031D44">
      <w:pPr>
        <w:pStyle w:val="23"/>
        <w:shd w:val="clear" w:color="auto" w:fill="FFFFFF"/>
        <w:ind w:hanging="40"/>
        <w:rPr>
          <w:bCs/>
          <w:color w:val="000000"/>
          <w:spacing w:val="-4"/>
          <w:sz w:val="28"/>
          <w:szCs w:val="28"/>
        </w:rPr>
      </w:pPr>
    </w:p>
    <w:p w:rsidR="00031D44" w:rsidRPr="009D7813" w:rsidRDefault="00031D44" w:rsidP="00031D44">
      <w:pPr>
        <w:pStyle w:val="23"/>
        <w:shd w:val="clear" w:color="auto" w:fill="FFFFFF"/>
        <w:ind w:hanging="40"/>
        <w:rPr>
          <w:sz w:val="28"/>
          <w:szCs w:val="28"/>
        </w:rPr>
      </w:pPr>
      <w:r w:rsidRPr="009D7813">
        <w:rPr>
          <w:bCs/>
          <w:color w:val="000000"/>
          <w:spacing w:val="-4"/>
          <w:sz w:val="28"/>
          <w:szCs w:val="28"/>
        </w:rPr>
        <w:t xml:space="preserve">Рис. 7.14. Удельные значения </w:t>
      </w:r>
      <w:r w:rsidRPr="009D7813">
        <w:rPr>
          <w:bCs/>
          <w:color w:val="000000"/>
          <w:spacing w:val="-7"/>
          <w:sz w:val="28"/>
          <w:szCs w:val="28"/>
        </w:rPr>
        <w:t>дисперсий в одномодовых волок</w:t>
      </w:r>
      <w:r w:rsidRPr="009D7813">
        <w:rPr>
          <w:bCs/>
          <w:color w:val="000000"/>
          <w:sz w:val="28"/>
          <w:szCs w:val="28"/>
        </w:rPr>
        <w:t xml:space="preserve">нах при различных длинах волн: </w:t>
      </w:r>
      <w:r w:rsidRPr="009D7813">
        <w:rPr>
          <w:bCs/>
          <w:snapToGrid/>
          <w:sz w:val="28"/>
          <w:szCs w:val="28"/>
        </w:rPr>
        <w:t>1 - волноводная; 2 - материальная; 3 - результирующая</w:t>
      </w:r>
      <w:r w:rsidRPr="009D7813">
        <w:rPr>
          <w:b/>
          <w:color w:val="000000"/>
          <w:spacing w:val="-7"/>
          <w:sz w:val="28"/>
          <w:szCs w:val="28"/>
        </w:rPr>
        <w:t>.</w:t>
      </w:r>
    </w:p>
    <w:p w:rsidR="00031D44" w:rsidRPr="009D7813" w:rsidRDefault="00031D44" w:rsidP="00031D44">
      <w:pPr>
        <w:pStyle w:val="23"/>
        <w:shd w:val="clear" w:color="auto" w:fill="FFFFFF"/>
        <w:ind w:firstLine="668"/>
        <w:rPr>
          <w:bCs/>
          <w:color w:val="000000"/>
          <w:spacing w:val="-13"/>
          <w:sz w:val="28"/>
          <w:szCs w:val="28"/>
        </w:rPr>
      </w:pPr>
      <w:r w:rsidRPr="009D7813">
        <w:rPr>
          <w:bCs/>
          <w:color w:val="000000"/>
          <w:spacing w:val="-6"/>
          <w:sz w:val="28"/>
          <w:szCs w:val="28"/>
        </w:rPr>
        <w:t>Поэтому длина волны 1,3 мкм получает широ</w:t>
      </w:r>
      <w:r w:rsidRPr="009D7813">
        <w:rPr>
          <w:bCs/>
          <w:color w:val="000000"/>
          <w:spacing w:val="-1"/>
          <w:sz w:val="28"/>
          <w:szCs w:val="28"/>
        </w:rPr>
        <w:t xml:space="preserve">кое применение в одномодовых системах передачи. Однако по </w:t>
      </w:r>
      <w:r w:rsidRPr="009D7813">
        <w:rPr>
          <w:bCs/>
          <w:color w:val="000000"/>
          <w:spacing w:val="-2"/>
          <w:sz w:val="28"/>
          <w:szCs w:val="28"/>
        </w:rPr>
        <w:t xml:space="preserve">затуханию предпочтительнее волна 1,55 мкм, и для </w:t>
      </w:r>
      <w:r w:rsidRPr="009D7813">
        <w:rPr>
          <w:bCs/>
          <w:color w:val="000000"/>
          <w:spacing w:val="-2"/>
          <w:sz w:val="28"/>
          <w:szCs w:val="28"/>
        </w:rPr>
        <w:lastRenderedPageBreak/>
        <w:t>достижения мин</w:t>
      </w:r>
      <w:r w:rsidRPr="009D7813">
        <w:rPr>
          <w:bCs/>
          <w:color w:val="000000"/>
          <w:spacing w:val="20"/>
          <w:sz w:val="28"/>
          <w:szCs w:val="28"/>
        </w:rPr>
        <w:t>имума</w:t>
      </w:r>
      <w:r w:rsidRPr="009D7813">
        <w:rPr>
          <w:bCs/>
          <w:color w:val="000000"/>
          <w:sz w:val="28"/>
          <w:szCs w:val="28"/>
        </w:rPr>
        <w:t xml:space="preserve"> </w:t>
      </w:r>
      <w:r w:rsidRPr="009D7813">
        <w:rPr>
          <w:bCs/>
          <w:color w:val="000000"/>
          <w:spacing w:val="-4"/>
          <w:sz w:val="28"/>
          <w:szCs w:val="28"/>
        </w:rPr>
        <w:t xml:space="preserve">дисперсии в этом случае приходится варьировать профилем показателя преломления и диаметром  сердцевины. При </w:t>
      </w:r>
      <w:r w:rsidRPr="009D7813">
        <w:rPr>
          <w:bCs/>
          <w:color w:val="000000"/>
          <w:spacing w:val="-3"/>
          <w:sz w:val="28"/>
          <w:szCs w:val="28"/>
        </w:rPr>
        <w:t xml:space="preserve">сложном профиле типа </w:t>
      </w:r>
      <w:r w:rsidRPr="009D7813">
        <w:rPr>
          <w:bCs/>
          <w:i/>
          <w:color w:val="000000"/>
          <w:spacing w:val="-3"/>
          <w:sz w:val="28"/>
          <w:szCs w:val="28"/>
          <w:lang w:val="en-US"/>
        </w:rPr>
        <w:t>W</w:t>
      </w:r>
      <w:r w:rsidRPr="009D7813">
        <w:rPr>
          <w:bCs/>
          <w:i/>
          <w:color w:val="000000"/>
          <w:spacing w:val="-3"/>
          <w:sz w:val="28"/>
          <w:szCs w:val="28"/>
        </w:rPr>
        <w:t xml:space="preserve"> </w:t>
      </w:r>
      <w:r w:rsidRPr="009D7813">
        <w:rPr>
          <w:bCs/>
          <w:color w:val="000000"/>
          <w:spacing w:val="-3"/>
          <w:sz w:val="28"/>
          <w:szCs w:val="28"/>
        </w:rPr>
        <w:t xml:space="preserve">и трехслойном световоде можно на длине волны  1,55 мкм получить минимум дисперсионных </w:t>
      </w:r>
      <w:r w:rsidRPr="009D7813">
        <w:rPr>
          <w:bCs/>
          <w:color w:val="000000"/>
          <w:spacing w:val="-13"/>
          <w:sz w:val="28"/>
          <w:szCs w:val="28"/>
        </w:rPr>
        <w:t xml:space="preserve">искажений. </w:t>
      </w:r>
    </w:p>
    <w:p w:rsidR="00031D44" w:rsidRPr="009D7813" w:rsidRDefault="00031D44" w:rsidP="00031D44">
      <w:pPr>
        <w:pStyle w:val="23"/>
        <w:shd w:val="clear" w:color="auto" w:fill="FFFFFF"/>
        <w:ind w:hanging="40"/>
        <w:rPr>
          <w:bCs/>
          <w:sz w:val="28"/>
          <w:szCs w:val="28"/>
        </w:rPr>
      </w:pPr>
      <w:r w:rsidRPr="009D7813">
        <w:rPr>
          <w:bCs/>
          <w:color w:val="000000"/>
          <w:spacing w:val="-4"/>
          <w:sz w:val="28"/>
          <w:szCs w:val="28"/>
        </w:rPr>
        <w:t>В табл. 6.5 приведены дисперсионные свойства различных типов ВС.</w:t>
      </w:r>
    </w:p>
    <w:p w:rsidR="00031D44" w:rsidRPr="009D7813" w:rsidRDefault="00031D44" w:rsidP="00031D44">
      <w:pPr>
        <w:pStyle w:val="23"/>
        <w:shd w:val="clear" w:color="auto" w:fill="FFFFFF"/>
        <w:ind w:hanging="40"/>
        <w:rPr>
          <w:bCs/>
          <w:color w:val="000000"/>
          <w:spacing w:val="-3"/>
          <w:sz w:val="28"/>
          <w:szCs w:val="28"/>
        </w:rPr>
      </w:pPr>
      <w:r w:rsidRPr="009D7813">
        <w:rPr>
          <w:bCs/>
          <w:color w:val="000000"/>
          <w:spacing w:val="-3"/>
          <w:sz w:val="28"/>
          <w:szCs w:val="28"/>
        </w:rPr>
        <w:t xml:space="preserve">Сравнивая дисперсионные характеристики различных световодов, можно отметить, что лучшими обладают одномодовые </w:t>
      </w:r>
      <w:r w:rsidRPr="009D7813">
        <w:rPr>
          <w:color w:val="000000"/>
          <w:spacing w:val="-10"/>
          <w:w w:val="108"/>
          <w:sz w:val="28"/>
          <w:szCs w:val="28"/>
        </w:rPr>
        <w:t>световоды.</w:t>
      </w:r>
    </w:p>
    <w:p w:rsidR="00031D44" w:rsidRPr="009D7813" w:rsidRDefault="00031D44" w:rsidP="00031D44">
      <w:pPr>
        <w:pStyle w:val="23"/>
        <w:shd w:val="clear" w:color="auto" w:fill="FFFFFF"/>
        <w:ind w:hanging="40"/>
        <w:rPr>
          <w:bCs/>
          <w:sz w:val="28"/>
          <w:szCs w:val="28"/>
        </w:rPr>
      </w:pPr>
    </w:p>
    <w:p w:rsidR="00031D44" w:rsidRPr="009D7813" w:rsidRDefault="00031D44" w:rsidP="00031D44">
      <w:pPr>
        <w:pStyle w:val="23"/>
        <w:shd w:val="clear" w:color="auto" w:fill="FFFFFF"/>
        <w:ind w:hanging="40"/>
        <w:rPr>
          <w:bCs/>
          <w:sz w:val="28"/>
          <w:szCs w:val="28"/>
        </w:rPr>
      </w:pPr>
      <w:r w:rsidRPr="009D7813">
        <w:rPr>
          <w:bCs/>
          <w:sz w:val="28"/>
          <w:szCs w:val="28"/>
        </w:rPr>
        <w:t>Таблица 7.5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984"/>
        <w:gridCol w:w="2126"/>
        <w:gridCol w:w="3261"/>
      </w:tblGrid>
      <w:tr w:rsidR="00031D44" w:rsidRPr="009D7813" w:rsidTr="00670D34">
        <w:trPr>
          <w:cantSplit/>
          <w:trHeight w:val="284"/>
        </w:trPr>
        <w:tc>
          <w:tcPr>
            <w:tcW w:w="2127" w:type="dxa"/>
            <w:vMerge w:val="restart"/>
          </w:tcPr>
          <w:p w:rsidR="00031D44" w:rsidRPr="009D7813" w:rsidRDefault="00031D44" w:rsidP="00670D34">
            <w:pPr>
              <w:pStyle w:val="23"/>
              <w:ind w:hanging="40"/>
              <w:rPr>
                <w:bCs/>
                <w:sz w:val="28"/>
                <w:szCs w:val="28"/>
              </w:rPr>
            </w:pPr>
            <w:r w:rsidRPr="009D7813">
              <w:rPr>
                <w:bCs/>
                <w:sz w:val="28"/>
                <w:szCs w:val="28"/>
              </w:rPr>
              <w:t>Вид дисперсии</w:t>
            </w:r>
          </w:p>
        </w:tc>
        <w:tc>
          <w:tcPr>
            <w:tcW w:w="7371" w:type="dxa"/>
            <w:gridSpan w:val="3"/>
          </w:tcPr>
          <w:p w:rsidR="00031D44" w:rsidRPr="009D7813" w:rsidRDefault="00031D44" w:rsidP="00670D34">
            <w:pPr>
              <w:pStyle w:val="23"/>
              <w:ind w:hanging="40"/>
              <w:rPr>
                <w:bCs/>
                <w:sz w:val="28"/>
                <w:szCs w:val="28"/>
              </w:rPr>
            </w:pPr>
            <w:r w:rsidRPr="009D7813">
              <w:rPr>
                <w:bCs/>
                <w:sz w:val="28"/>
                <w:szCs w:val="28"/>
              </w:rPr>
              <w:t>Величина дисперсии световода</w:t>
            </w:r>
          </w:p>
        </w:tc>
      </w:tr>
      <w:tr w:rsidR="00031D44" w:rsidRPr="009D7813" w:rsidTr="00670D34">
        <w:trPr>
          <w:cantSplit/>
          <w:trHeight w:val="273"/>
        </w:trPr>
        <w:tc>
          <w:tcPr>
            <w:tcW w:w="2127" w:type="dxa"/>
            <w:vMerge/>
          </w:tcPr>
          <w:p w:rsidR="00031D44" w:rsidRPr="009D7813" w:rsidRDefault="00031D44" w:rsidP="00670D34">
            <w:pPr>
              <w:pStyle w:val="23"/>
              <w:ind w:hanging="40"/>
              <w:rPr>
                <w:bCs/>
                <w:sz w:val="28"/>
                <w:szCs w:val="28"/>
              </w:rPr>
            </w:pPr>
          </w:p>
        </w:tc>
        <w:tc>
          <w:tcPr>
            <w:tcW w:w="4110" w:type="dxa"/>
            <w:gridSpan w:val="2"/>
          </w:tcPr>
          <w:p w:rsidR="00031D44" w:rsidRPr="009D7813" w:rsidRDefault="00031D44" w:rsidP="00670D34">
            <w:pPr>
              <w:pStyle w:val="23"/>
              <w:ind w:hanging="40"/>
              <w:rPr>
                <w:bCs/>
                <w:sz w:val="28"/>
                <w:szCs w:val="28"/>
              </w:rPr>
            </w:pPr>
            <w:r w:rsidRPr="009D7813">
              <w:rPr>
                <w:bCs/>
                <w:sz w:val="28"/>
                <w:szCs w:val="28"/>
              </w:rPr>
              <w:t>многомодового</w:t>
            </w:r>
          </w:p>
        </w:tc>
        <w:tc>
          <w:tcPr>
            <w:tcW w:w="3261" w:type="dxa"/>
            <w:vMerge w:val="restart"/>
          </w:tcPr>
          <w:p w:rsidR="00031D44" w:rsidRPr="009D7813" w:rsidRDefault="00031D44" w:rsidP="00670D34">
            <w:pPr>
              <w:pStyle w:val="23"/>
              <w:ind w:hanging="40"/>
              <w:rPr>
                <w:bCs/>
                <w:sz w:val="28"/>
                <w:szCs w:val="28"/>
              </w:rPr>
            </w:pPr>
            <w:r w:rsidRPr="009D7813">
              <w:rPr>
                <w:bCs/>
                <w:sz w:val="28"/>
                <w:szCs w:val="28"/>
              </w:rPr>
              <w:t>одномодового</w:t>
            </w:r>
          </w:p>
        </w:tc>
      </w:tr>
      <w:tr w:rsidR="00031D44" w:rsidRPr="009D7813" w:rsidTr="00670D34">
        <w:trPr>
          <w:cantSplit/>
          <w:trHeight w:val="278"/>
        </w:trPr>
        <w:tc>
          <w:tcPr>
            <w:tcW w:w="2127" w:type="dxa"/>
            <w:vMerge/>
          </w:tcPr>
          <w:p w:rsidR="00031D44" w:rsidRPr="009D7813" w:rsidRDefault="00031D44" w:rsidP="00670D34">
            <w:pPr>
              <w:pStyle w:val="23"/>
              <w:ind w:hanging="40"/>
              <w:rPr>
                <w:bCs/>
                <w:sz w:val="28"/>
                <w:szCs w:val="28"/>
              </w:rPr>
            </w:pPr>
          </w:p>
        </w:tc>
        <w:tc>
          <w:tcPr>
            <w:tcW w:w="1984" w:type="dxa"/>
          </w:tcPr>
          <w:p w:rsidR="00031D44" w:rsidRPr="009D7813" w:rsidRDefault="00031D44" w:rsidP="00670D34">
            <w:pPr>
              <w:pStyle w:val="23"/>
              <w:ind w:hanging="40"/>
              <w:rPr>
                <w:bCs/>
                <w:sz w:val="28"/>
                <w:szCs w:val="28"/>
              </w:rPr>
            </w:pPr>
            <w:r w:rsidRPr="009D7813">
              <w:rPr>
                <w:bCs/>
                <w:sz w:val="28"/>
                <w:szCs w:val="28"/>
              </w:rPr>
              <w:t>ступенчатого</w:t>
            </w:r>
          </w:p>
        </w:tc>
        <w:tc>
          <w:tcPr>
            <w:tcW w:w="2126" w:type="dxa"/>
          </w:tcPr>
          <w:p w:rsidR="00031D44" w:rsidRPr="009D7813" w:rsidRDefault="00031D44" w:rsidP="00670D34">
            <w:pPr>
              <w:pStyle w:val="23"/>
              <w:ind w:hanging="40"/>
              <w:rPr>
                <w:bCs/>
                <w:sz w:val="28"/>
                <w:szCs w:val="28"/>
              </w:rPr>
            </w:pPr>
            <w:r w:rsidRPr="009D7813">
              <w:rPr>
                <w:bCs/>
                <w:sz w:val="28"/>
                <w:szCs w:val="28"/>
              </w:rPr>
              <w:t>градиентного</w:t>
            </w:r>
          </w:p>
        </w:tc>
        <w:tc>
          <w:tcPr>
            <w:tcW w:w="3261" w:type="dxa"/>
            <w:vMerge/>
          </w:tcPr>
          <w:p w:rsidR="00031D44" w:rsidRPr="009D7813" w:rsidRDefault="00031D44" w:rsidP="00670D34">
            <w:pPr>
              <w:pStyle w:val="23"/>
              <w:ind w:hanging="40"/>
              <w:rPr>
                <w:bCs/>
                <w:sz w:val="28"/>
                <w:szCs w:val="28"/>
              </w:rPr>
            </w:pPr>
          </w:p>
        </w:tc>
      </w:tr>
      <w:tr w:rsidR="00031D44" w:rsidRPr="009D7813" w:rsidTr="00670D34">
        <w:trPr>
          <w:cantSplit/>
          <w:trHeight w:val="281"/>
        </w:trPr>
        <w:tc>
          <w:tcPr>
            <w:tcW w:w="2127" w:type="dxa"/>
          </w:tcPr>
          <w:p w:rsidR="00031D44" w:rsidRPr="009D7813" w:rsidRDefault="00031D44" w:rsidP="00670D34">
            <w:pPr>
              <w:pStyle w:val="23"/>
              <w:ind w:hanging="40"/>
              <w:rPr>
                <w:bCs/>
                <w:sz w:val="28"/>
                <w:szCs w:val="28"/>
              </w:rPr>
            </w:pPr>
            <w:r w:rsidRPr="009D7813">
              <w:rPr>
                <w:bCs/>
                <w:sz w:val="28"/>
                <w:szCs w:val="28"/>
              </w:rPr>
              <w:t>Волноводная</w:t>
            </w:r>
          </w:p>
        </w:tc>
        <w:tc>
          <w:tcPr>
            <w:tcW w:w="4110" w:type="dxa"/>
            <w:gridSpan w:val="2"/>
          </w:tcPr>
          <w:p w:rsidR="00031D44" w:rsidRPr="009D7813" w:rsidRDefault="00031D44" w:rsidP="00670D34">
            <w:pPr>
              <w:pStyle w:val="23"/>
              <w:ind w:hanging="40"/>
              <w:rPr>
                <w:bCs/>
                <w:sz w:val="28"/>
                <w:szCs w:val="28"/>
              </w:rPr>
            </w:pPr>
            <w:r w:rsidRPr="009D7813">
              <w:rPr>
                <w:bCs/>
                <w:sz w:val="28"/>
                <w:szCs w:val="28"/>
              </w:rPr>
              <w:t>Малое значение</w:t>
            </w:r>
          </w:p>
        </w:tc>
        <w:tc>
          <w:tcPr>
            <w:tcW w:w="3261" w:type="dxa"/>
          </w:tcPr>
          <w:p w:rsidR="00031D44" w:rsidRPr="009D7813" w:rsidRDefault="00031D44" w:rsidP="00670D34">
            <w:pPr>
              <w:pStyle w:val="23"/>
              <w:ind w:hanging="40"/>
              <w:rPr>
                <w:bCs/>
                <w:sz w:val="28"/>
                <w:szCs w:val="28"/>
              </w:rPr>
            </w:pPr>
            <w:r w:rsidRPr="009D7813">
              <w:rPr>
                <w:bCs/>
                <w:sz w:val="28"/>
                <w:szCs w:val="28"/>
              </w:rPr>
              <w:t>Взаимная компенсация</w:t>
            </w:r>
          </w:p>
        </w:tc>
      </w:tr>
      <w:tr w:rsidR="00031D44" w:rsidRPr="009D7813" w:rsidTr="00670D34">
        <w:trPr>
          <w:cantSplit/>
          <w:trHeight w:val="510"/>
        </w:trPr>
        <w:tc>
          <w:tcPr>
            <w:tcW w:w="2127" w:type="dxa"/>
          </w:tcPr>
          <w:p w:rsidR="00031D44" w:rsidRPr="009D7813" w:rsidRDefault="00031D44" w:rsidP="00670D34">
            <w:pPr>
              <w:pStyle w:val="23"/>
              <w:ind w:hanging="40"/>
              <w:rPr>
                <w:bCs/>
                <w:sz w:val="28"/>
                <w:szCs w:val="28"/>
              </w:rPr>
            </w:pPr>
            <w:r w:rsidRPr="009D7813">
              <w:rPr>
                <w:bCs/>
                <w:sz w:val="28"/>
                <w:szCs w:val="28"/>
              </w:rPr>
              <w:t>Материальная</w:t>
            </w:r>
          </w:p>
        </w:tc>
        <w:tc>
          <w:tcPr>
            <w:tcW w:w="1984" w:type="dxa"/>
          </w:tcPr>
          <w:p w:rsidR="00031D44" w:rsidRPr="009D7813" w:rsidRDefault="00031D44" w:rsidP="00670D34">
            <w:pPr>
              <w:pStyle w:val="23"/>
              <w:ind w:hanging="40"/>
              <w:rPr>
                <w:bCs/>
                <w:sz w:val="28"/>
                <w:szCs w:val="28"/>
              </w:rPr>
            </w:pPr>
            <w:r w:rsidRPr="009D7813">
              <w:rPr>
                <w:bCs/>
                <w:sz w:val="28"/>
                <w:szCs w:val="28"/>
              </w:rPr>
              <w:t>2...5 нс/км</w:t>
            </w:r>
          </w:p>
        </w:tc>
        <w:tc>
          <w:tcPr>
            <w:tcW w:w="2126" w:type="dxa"/>
          </w:tcPr>
          <w:p w:rsidR="00031D44" w:rsidRPr="009D7813" w:rsidRDefault="00031D44" w:rsidP="00670D34">
            <w:pPr>
              <w:pStyle w:val="23"/>
              <w:ind w:hanging="40"/>
              <w:rPr>
                <w:bCs/>
                <w:sz w:val="28"/>
                <w:szCs w:val="28"/>
              </w:rPr>
            </w:pPr>
            <w:r w:rsidRPr="009D7813">
              <w:rPr>
                <w:bCs/>
                <w:sz w:val="28"/>
                <w:szCs w:val="28"/>
              </w:rPr>
              <w:t>0,1... 0,3 нс/км</w:t>
            </w:r>
          </w:p>
        </w:tc>
        <w:tc>
          <w:tcPr>
            <w:tcW w:w="3261" w:type="dxa"/>
          </w:tcPr>
          <w:p w:rsidR="00031D44" w:rsidRPr="009D7813" w:rsidRDefault="00031D44" w:rsidP="00670D34">
            <w:pPr>
              <w:pStyle w:val="23"/>
              <w:ind w:hanging="40"/>
              <w:rPr>
                <w:bCs/>
                <w:sz w:val="28"/>
                <w:szCs w:val="28"/>
              </w:rPr>
            </w:pPr>
            <w:r w:rsidRPr="009D7813">
              <w:rPr>
                <w:bCs/>
                <w:sz w:val="28"/>
                <w:szCs w:val="28"/>
              </w:rPr>
              <w:t>Малые значения</w:t>
            </w:r>
          </w:p>
        </w:tc>
      </w:tr>
      <w:tr w:rsidR="00031D44" w:rsidRPr="009D7813" w:rsidTr="00670D34">
        <w:trPr>
          <w:cantSplit/>
          <w:trHeight w:val="324"/>
        </w:trPr>
        <w:tc>
          <w:tcPr>
            <w:tcW w:w="2127" w:type="dxa"/>
          </w:tcPr>
          <w:p w:rsidR="00031D44" w:rsidRPr="009D7813" w:rsidRDefault="00031D44" w:rsidP="00670D34">
            <w:pPr>
              <w:pStyle w:val="23"/>
              <w:ind w:hanging="40"/>
              <w:rPr>
                <w:bCs/>
                <w:sz w:val="28"/>
                <w:szCs w:val="28"/>
              </w:rPr>
            </w:pPr>
            <w:r w:rsidRPr="009D7813">
              <w:rPr>
                <w:bCs/>
                <w:sz w:val="28"/>
                <w:szCs w:val="28"/>
              </w:rPr>
              <w:t>Межмодовая</w:t>
            </w:r>
          </w:p>
        </w:tc>
        <w:tc>
          <w:tcPr>
            <w:tcW w:w="1984" w:type="dxa"/>
          </w:tcPr>
          <w:p w:rsidR="00031D44" w:rsidRPr="009D7813" w:rsidRDefault="00031D44" w:rsidP="00670D34">
            <w:pPr>
              <w:pStyle w:val="23"/>
              <w:ind w:hanging="40"/>
              <w:rPr>
                <w:bCs/>
                <w:sz w:val="28"/>
                <w:szCs w:val="28"/>
              </w:rPr>
            </w:pPr>
            <w:r w:rsidRPr="009D7813">
              <w:rPr>
                <w:bCs/>
                <w:sz w:val="28"/>
                <w:szCs w:val="28"/>
              </w:rPr>
              <w:t>20...50 нс/км</w:t>
            </w:r>
          </w:p>
        </w:tc>
        <w:tc>
          <w:tcPr>
            <w:tcW w:w="2126" w:type="dxa"/>
          </w:tcPr>
          <w:p w:rsidR="00031D44" w:rsidRPr="009D7813" w:rsidRDefault="00031D44" w:rsidP="00670D34">
            <w:pPr>
              <w:pStyle w:val="23"/>
              <w:ind w:hanging="40"/>
              <w:rPr>
                <w:bCs/>
                <w:sz w:val="28"/>
                <w:szCs w:val="28"/>
              </w:rPr>
            </w:pPr>
            <w:r w:rsidRPr="009D7813">
              <w:rPr>
                <w:bCs/>
                <w:sz w:val="28"/>
                <w:szCs w:val="28"/>
              </w:rPr>
              <w:t>2...4 нс/км</w:t>
            </w:r>
          </w:p>
        </w:tc>
        <w:tc>
          <w:tcPr>
            <w:tcW w:w="3261" w:type="dxa"/>
          </w:tcPr>
          <w:p w:rsidR="00031D44" w:rsidRPr="009D7813" w:rsidRDefault="00031D44" w:rsidP="00670D34">
            <w:pPr>
              <w:pStyle w:val="23"/>
              <w:ind w:hanging="40"/>
              <w:rPr>
                <w:bCs/>
                <w:i/>
                <w:sz w:val="28"/>
                <w:szCs w:val="28"/>
              </w:rPr>
            </w:pPr>
            <w:r w:rsidRPr="009D7813">
              <w:rPr>
                <w:bCs/>
                <w:i/>
                <w:sz w:val="28"/>
                <w:szCs w:val="28"/>
              </w:rPr>
              <w:t>-----------</w:t>
            </w:r>
          </w:p>
        </w:tc>
      </w:tr>
      <w:tr w:rsidR="00031D44" w:rsidRPr="009D7813" w:rsidTr="00670D34">
        <w:trPr>
          <w:cantSplit/>
          <w:trHeight w:val="495"/>
        </w:trPr>
        <w:tc>
          <w:tcPr>
            <w:tcW w:w="2127" w:type="dxa"/>
          </w:tcPr>
          <w:p w:rsidR="00031D44" w:rsidRPr="009D7813" w:rsidRDefault="00031D44" w:rsidP="00670D34">
            <w:pPr>
              <w:pStyle w:val="23"/>
              <w:ind w:hanging="40"/>
              <w:rPr>
                <w:bCs/>
                <w:sz w:val="28"/>
                <w:szCs w:val="28"/>
              </w:rPr>
            </w:pPr>
            <w:r w:rsidRPr="009D7813">
              <w:rPr>
                <w:bCs/>
                <w:sz w:val="28"/>
                <w:szCs w:val="28"/>
              </w:rPr>
              <w:t>Полоса частот</w:t>
            </w:r>
          </w:p>
        </w:tc>
        <w:tc>
          <w:tcPr>
            <w:tcW w:w="1984" w:type="dxa"/>
          </w:tcPr>
          <w:p w:rsidR="00031D44" w:rsidRPr="009D7813" w:rsidRDefault="00031D44" w:rsidP="00670D34">
            <w:pPr>
              <w:pStyle w:val="23"/>
              <w:ind w:hanging="40"/>
              <w:rPr>
                <w:bCs/>
                <w:sz w:val="28"/>
                <w:szCs w:val="28"/>
              </w:rPr>
            </w:pPr>
            <w:r w:rsidRPr="009D7813">
              <w:rPr>
                <w:bCs/>
                <w:sz w:val="28"/>
                <w:szCs w:val="28"/>
              </w:rPr>
              <w:t>Десятки мегагерц</w:t>
            </w:r>
          </w:p>
        </w:tc>
        <w:tc>
          <w:tcPr>
            <w:tcW w:w="2126" w:type="dxa"/>
          </w:tcPr>
          <w:p w:rsidR="00031D44" w:rsidRPr="009D7813" w:rsidRDefault="00031D44" w:rsidP="00670D34">
            <w:pPr>
              <w:pStyle w:val="23"/>
              <w:ind w:hanging="40"/>
              <w:rPr>
                <w:bCs/>
                <w:sz w:val="28"/>
                <w:szCs w:val="28"/>
              </w:rPr>
            </w:pPr>
            <w:r w:rsidRPr="009D7813">
              <w:rPr>
                <w:bCs/>
                <w:sz w:val="28"/>
                <w:szCs w:val="28"/>
              </w:rPr>
              <w:t>Сотни мегагерц</w:t>
            </w:r>
          </w:p>
        </w:tc>
        <w:tc>
          <w:tcPr>
            <w:tcW w:w="3261" w:type="dxa"/>
          </w:tcPr>
          <w:p w:rsidR="00031D44" w:rsidRPr="009D7813" w:rsidRDefault="00031D44" w:rsidP="00670D34">
            <w:pPr>
              <w:pStyle w:val="23"/>
              <w:ind w:hanging="40"/>
              <w:rPr>
                <w:bCs/>
                <w:sz w:val="28"/>
                <w:szCs w:val="28"/>
              </w:rPr>
            </w:pPr>
            <w:r w:rsidRPr="009D7813">
              <w:rPr>
                <w:bCs/>
                <w:sz w:val="28"/>
                <w:szCs w:val="28"/>
              </w:rPr>
              <w:t>Тысячи мегагерц</w:t>
            </w:r>
          </w:p>
        </w:tc>
      </w:tr>
    </w:tbl>
    <w:p w:rsidR="00031D44" w:rsidRDefault="00031D44" w:rsidP="00031D44">
      <w:pPr>
        <w:spacing w:after="0" w:line="240" w:lineRule="auto"/>
        <w:jc w:val="both"/>
        <w:rPr>
          <w:rFonts w:ascii="Times New Roman" w:hAnsi="Times New Roman"/>
          <w:b/>
          <w:sz w:val="28"/>
          <w:szCs w:val="28"/>
          <w:lang w:val="ru-RU"/>
        </w:rPr>
      </w:pPr>
    </w:p>
    <w:p w:rsidR="00272382" w:rsidRDefault="00272382">
      <w:pPr>
        <w:rPr>
          <w:rFonts w:ascii="Times New Roman" w:hAnsi="Times New Roman"/>
          <w:color w:val="000000"/>
          <w:spacing w:val="-2"/>
          <w:w w:val="101"/>
          <w:sz w:val="28"/>
          <w:szCs w:val="28"/>
          <w:lang w:val="ru-RU"/>
        </w:rPr>
      </w:pPr>
      <w:r>
        <w:rPr>
          <w:rFonts w:ascii="Times New Roman" w:hAnsi="Times New Roman"/>
          <w:color w:val="000000"/>
          <w:spacing w:val="-2"/>
          <w:w w:val="101"/>
          <w:sz w:val="28"/>
          <w:szCs w:val="28"/>
          <w:lang w:val="ru-RU"/>
        </w:rPr>
        <w:br w:type="page"/>
      </w:r>
    </w:p>
    <w:p w:rsidR="007A4FE3" w:rsidRDefault="007A4FE3" w:rsidP="007A4FE3">
      <w:pPr>
        <w:spacing w:after="0" w:line="240" w:lineRule="auto"/>
        <w:jc w:val="both"/>
        <w:rPr>
          <w:rFonts w:ascii="Times New Roman" w:hAnsi="Times New Roman"/>
          <w:b/>
          <w:sz w:val="28"/>
          <w:szCs w:val="28"/>
          <w:lang w:val="ru-RU"/>
        </w:rPr>
      </w:pPr>
      <w:r>
        <w:rPr>
          <w:rFonts w:ascii="Times New Roman" w:hAnsi="Times New Roman"/>
          <w:b/>
          <w:sz w:val="28"/>
          <w:szCs w:val="28"/>
          <w:lang w:val="ru-RU"/>
        </w:rPr>
        <w:lastRenderedPageBreak/>
        <w:t>31. Дальность связи. Определение длины участка регенерации в ВОЛС.</w:t>
      </w:r>
    </w:p>
    <w:p w:rsidR="007A4FE3" w:rsidRDefault="007A4FE3" w:rsidP="007A4FE3">
      <w:pPr>
        <w:spacing w:after="0" w:line="240" w:lineRule="auto"/>
        <w:jc w:val="both"/>
        <w:rPr>
          <w:rFonts w:ascii="Times New Roman" w:hAnsi="Times New Roman"/>
          <w:sz w:val="28"/>
          <w:szCs w:val="28"/>
          <w:lang w:val="ru-RU"/>
        </w:rPr>
      </w:pPr>
      <w:r>
        <w:rPr>
          <w:rFonts w:ascii="Times New Roman" w:hAnsi="Times New Roman"/>
          <w:b/>
          <w:sz w:val="28"/>
          <w:szCs w:val="28"/>
          <w:lang w:val="ru-RU"/>
        </w:rPr>
        <w:tab/>
      </w:r>
      <w:r>
        <w:rPr>
          <w:rFonts w:ascii="Times New Roman" w:hAnsi="Times New Roman"/>
          <w:sz w:val="28"/>
          <w:szCs w:val="28"/>
          <w:lang w:val="ru-RU"/>
        </w:rPr>
        <w:t>В ВОЛС на длину участка регенерации влияют потери, затухания и дисперсия.</w:t>
      </w:r>
    </w:p>
    <w:p w:rsidR="007A4FE3" w:rsidRDefault="007A4FE3" w:rsidP="007A4FE3">
      <w:pPr>
        <w:spacing w:after="0" w:line="240" w:lineRule="auto"/>
        <w:jc w:val="both"/>
        <w:rPr>
          <w:rFonts w:ascii="Times New Roman" w:hAnsi="Times New Roman"/>
          <w:sz w:val="28"/>
          <w:szCs w:val="28"/>
          <w:lang w:val="ru-RU"/>
        </w:rPr>
      </w:pPr>
      <w:r>
        <w:rPr>
          <w:rFonts w:ascii="Times New Roman" w:hAnsi="Times New Roman"/>
          <w:sz w:val="28"/>
          <w:szCs w:val="28"/>
          <w:lang w:val="ru-RU"/>
        </w:rPr>
        <w:tab/>
        <w:t xml:space="preserve">Пропускная способность участка длиной </w:t>
      </w:r>
      <w:r>
        <w:rPr>
          <w:rFonts w:ascii="Times New Roman" w:hAnsi="Times New Roman"/>
          <w:i/>
          <w:sz w:val="28"/>
          <w:szCs w:val="28"/>
          <w:lang w:val="en-US"/>
        </w:rPr>
        <w:t>l</w:t>
      </w:r>
      <w:r>
        <w:rPr>
          <w:rFonts w:ascii="Times New Roman" w:hAnsi="Times New Roman"/>
          <w:i/>
          <w:sz w:val="28"/>
          <w:szCs w:val="28"/>
          <w:vertAlign w:val="subscript"/>
          <w:lang w:val="en-US"/>
        </w:rPr>
        <w:t>x</w:t>
      </w:r>
      <w:r>
        <w:rPr>
          <w:rFonts w:ascii="Times New Roman" w:hAnsi="Times New Roman"/>
          <w:sz w:val="28"/>
          <w:szCs w:val="28"/>
          <w:lang w:val="ru-RU"/>
        </w:rPr>
        <w:t>:</w:t>
      </w:r>
    </w:p>
    <w:p w:rsidR="007A4FE3" w:rsidRDefault="007A4FE3" w:rsidP="007A4FE3">
      <w:pPr>
        <w:spacing w:after="0" w:line="240" w:lineRule="auto"/>
        <w:jc w:val="both"/>
        <w:rPr>
          <w:rFonts w:ascii="Times New Roman" w:hAnsi="Times New Roman"/>
          <w:sz w:val="28"/>
          <w:szCs w:val="28"/>
          <w:lang w:val="ru-RU"/>
        </w:rPr>
      </w:pPr>
      <w:r>
        <w:rPr>
          <w:rFonts w:ascii="Times New Roman" w:hAnsi="Times New Roman"/>
          <w:sz w:val="28"/>
          <w:szCs w:val="28"/>
          <w:lang w:val="ru-RU"/>
        </w:rPr>
        <w:tab/>
        <w:t>ΔF</w:t>
      </w:r>
      <w:r>
        <w:rPr>
          <w:rFonts w:ascii="Times New Roman" w:hAnsi="Times New Roman"/>
          <w:sz w:val="28"/>
          <w:szCs w:val="28"/>
          <w:vertAlign w:val="subscript"/>
          <w:lang w:val="en-US"/>
        </w:rPr>
        <w:t>x</w:t>
      </w:r>
      <w:r w:rsidRPr="00107833">
        <w:rPr>
          <w:rFonts w:ascii="Times New Roman" w:hAnsi="Times New Roman"/>
          <w:sz w:val="28"/>
          <w:szCs w:val="28"/>
          <w:lang w:val="ru-RU"/>
        </w:rPr>
        <w:t>=</w:t>
      </w:r>
      <w:r>
        <w:rPr>
          <w:rFonts w:ascii="Times New Roman" w:hAnsi="Times New Roman"/>
          <w:sz w:val="28"/>
          <w:szCs w:val="28"/>
          <w:lang w:val="ru-RU"/>
        </w:rPr>
        <w:t>ΔF</w:t>
      </w:r>
      <w:r w:rsidRPr="00107833">
        <w:rPr>
          <w:rFonts w:ascii="Times New Roman" w:hAnsi="Times New Roman"/>
          <w:sz w:val="28"/>
          <w:szCs w:val="28"/>
          <w:lang w:val="ru-RU"/>
        </w:rPr>
        <w:t>/(</w:t>
      </w:r>
      <w:r>
        <w:rPr>
          <w:rFonts w:ascii="Times New Roman" w:hAnsi="Times New Roman"/>
          <w:i/>
          <w:sz w:val="28"/>
          <w:szCs w:val="28"/>
          <w:lang w:val="en-US"/>
        </w:rPr>
        <w:t>l</w:t>
      </w:r>
      <w:r>
        <w:rPr>
          <w:rFonts w:ascii="Times New Roman" w:hAnsi="Times New Roman"/>
          <w:i/>
          <w:sz w:val="28"/>
          <w:szCs w:val="28"/>
          <w:vertAlign w:val="subscript"/>
          <w:lang w:val="en-US"/>
        </w:rPr>
        <w:t>x</w:t>
      </w:r>
      <w:r>
        <w:rPr>
          <w:rFonts w:ascii="Times New Roman" w:hAnsi="Times New Roman"/>
          <w:i/>
          <w:sz w:val="28"/>
          <w:szCs w:val="28"/>
          <w:lang w:val="en-US"/>
        </w:rPr>
        <w:t>l</w:t>
      </w:r>
      <w:r>
        <w:rPr>
          <w:rFonts w:ascii="Times New Roman" w:hAnsi="Times New Roman"/>
          <w:i/>
          <w:sz w:val="28"/>
          <w:szCs w:val="28"/>
          <w:vertAlign w:val="subscript"/>
          <w:lang w:val="en-US"/>
        </w:rPr>
        <w:t>c</w:t>
      </w:r>
      <w:r w:rsidRPr="00107833">
        <w:rPr>
          <w:rFonts w:ascii="Times New Roman" w:hAnsi="Times New Roman"/>
          <w:sz w:val="28"/>
          <w:szCs w:val="28"/>
          <w:lang w:val="ru-RU"/>
        </w:rPr>
        <w:t>)</w:t>
      </w:r>
      <w:r w:rsidRPr="00107833">
        <w:rPr>
          <w:rFonts w:ascii="Times New Roman" w:hAnsi="Times New Roman"/>
          <w:sz w:val="28"/>
          <w:szCs w:val="28"/>
          <w:vertAlign w:val="superscript"/>
          <w:lang w:val="ru-RU"/>
        </w:rPr>
        <w:t>1/2</w:t>
      </w:r>
      <w:r w:rsidRPr="00107833">
        <w:rPr>
          <w:rFonts w:ascii="Times New Roman" w:hAnsi="Times New Roman"/>
          <w:sz w:val="28"/>
          <w:szCs w:val="28"/>
          <w:lang w:val="ru-RU"/>
        </w:rPr>
        <w:t>, где</w:t>
      </w:r>
      <w:r>
        <w:rPr>
          <w:rFonts w:ascii="Times New Roman" w:hAnsi="Times New Roman"/>
          <w:sz w:val="28"/>
          <w:szCs w:val="28"/>
          <w:lang w:val="ru-RU"/>
        </w:rPr>
        <w:t xml:space="preserve"> ΔF – пропускная способность на 1км; </w:t>
      </w:r>
      <w:r>
        <w:rPr>
          <w:rFonts w:ascii="Times New Roman" w:hAnsi="Times New Roman"/>
          <w:i/>
          <w:sz w:val="28"/>
          <w:szCs w:val="28"/>
          <w:lang w:val="en-US"/>
        </w:rPr>
        <w:t>l</w:t>
      </w:r>
      <w:r>
        <w:rPr>
          <w:rFonts w:ascii="Times New Roman" w:hAnsi="Times New Roman"/>
          <w:i/>
          <w:sz w:val="28"/>
          <w:szCs w:val="28"/>
          <w:vertAlign w:val="subscript"/>
          <w:lang w:val="en-US"/>
        </w:rPr>
        <w:t>c</w:t>
      </w:r>
      <w:r>
        <w:rPr>
          <w:rFonts w:ascii="Times New Roman" w:hAnsi="Times New Roman"/>
          <w:sz w:val="28"/>
          <w:szCs w:val="28"/>
          <w:lang w:val="ru-RU"/>
        </w:rPr>
        <w:t xml:space="preserve"> – длина линии устанавливающегося режима (5…7км для ступенчатой формы, 10…15км – для град.)</w:t>
      </w:r>
    </w:p>
    <w:p w:rsidR="007A4FE3" w:rsidRDefault="007A4FE3" w:rsidP="007A4FE3">
      <w:pPr>
        <w:spacing w:after="0" w:line="240" w:lineRule="auto"/>
        <w:jc w:val="both"/>
        <w:rPr>
          <w:rFonts w:ascii="Times New Roman" w:hAnsi="Times New Roman"/>
          <w:sz w:val="28"/>
          <w:szCs w:val="28"/>
          <w:lang w:val="ru-RU"/>
        </w:rPr>
      </w:pPr>
      <w:r>
        <w:rPr>
          <w:rFonts w:ascii="Times New Roman" w:hAnsi="Times New Roman"/>
          <w:sz w:val="28"/>
          <w:szCs w:val="28"/>
          <w:lang w:val="ru-RU"/>
        </w:rPr>
        <w:tab/>
        <w:t>Определение длины участка регенерации:</w:t>
      </w:r>
    </w:p>
    <w:p w:rsidR="007A4FE3" w:rsidRDefault="007A4FE3" w:rsidP="007A4FE3">
      <w:pPr>
        <w:spacing w:after="0" w:line="240" w:lineRule="auto"/>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6932295" cy="3061970"/>
            <wp:effectExtent l="19050" t="0" r="1905"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42" cstate="print"/>
                    <a:srcRect/>
                    <a:stretch>
                      <a:fillRect/>
                    </a:stretch>
                  </pic:blipFill>
                  <pic:spPr bwMode="auto">
                    <a:xfrm>
                      <a:off x="0" y="0"/>
                      <a:ext cx="6932295" cy="3061970"/>
                    </a:xfrm>
                    <a:prstGeom prst="rect">
                      <a:avLst/>
                    </a:prstGeom>
                    <a:noFill/>
                    <a:ln w="9525">
                      <a:noFill/>
                      <a:miter lim="800000"/>
                      <a:headEnd/>
                      <a:tailEnd/>
                    </a:ln>
                  </pic:spPr>
                </pic:pic>
              </a:graphicData>
            </a:graphic>
          </wp:inline>
        </w:drawing>
      </w:r>
    </w:p>
    <w:p w:rsidR="007A4FE3" w:rsidRDefault="007A4FE3" w:rsidP="007A4FE3">
      <w:pPr>
        <w:spacing w:after="0" w:line="240" w:lineRule="auto"/>
        <w:jc w:val="both"/>
        <w:rPr>
          <w:rFonts w:ascii="Times New Roman" w:hAnsi="Times New Roman"/>
          <w:sz w:val="28"/>
          <w:szCs w:val="28"/>
          <w:lang w:val="ru-RU"/>
        </w:rPr>
      </w:pPr>
      <w:r>
        <w:rPr>
          <w:rFonts w:ascii="Times New Roman" w:hAnsi="Times New Roman"/>
          <w:sz w:val="28"/>
          <w:szCs w:val="28"/>
          <w:lang w:val="ru-RU"/>
        </w:rPr>
        <w:tab/>
        <w:t>Окончательно длина регенерационного участка выбирается из условия:</w:t>
      </w:r>
    </w:p>
    <w:p w:rsidR="007A4FE3" w:rsidRPr="007A4FE3" w:rsidRDefault="007A4FE3" w:rsidP="007A4FE3">
      <w:pPr>
        <w:spacing w:after="0" w:line="240" w:lineRule="auto"/>
        <w:jc w:val="both"/>
        <w:rPr>
          <w:rFonts w:ascii="Times New Roman" w:hAnsi="Times New Roman"/>
          <w:i/>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i/>
          <w:sz w:val="28"/>
          <w:szCs w:val="28"/>
          <w:lang w:val="en-US"/>
        </w:rPr>
        <w:t>l</w:t>
      </w:r>
      <w:r w:rsidRPr="007A4FE3">
        <w:rPr>
          <w:rFonts w:ascii="Times New Roman" w:hAnsi="Times New Roman"/>
          <w:i/>
          <w:sz w:val="28"/>
          <w:szCs w:val="28"/>
          <w:lang w:val="ru-RU"/>
        </w:rPr>
        <w:t>=</w:t>
      </w:r>
      <w:r>
        <w:rPr>
          <w:rFonts w:ascii="Times New Roman" w:hAnsi="Times New Roman"/>
          <w:sz w:val="28"/>
          <w:szCs w:val="28"/>
          <w:lang w:val="en-US"/>
        </w:rPr>
        <w:t>min</w:t>
      </w:r>
      <w:r w:rsidRPr="007A4FE3">
        <w:rPr>
          <w:rFonts w:ascii="Times New Roman" w:hAnsi="Times New Roman"/>
          <w:sz w:val="28"/>
          <w:szCs w:val="28"/>
          <w:lang w:val="ru-RU"/>
        </w:rPr>
        <w:t>(</w:t>
      </w:r>
      <w:r w:rsidRPr="000B62C8">
        <w:rPr>
          <w:rFonts w:ascii="Times New Roman" w:hAnsi="Times New Roman"/>
          <w:i/>
          <w:sz w:val="28"/>
          <w:szCs w:val="28"/>
          <w:lang w:val="en-US"/>
        </w:rPr>
        <w:t>l</w:t>
      </w:r>
      <w:r w:rsidRPr="000B62C8">
        <w:rPr>
          <w:rFonts w:ascii="Times New Roman" w:hAnsi="Times New Roman"/>
          <w:i/>
          <w:sz w:val="28"/>
          <w:szCs w:val="28"/>
          <w:vertAlign w:val="subscript"/>
          <w:lang w:val="en-US"/>
        </w:rPr>
        <w:t>Δ</w:t>
      </w:r>
      <w:r>
        <w:rPr>
          <w:rFonts w:ascii="Times New Roman" w:hAnsi="Times New Roman"/>
          <w:i/>
          <w:sz w:val="28"/>
          <w:szCs w:val="28"/>
          <w:vertAlign w:val="subscript"/>
          <w:lang w:val="en-US"/>
        </w:rPr>
        <w:t>F</w:t>
      </w:r>
      <w:r w:rsidRPr="007A4FE3">
        <w:rPr>
          <w:rFonts w:ascii="Times New Roman" w:hAnsi="Times New Roman"/>
          <w:i/>
          <w:sz w:val="28"/>
          <w:szCs w:val="28"/>
          <w:lang w:val="ru-RU"/>
        </w:rPr>
        <w:t xml:space="preserve">, </w:t>
      </w:r>
      <w:r>
        <w:rPr>
          <w:rFonts w:ascii="Times New Roman" w:hAnsi="Times New Roman"/>
          <w:i/>
          <w:sz w:val="28"/>
          <w:szCs w:val="28"/>
          <w:lang w:val="en-US"/>
        </w:rPr>
        <w:t>l</w:t>
      </w:r>
      <w:r>
        <w:rPr>
          <w:rFonts w:ascii="Times New Roman" w:hAnsi="Times New Roman"/>
          <w:i/>
          <w:sz w:val="28"/>
          <w:szCs w:val="28"/>
          <w:vertAlign w:val="subscript"/>
          <w:lang w:val="en-US"/>
        </w:rPr>
        <w:t>a</w:t>
      </w:r>
      <w:r w:rsidRPr="007A4FE3">
        <w:rPr>
          <w:rFonts w:ascii="Times New Roman" w:hAnsi="Times New Roman"/>
          <w:i/>
          <w:sz w:val="28"/>
          <w:szCs w:val="28"/>
          <w:lang w:val="ru-RU"/>
        </w:rPr>
        <w:t>)</w:t>
      </w:r>
    </w:p>
    <w:p w:rsidR="007A4FE3" w:rsidRDefault="007A4FE3" w:rsidP="007A4FE3">
      <w:pPr>
        <w:spacing w:after="0" w:line="240" w:lineRule="auto"/>
        <w:jc w:val="both"/>
        <w:rPr>
          <w:rFonts w:ascii="Times New Roman" w:hAnsi="Times New Roman"/>
          <w:i/>
          <w:sz w:val="28"/>
          <w:szCs w:val="28"/>
          <w:lang w:val="ru-RU"/>
        </w:rPr>
      </w:pPr>
      <w:r w:rsidRPr="007A4FE3">
        <w:rPr>
          <w:rFonts w:ascii="Times New Roman" w:hAnsi="Times New Roman"/>
          <w:i/>
          <w:sz w:val="28"/>
          <w:szCs w:val="28"/>
          <w:lang w:val="ru-RU"/>
        </w:rPr>
        <w:tab/>
      </w:r>
    </w:p>
    <w:p w:rsidR="007A4FE3" w:rsidRPr="000B62C8" w:rsidRDefault="007A4FE3" w:rsidP="007A4FE3">
      <w:pPr>
        <w:spacing w:after="0" w:line="240" w:lineRule="auto"/>
        <w:ind w:firstLine="708"/>
        <w:jc w:val="both"/>
        <w:rPr>
          <w:rFonts w:ascii="Times New Roman" w:hAnsi="Times New Roman"/>
          <w:sz w:val="28"/>
          <w:szCs w:val="28"/>
          <w:lang w:val="ru-RU"/>
        </w:rPr>
      </w:pPr>
      <w:r w:rsidRPr="000B62C8">
        <w:rPr>
          <w:rFonts w:ascii="Times New Roman" w:hAnsi="Times New Roman"/>
          <w:sz w:val="28"/>
          <w:szCs w:val="28"/>
          <w:lang w:val="ru-RU"/>
        </w:rPr>
        <w:t>В одномодовых кабелях длина регенерационного участка определяется дисперсией.</w:t>
      </w:r>
    </w:p>
    <w:p w:rsidR="007A4FE3" w:rsidRDefault="007A4FE3" w:rsidP="007A4FE3">
      <w:pPr>
        <w:spacing w:after="0" w:line="240" w:lineRule="auto"/>
        <w:jc w:val="both"/>
        <w:rPr>
          <w:rFonts w:ascii="Times New Roman" w:hAnsi="Times New Roman"/>
          <w:b/>
          <w:sz w:val="28"/>
          <w:szCs w:val="28"/>
          <w:lang w:val="ru-RU"/>
        </w:rPr>
      </w:pPr>
    </w:p>
    <w:p w:rsidR="007A4FE3" w:rsidRDefault="007A4FE3">
      <w:pPr>
        <w:rPr>
          <w:rFonts w:ascii="Times New Roman" w:hAnsi="Times New Roman"/>
          <w:color w:val="000000"/>
          <w:spacing w:val="-2"/>
          <w:w w:val="101"/>
          <w:sz w:val="28"/>
          <w:szCs w:val="28"/>
          <w:lang w:val="ru-RU"/>
        </w:rPr>
      </w:pPr>
      <w:r>
        <w:rPr>
          <w:rFonts w:ascii="Times New Roman" w:hAnsi="Times New Roman"/>
          <w:color w:val="000000"/>
          <w:spacing w:val="-2"/>
          <w:w w:val="101"/>
          <w:sz w:val="28"/>
          <w:szCs w:val="28"/>
          <w:lang w:val="ru-RU"/>
        </w:rPr>
        <w:br w:type="page"/>
      </w:r>
    </w:p>
    <w:p w:rsidR="00377853" w:rsidRDefault="00377853" w:rsidP="00377853">
      <w:pPr>
        <w:spacing w:after="0" w:line="240" w:lineRule="auto"/>
        <w:jc w:val="both"/>
        <w:rPr>
          <w:rFonts w:ascii="Times New Roman" w:hAnsi="Times New Roman"/>
          <w:b/>
          <w:sz w:val="28"/>
          <w:szCs w:val="28"/>
          <w:lang w:val="ru-RU"/>
        </w:rPr>
      </w:pPr>
      <w:r>
        <w:rPr>
          <w:rFonts w:ascii="Times New Roman" w:hAnsi="Times New Roman"/>
          <w:b/>
          <w:sz w:val="28"/>
          <w:szCs w:val="28"/>
          <w:lang w:val="ru-RU"/>
        </w:rPr>
        <w:lastRenderedPageBreak/>
        <w:t>32. Коэффициент распространения. Волновое сопротивление. Скорость передачи энергии по оптическим кабелям, волоконным световодам.</w:t>
      </w:r>
    </w:p>
    <w:p w:rsidR="00377853" w:rsidRDefault="00377853" w:rsidP="00377853">
      <w:pPr>
        <w:spacing w:after="0" w:line="240" w:lineRule="auto"/>
        <w:jc w:val="both"/>
        <w:rPr>
          <w:rFonts w:ascii="Times New Roman" w:hAnsi="Times New Roman"/>
          <w:sz w:val="28"/>
          <w:szCs w:val="28"/>
          <w:lang w:val="ru-RU"/>
        </w:rPr>
      </w:pPr>
      <w:r>
        <w:rPr>
          <w:rFonts w:ascii="Times New Roman" w:hAnsi="Times New Roman"/>
          <w:sz w:val="28"/>
          <w:szCs w:val="28"/>
          <w:lang w:val="ru-RU"/>
        </w:rPr>
        <w:tab/>
      </w:r>
    </w:p>
    <w:p w:rsidR="00377853" w:rsidRPr="00835045" w:rsidRDefault="00377853" w:rsidP="00377853">
      <w:pPr>
        <w:spacing w:after="0" w:line="240" w:lineRule="auto"/>
        <w:jc w:val="both"/>
        <w:rPr>
          <w:rFonts w:ascii="Times New Roman" w:hAnsi="Times New Roman"/>
          <w:sz w:val="28"/>
          <w:szCs w:val="28"/>
          <w:lang w:val="ru-RU"/>
        </w:rPr>
      </w:pPr>
      <w:r>
        <w:rPr>
          <w:rFonts w:ascii="Times New Roman" w:hAnsi="Times New Roman"/>
          <w:sz w:val="28"/>
          <w:szCs w:val="28"/>
          <w:lang w:val="ru-RU"/>
        </w:rPr>
        <w:tab/>
        <w:t>Z</w:t>
      </w:r>
      <w:r w:rsidRPr="00835045">
        <w:rPr>
          <w:rFonts w:ascii="Times New Roman" w:hAnsi="Times New Roman"/>
          <w:sz w:val="28"/>
          <w:szCs w:val="28"/>
          <w:lang w:val="ru-RU"/>
        </w:rPr>
        <w:t>в</w:t>
      </w:r>
      <w:r>
        <w:rPr>
          <w:rFonts w:ascii="Times New Roman" w:hAnsi="Times New Roman"/>
          <w:sz w:val="28"/>
          <w:szCs w:val="28"/>
          <w:lang w:val="ru-RU"/>
        </w:rPr>
        <w:t xml:space="preserve"> = Eг/H</w:t>
      </w:r>
      <w:r>
        <w:rPr>
          <w:rFonts w:ascii="Times New Roman" w:hAnsi="Times New Roman"/>
          <w:sz w:val="28"/>
          <w:szCs w:val="28"/>
          <w:lang w:val="en-US"/>
        </w:rPr>
        <w:t>φ</w:t>
      </w:r>
      <w:r>
        <w:rPr>
          <w:rFonts w:ascii="Times New Roman" w:hAnsi="Times New Roman"/>
          <w:sz w:val="28"/>
          <w:szCs w:val="28"/>
          <w:lang w:val="ru-RU"/>
        </w:rPr>
        <w:t xml:space="preserve"> = Е</w:t>
      </w:r>
      <w:r>
        <w:rPr>
          <w:rFonts w:ascii="Times New Roman" w:hAnsi="Times New Roman"/>
          <w:sz w:val="28"/>
          <w:szCs w:val="28"/>
          <w:lang w:val="en-US"/>
        </w:rPr>
        <w:t>φ</w:t>
      </w:r>
      <w:r>
        <w:rPr>
          <w:rFonts w:ascii="Times New Roman" w:hAnsi="Times New Roman"/>
          <w:sz w:val="28"/>
          <w:szCs w:val="28"/>
          <w:lang w:val="ru-RU"/>
        </w:rPr>
        <w:t>/Нг  (Е и Н – вектора)</w:t>
      </w:r>
    </w:p>
    <w:p w:rsidR="00377853" w:rsidRDefault="00377853" w:rsidP="00377853">
      <w:pPr>
        <w:spacing w:after="0" w:line="240" w:lineRule="auto"/>
        <w:jc w:val="both"/>
        <w:rPr>
          <w:rFonts w:ascii="Times New Roman" w:hAnsi="Times New Roman"/>
          <w:b/>
          <w:sz w:val="28"/>
          <w:szCs w:val="28"/>
          <w:lang w:val="ru-RU"/>
        </w:rPr>
      </w:pPr>
    </w:p>
    <w:p w:rsidR="00377853" w:rsidRPr="00377853" w:rsidRDefault="00377853" w:rsidP="00377853">
      <w:pPr>
        <w:spacing w:after="0" w:line="240" w:lineRule="auto"/>
        <w:jc w:val="both"/>
        <w:rPr>
          <w:rFonts w:ascii="Times New Roman" w:hAnsi="Times New Roman"/>
          <w:sz w:val="28"/>
          <w:szCs w:val="28"/>
          <w:lang w:val="ru-RU"/>
        </w:rPr>
      </w:pPr>
      <w:r>
        <w:rPr>
          <w:rFonts w:ascii="Times New Roman" w:hAnsi="Times New Roman"/>
          <w:b/>
          <w:sz w:val="28"/>
          <w:szCs w:val="28"/>
          <w:lang w:val="ru-RU"/>
        </w:rPr>
        <w:tab/>
      </w:r>
      <w:r>
        <w:rPr>
          <w:rFonts w:ascii="Times New Roman" w:hAnsi="Times New Roman"/>
          <w:sz w:val="28"/>
          <w:szCs w:val="28"/>
          <w:lang w:val="ru-RU"/>
        </w:rPr>
        <w:t>Z</w:t>
      </w:r>
      <w:r w:rsidRPr="00377853">
        <w:rPr>
          <w:rFonts w:ascii="Times New Roman" w:hAnsi="Times New Roman"/>
          <w:sz w:val="28"/>
          <w:szCs w:val="28"/>
          <w:vertAlign w:val="subscript"/>
          <w:lang w:val="ru-RU"/>
        </w:rPr>
        <w:t>0</w:t>
      </w:r>
      <w:r w:rsidRPr="00377853">
        <w:rPr>
          <w:rFonts w:ascii="Times New Roman" w:hAnsi="Times New Roman"/>
          <w:sz w:val="28"/>
          <w:szCs w:val="28"/>
          <w:lang w:val="ru-RU"/>
        </w:rPr>
        <w:t>/</w:t>
      </w:r>
      <w:r>
        <w:rPr>
          <w:rFonts w:ascii="Times New Roman" w:hAnsi="Times New Roman"/>
          <w:sz w:val="28"/>
          <w:szCs w:val="28"/>
          <w:lang w:val="en-US"/>
        </w:rPr>
        <w:t>n</w:t>
      </w:r>
      <w:r w:rsidRPr="00377853">
        <w:rPr>
          <w:rFonts w:ascii="Times New Roman" w:hAnsi="Times New Roman"/>
          <w:sz w:val="28"/>
          <w:szCs w:val="28"/>
          <w:lang w:val="ru-RU"/>
        </w:rPr>
        <w:t xml:space="preserve">1 &lt; </w:t>
      </w:r>
      <w:r>
        <w:rPr>
          <w:rFonts w:ascii="Times New Roman" w:hAnsi="Times New Roman"/>
          <w:sz w:val="28"/>
          <w:szCs w:val="28"/>
          <w:lang w:val="en-US"/>
        </w:rPr>
        <w:t>Z</w:t>
      </w:r>
      <w:r w:rsidRPr="00377853">
        <w:rPr>
          <w:rFonts w:ascii="Times New Roman" w:hAnsi="Times New Roman"/>
          <w:sz w:val="28"/>
          <w:szCs w:val="28"/>
          <w:lang w:val="ru-RU"/>
        </w:rPr>
        <w:t xml:space="preserve">в &lt; </w:t>
      </w:r>
      <w:r>
        <w:rPr>
          <w:rFonts w:ascii="Times New Roman" w:hAnsi="Times New Roman"/>
          <w:sz w:val="28"/>
          <w:szCs w:val="28"/>
          <w:lang w:val="en-US"/>
        </w:rPr>
        <w:t>Z</w:t>
      </w:r>
      <w:r w:rsidRPr="00377853">
        <w:rPr>
          <w:rFonts w:ascii="Times New Roman" w:hAnsi="Times New Roman"/>
          <w:sz w:val="28"/>
          <w:szCs w:val="28"/>
          <w:vertAlign w:val="subscript"/>
          <w:lang w:val="ru-RU"/>
        </w:rPr>
        <w:t>0</w:t>
      </w:r>
      <w:r w:rsidRPr="00377853">
        <w:rPr>
          <w:rFonts w:ascii="Times New Roman" w:hAnsi="Times New Roman"/>
          <w:sz w:val="28"/>
          <w:szCs w:val="28"/>
          <w:lang w:val="ru-RU"/>
        </w:rPr>
        <w:t>/</w:t>
      </w:r>
      <w:r>
        <w:rPr>
          <w:rFonts w:ascii="Times New Roman" w:hAnsi="Times New Roman"/>
          <w:sz w:val="28"/>
          <w:szCs w:val="28"/>
          <w:lang w:val="en-US"/>
        </w:rPr>
        <w:t>n</w:t>
      </w:r>
      <w:r w:rsidRPr="00377853">
        <w:rPr>
          <w:rFonts w:ascii="Times New Roman" w:hAnsi="Times New Roman"/>
          <w:sz w:val="28"/>
          <w:szCs w:val="28"/>
          <w:lang w:val="ru-RU"/>
        </w:rPr>
        <w:t>2</w:t>
      </w:r>
    </w:p>
    <w:p w:rsidR="00377853" w:rsidRDefault="00377853" w:rsidP="00377853">
      <w:pPr>
        <w:spacing w:after="0" w:line="240" w:lineRule="auto"/>
        <w:jc w:val="both"/>
        <w:rPr>
          <w:rFonts w:ascii="Times New Roman" w:hAnsi="Times New Roman"/>
          <w:sz w:val="28"/>
          <w:szCs w:val="28"/>
          <w:lang w:val="ru-RU"/>
        </w:rPr>
      </w:pPr>
      <w:r w:rsidRPr="00377853">
        <w:rPr>
          <w:rFonts w:ascii="Times New Roman" w:hAnsi="Times New Roman"/>
          <w:sz w:val="28"/>
          <w:szCs w:val="28"/>
          <w:lang w:val="ru-RU"/>
        </w:rPr>
        <w:tab/>
      </w:r>
      <w:r>
        <w:rPr>
          <w:rFonts w:ascii="Times New Roman" w:hAnsi="Times New Roman"/>
          <w:sz w:val="28"/>
          <w:szCs w:val="28"/>
          <w:lang w:val="en-US"/>
        </w:rPr>
        <w:t>Z</w:t>
      </w:r>
      <w:r w:rsidRPr="004E60F8">
        <w:rPr>
          <w:rFonts w:ascii="Times New Roman" w:hAnsi="Times New Roman"/>
          <w:sz w:val="28"/>
          <w:szCs w:val="28"/>
          <w:vertAlign w:val="subscript"/>
          <w:lang w:val="ru-RU"/>
        </w:rPr>
        <w:t>0</w:t>
      </w:r>
      <w:r w:rsidRPr="004E60F8">
        <w:rPr>
          <w:rFonts w:ascii="Times New Roman" w:hAnsi="Times New Roman"/>
          <w:sz w:val="28"/>
          <w:szCs w:val="28"/>
          <w:lang w:val="ru-RU"/>
        </w:rPr>
        <w:t xml:space="preserve"> – волновое </w:t>
      </w:r>
      <w:r>
        <w:rPr>
          <w:rFonts w:ascii="Times New Roman" w:hAnsi="Times New Roman"/>
          <w:sz w:val="28"/>
          <w:szCs w:val="28"/>
          <w:lang w:val="ru-RU"/>
        </w:rPr>
        <w:t>сопротивление ЭМВ в свободном пространстве; n1, n2 – показатели преломления сердцевины и оболочки.</w:t>
      </w:r>
    </w:p>
    <w:p w:rsidR="00377853" w:rsidRDefault="00377853" w:rsidP="00377853">
      <w:pPr>
        <w:spacing w:after="0" w:line="240" w:lineRule="auto"/>
        <w:jc w:val="both"/>
        <w:rPr>
          <w:rFonts w:ascii="Times New Roman" w:hAnsi="Times New Roman"/>
          <w:sz w:val="28"/>
          <w:szCs w:val="28"/>
          <w:lang w:val="ru-RU"/>
        </w:rPr>
      </w:pPr>
    </w:p>
    <w:p w:rsidR="00377853" w:rsidRDefault="00377853" w:rsidP="00377853">
      <w:pPr>
        <w:spacing w:after="0" w:line="240" w:lineRule="auto"/>
        <w:jc w:val="both"/>
        <w:rPr>
          <w:rFonts w:ascii="Times New Roman" w:hAnsi="Times New Roman"/>
          <w:sz w:val="28"/>
          <w:szCs w:val="28"/>
          <w:lang w:val="ru-RU"/>
        </w:rPr>
      </w:pPr>
      <w:r>
        <w:rPr>
          <w:rFonts w:ascii="Times New Roman" w:hAnsi="Times New Roman"/>
          <w:sz w:val="28"/>
          <w:szCs w:val="28"/>
          <w:lang w:val="ru-RU"/>
        </w:rPr>
        <w:tab/>
        <w:t>Коэффициент фазы:</w:t>
      </w:r>
    </w:p>
    <w:p w:rsidR="00377853" w:rsidRPr="004E60F8" w:rsidRDefault="00377853" w:rsidP="00377853">
      <w:pPr>
        <w:spacing w:after="0" w:line="240" w:lineRule="auto"/>
        <w:jc w:val="both"/>
        <w:rPr>
          <w:rFonts w:ascii="Times New Roman" w:hAnsi="Times New Roman"/>
          <w:sz w:val="28"/>
          <w:szCs w:val="28"/>
          <w:lang w:val="ru-RU"/>
        </w:rPr>
      </w:pPr>
      <w:r>
        <w:rPr>
          <w:noProof/>
          <w:lang w:val="ru-RU" w:eastAsia="ru-RU"/>
        </w:rPr>
        <w:drawing>
          <wp:anchor distT="0" distB="0" distL="114300" distR="114300" simplePos="0" relativeHeight="251718656" behindDoc="0" locked="0" layoutInCell="1" allowOverlap="1">
            <wp:simplePos x="0" y="0"/>
            <wp:positionH relativeFrom="column">
              <wp:posOffset>3810</wp:posOffset>
            </wp:positionH>
            <wp:positionV relativeFrom="paragraph">
              <wp:posOffset>0</wp:posOffset>
            </wp:positionV>
            <wp:extent cx="4979670" cy="2308225"/>
            <wp:effectExtent l="19050" t="0" r="0" b="0"/>
            <wp:wrapNone/>
            <wp:docPr id="73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3" cstate="print"/>
                    <a:srcRect/>
                    <a:stretch>
                      <a:fillRect/>
                    </a:stretch>
                  </pic:blipFill>
                  <pic:spPr bwMode="auto">
                    <a:xfrm>
                      <a:off x="0" y="0"/>
                      <a:ext cx="4979670" cy="2308225"/>
                    </a:xfrm>
                    <a:prstGeom prst="rect">
                      <a:avLst/>
                    </a:prstGeom>
                    <a:noFill/>
                    <a:ln w="9525">
                      <a:noFill/>
                      <a:miter lim="800000"/>
                      <a:headEnd/>
                      <a:tailEnd/>
                    </a:ln>
                  </pic:spPr>
                </pic:pic>
              </a:graphicData>
            </a:graphic>
          </wp:anchor>
        </w:drawing>
      </w: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sz w:val="28"/>
          <w:szCs w:val="28"/>
          <w:lang w:val="ru-RU"/>
        </w:rPr>
      </w:pPr>
      <w:r>
        <w:rPr>
          <w:rFonts w:ascii="Times New Roman" w:hAnsi="Times New Roman"/>
          <w:sz w:val="28"/>
          <w:szCs w:val="28"/>
          <w:lang w:val="ru-RU"/>
        </w:rPr>
        <w:tab/>
        <w:t>С ростом частоты энергия начинает концентрироваться в сердцевине.</w:t>
      </w:r>
    </w:p>
    <w:p w:rsidR="00377853" w:rsidRPr="00E778A1" w:rsidRDefault="00377853" w:rsidP="00377853">
      <w:pPr>
        <w:spacing w:after="0" w:line="240" w:lineRule="auto"/>
        <w:jc w:val="both"/>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t>Фазовая скорость:</w:t>
      </w:r>
      <w:r w:rsidRPr="00E778A1">
        <w:rPr>
          <w:rFonts w:ascii="Times New Roman" w:hAnsi="Times New Roman"/>
          <w:sz w:val="28"/>
          <w:szCs w:val="28"/>
          <w:lang w:val="ru-RU"/>
        </w:rPr>
        <w:tab/>
      </w:r>
      <w:r w:rsidRPr="00E778A1">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sidRPr="00E778A1">
        <w:rPr>
          <w:rFonts w:ascii="Times New Roman" w:hAnsi="Times New Roman"/>
          <w:sz w:val="28"/>
          <w:szCs w:val="28"/>
          <w:lang w:val="ru-RU"/>
        </w:rPr>
        <w:t>Групповая скорость:</w:t>
      </w:r>
    </w:p>
    <w:p w:rsidR="00377853" w:rsidRPr="00E778A1" w:rsidRDefault="00377853" w:rsidP="00377853">
      <w:pPr>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ab/>
        <w:t>Vф=с/[n1(1-{f0/f}</w:t>
      </w:r>
      <w:r w:rsidRPr="00E778A1">
        <w:rPr>
          <w:rFonts w:ascii="Times New Roman" w:hAnsi="Times New Roman"/>
          <w:sz w:val="28"/>
          <w:szCs w:val="28"/>
          <w:vertAlign w:val="superscript"/>
          <w:lang w:val="ru-RU"/>
        </w:rPr>
        <w:t>2</w:t>
      </w:r>
      <w:r w:rsidRPr="00E778A1">
        <w:rPr>
          <w:rFonts w:ascii="Times New Roman" w:hAnsi="Times New Roman"/>
          <w:sz w:val="28"/>
          <w:szCs w:val="28"/>
          <w:lang w:val="ru-RU"/>
        </w:rPr>
        <w:t>{1-</w:t>
      </w:r>
      <w:r>
        <w:rPr>
          <w:rFonts w:ascii="Times New Roman" w:hAnsi="Times New Roman"/>
          <w:sz w:val="28"/>
          <w:szCs w:val="28"/>
          <w:lang w:val="en-US"/>
        </w:rPr>
        <w:t>n</w:t>
      </w:r>
      <w:r w:rsidRPr="00E778A1">
        <w:rPr>
          <w:rFonts w:ascii="Times New Roman" w:hAnsi="Times New Roman"/>
          <w:sz w:val="28"/>
          <w:szCs w:val="28"/>
          <w:lang w:val="ru-RU"/>
        </w:rPr>
        <w:t>2</w:t>
      </w:r>
      <w:r w:rsidRPr="00E778A1">
        <w:rPr>
          <w:rFonts w:ascii="Times New Roman" w:hAnsi="Times New Roman"/>
          <w:sz w:val="28"/>
          <w:szCs w:val="28"/>
          <w:vertAlign w:val="superscript"/>
          <w:lang w:val="ru-RU"/>
        </w:rPr>
        <w:t>2</w:t>
      </w:r>
      <w:r w:rsidRPr="00E778A1">
        <w:rPr>
          <w:rFonts w:ascii="Times New Roman" w:hAnsi="Times New Roman"/>
          <w:sz w:val="28"/>
          <w:szCs w:val="28"/>
          <w:lang w:val="ru-RU"/>
        </w:rPr>
        <w:t>/</w:t>
      </w:r>
      <w:r>
        <w:rPr>
          <w:rFonts w:ascii="Times New Roman" w:hAnsi="Times New Roman"/>
          <w:sz w:val="28"/>
          <w:szCs w:val="28"/>
          <w:lang w:val="en-US"/>
        </w:rPr>
        <w:t>n</w:t>
      </w:r>
      <w:r w:rsidRPr="00E778A1">
        <w:rPr>
          <w:rFonts w:ascii="Times New Roman" w:hAnsi="Times New Roman"/>
          <w:sz w:val="28"/>
          <w:szCs w:val="28"/>
          <w:lang w:val="ru-RU"/>
        </w:rPr>
        <w:t>1</w:t>
      </w:r>
      <w:r w:rsidRPr="00E778A1">
        <w:rPr>
          <w:rFonts w:ascii="Times New Roman" w:hAnsi="Times New Roman"/>
          <w:sz w:val="28"/>
          <w:szCs w:val="28"/>
          <w:vertAlign w:val="superscript"/>
          <w:lang w:val="ru-RU"/>
        </w:rPr>
        <w:t>2</w:t>
      </w:r>
      <w:r w:rsidRPr="00E778A1">
        <w:rPr>
          <w:rFonts w:ascii="Times New Roman" w:hAnsi="Times New Roman"/>
          <w:sz w:val="28"/>
          <w:szCs w:val="28"/>
          <w:lang w:val="ru-RU"/>
        </w:rPr>
        <w:t>})</w:t>
      </w:r>
      <w:r w:rsidRPr="00E778A1">
        <w:rPr>
          <w:rFonts w:ascii="Times New Roman" w:hAnsi="Times New Roman"/>
          <w:sz w:val="28"/>
          <w:szCs w:val="28"/>
          <w:vertAlign w:val="superscript"/>
          <w:lang w:val="ru-RU"/>
        </w:rPr>
        <w:t>1/2</w:t>
      </w:r>
      <w:r w:rsidRPr="00E778A1">
        <w:rPr>
          <w:rFonts w:ascii="Times New Roman" w:hAnsi="Times New Roman"/>
          <w:sz w:val="28"/>
          <w:szCs w:val="28"/>
          <w:lang w:val="ru-RU"/>
        </w:rPr>
        <w:t>]</w:t>
      </w:r>
      <w:r w:rsidRPr="00E778A1">
        <w:rPr>
          <w:rFonts w:ascii="Times New Roman" w:hAnsi="Times New Roman"/>
          <w:sz w:val="28"/>
          <w:szCs w:val="28"/>
          <w:lang w:val="ru-RU"/>
        </w:rPr>
        <w:tab/>
      </w:r>
      <w:r w:rsidRPr="00E778A1">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en-US"/>
        </w:rPr>
        <w:t>V</w:t>
      </w:r>
      <w:r w:rsidRPr="00E778A1">
        <w:rPr>
          <w:rFonts w:ascii="Times New Roman" w:hAnsi="Times New Roman"/>
          <w:sz w:val="28"/>
          <w:szCs w:val="28"/>
          <w:lang w:val="ru-RU"/>
        </w:rPr>
        <w:t>гр=с/(</w:t>
      </w:r>
      <w:r>
        <w:rPr>
          <w:rFonts w:ascii="Times New Roman" w:hAnsi="Times New Roman"/>
          <w:sz w:val="28"/>
          <w:szCs w:val="28"/>
          <w:lang w:val="en-US"/>
        </w:rPr>
        <w:t>n</w:t>
      </w:r>
      <w:r w:rsidRPr="00E778A1">
        <w:rPr>
          <w:rFonts w:ascii="Times New Roman" w:hAnsi="Times New Roman"/>
          <w:sz w:val="28"/>
          <w:szCs w:val="28"/>
          <w:lang w:val="ru-RU"/>
        </w:rPr>
        <w:t>+</w:t>
      </w:r>
      <w:r>
        <w:rPr>
          <w:rFonts w:ascii="Times New Roman" w:hAnsi="Times New Roman"/>
          <w:sz w:val="28"/>
          <w:szCs w:val="28"/>
          <w:lang w:val="ru-RU"/>
        </w:rPr>
        <w:t>ω</w:t>
      </w:r>
      <w:r w:rsidRPr="00E778A1">
        <w:rPr>
          <w:rFonts w:ascii="Times New Roman" w:hAnsi="Times New Roman"/>
          <w:sz w:val="28"/>
          <w:szCs w:val="28"/>
          <w:lang w:val="ru-RU"/>
        </w:rPr>
        <w:t>*</w:t>
      </w:r>
      <w:r>
        <w:rPr>
          <w:rFonts w:ascii="Times New Roman" w:hAnsi="Times New Roman"/>
          <w:sz w:val="28"/>
          <w:szCs w:val="28"/>
          <w:lang w:val="en-US"/>
        </w:rPr>
        <w:t>dn</w:t>
      </w:r>
      <w:r w:rsidRPr="00E778A1">
        <w:rPr>
          <w:rFonts w:ascii="Times New Roman" w:hAnsi="Times New Roman"/>
          <w:sz w:val="28"/>
          <w:szCs w:val="28"/>
          <w:lang w:val="ru-RU"/>
        </w:rPr>
        <w:t>/</w:t>
      </w:r>
      <w:r>
        <w:rPr>
          <w:rFonts w:ascii="Times New Roman" w:hAnsi="Times New Roman"/>
          <w:sz w:val="28"/>
          <w:szCs w:val="28"/>
          <w:lang w:val="en-US"/>
        </w:rPr>
        <w:t>dω</w:t>
      </w:r>
      <w:r w:rsidRPr="00E778A1">
        <w:rPr>
          <w:rFonts w:ascii="Times New Roman" w:hAnsi="Times New Roman"/>
          <w:sz w:val="28"/>
          <w:szCs w:val="28"/>
          <w:lang w:val="ru-RU"/>
        </w:rPr>
        <w:t>)</w:t>
      </w: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b/>
          <w:sz w:val="28"/>
          <w:szCs w:val="28"/>
          <w:lang w:val="ru-RU"/>
        </w:rPr>
      </w:pPr>
      <w:r>
        <w:rPr>
          <w:rFonts w:ascii="Times New Roman" w:hAnsi="Times New Roman"/>
          <w:b/>
          <w:noProof/>
          <w:sz w:val="28"/>
          <w:szCs w:val="28"/>
          <w:lang w:val="ru-RU" w:eastAsia="ru-RU"/>
        </w:rPr>
        <w:drawing>
          <wp:inline distT="0" distB="0" distL="0" distR="0">
            <wp:extent cx="6932295" cy="3529965"/>
            <wp:effectExtent l="19050" t="0" r="1905"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44" cstate="print"/>
                    <a:srcRect/>
                    <a:stretch>
                      <a:fillRect/>
                    </a:stretch>
                  </pic:blipFill>
                  <pic:spPr bwMode="auto">
                    <a:xfrm>
                      <a:off x="0" y="0"/>
                      <a:ext cx="6932295" cy="3529965"/>
                    </a:xfrm>
                    <a:prstGeom prst="rect">
                      <a:avLst/>
                    </a:prstGeom>
                    <a:noFill/>
                    <a:ln w="9525">
                      <a:noFill/>
                      <a:miter lim="800000"/>
                      <a:headEnd/>
                      <a:tailEnd/>
                    </a:ln>
                  </pic:spPr>
                </pic:pic>
              </a:graphicData>
            </a:graphic>
          </wp:inline>
        </w:drawing>
      </w: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b/>
          <w:sz w:val="28"/>
          <w:szCs w:val="28"/>
          <w:lang w:val="ru-RU"/>
        </w:rPr>
      </w:pPr>
    </w:p>
    <w:p w:rsidR="00377853" w:rsidRDefault="00377853" w:rsidP="00377853">
      <w:pPr>
        <w:spacing w:after="0" w:line="240" w:lineRule="auto"/>
        <w:jc w:val="both"/>
        <w:rPr>
          <w:rFonts w:ascii="Times New Roman" w:hAnsi="Times New Roman"/>
          <w:b/>
          <w:sz w:val="28"/>
          <w:szCs w:val="28"/>
          <w:lang w:val="ru-RU"/>
        </w:rPr>
      </w:pPr>
    </w:p>
    <w:p w:rsidR="00377853" w:rsidRDefault="00377853">
      <w:pPr>
        <w:rPr>
          <w:rFonts w:ascii="Times New Roman" w:hAnsi="Times New Roman"/>
          <w:color w:val="000000"/>
          <w:spacing w:val="-2"/>
          <w:w w:val="101"/>
          <w:sz w:val="28"/>
          <w:szCs w:val="28"/>
          <w:lang w:val="ru-RU"/>
        </w:rPr>
      </w:pPr>
      <w:r>
        <w:rPr>
          <w:rFonts w:ascii="Times New Roman" w:hAnsi="Times New Roman"/>
          <w:color w:val="000000"/>
          <w:spacing w:val="-2"/>
          <w:w w:val="101"/>
          <w:sz w:val="28"/>
          <w:szCs w:val="28"/>
          <w:lang w:val="ru-RU"/>
        </w:rPr>
        <w:br w:type="page"/>
      </w:r>
    </w:p>
    <w:p w:rsidR="00893364" w:rsidRDefault="00893364" w:rsidP="00893364">
      <w:pPr>
        <w:spacing w:after="0" w:line="240" w:lineRule="auto"/>
        <w:jc w:val="both"/>
        <w:rPr>
          <w:rFonts w:ascii="Times New Roman" w:hAnsi="Times New Roman"/>
          <w:b/>
          <w:sz w:val="28"/>
          <w:szCs w:val="28"/>
          <w:lang w:val="ru-RU"/>
        </w:rPr>
      </w:pPr>
      <w:r>
        <w:rPr>
          <w:rFonts w:ascii="Times New Roman" w:hAnsi="Times New Roman"/>
          <w:b/>
          <w:sz w:val="28"/>
          <w:szCs w:val="28"/>
          <w:lang w:val="ru-RU"/>
        </w:rPr>
        <w:lastRenderedPageBreak/>
        <w:t>33. Принципы построения оптических систем передачи. Перспективы развития оптической связи.</w:t>
      </w:r>
    </w:p>
    <w:p w:rsidR="00893364" w:rsidRPr="008704F9" w:rsidRDefault="00893364" w:rsidP="00893364">
      <w:pPr>
        <w:spacing w:after="0" w:line="240" w:lineRule="auto"/>
        <w:jc w:val="both"/>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noProof/>
          <w:sz w:val="28"/>
          <w:szCs w:val="28"/>
          <w:lang w:val="ru-RU" w:eastAsia="ru-RU"/>
        </w:rPr>
        <w:drawing>
          <wp:inline distT="0" distB="0" distL="0" distR="0">
            <wp:extent cx="4348480" cy="2073275"/>
            <wp:effectExtent l="1905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45" cstate="print"/>
                    <a:srcRect/>
                    <a:stretch>
                      <a:fillRect/>
                    </a:stretch>
                  </pic:blipFill>
                  <pic:spPr bwMode="auto">
                    <a:xfrm>
                      <a:off x="0" y="0"/>
                      <a:ext cx="4348480" cy="2073275"/>
                    </a:xfrm>
                    <a:prstGeom prst="rect">
                      <a:avLst/>
                    </a:prstGeom>
                    <a:noFill/>
                    <a:ln w="9525">
                      <a:noFill/>
                      <a:miter lim="800000"/>
                      <a:headEnd/>
                      <a:tailEnd/>
                    </a:ln>
                  </pic:spPr>
                </pic:pic>
              </a:graphicData>
            </a:graphic>
          </wp:inline>
        </w:drawing>
      </w:r>
    </w:p>
    <w:p w:rsidR="00893364" w:rsidRDefault="00893364" w:rsidP="00893364">
      <w:pPr>
        <w:spacing w:after="0" w:line="240" w:lineRule="auto"/>
        <w:jc w:val="both"/>
        <w:rPr>
          <w:rFonts w:ascii="Times New Roman" w:hAnsi="Times New Roman"/>
          <w:sz w:val="28"/>
          <w:szCs w:val="28"/>
          <w:lang w:val="ru-RU"/>
        </w:rPr>
      </w:pPr>
      <w:r>
        <w:rPr>
          <w:rFonts w:ascii="Times New Roman" w:hAnsi="Times New Roman"/>
          <w:sz w:val="28"/>
          <w:szCs w:val="28"/>
          <w:lang w:val="ru-RU"/>
        </w:rPr>
        <w:t>1 – передающий оптический модуль;</w:t>
      </w:r>
    </w:p>
    <w:p w:rsidR="00893364" w:rsidRPr="003F04B0" w:rsidRDefault="00893364" w:rsidP="00893364">
      <w:pPr>
        <w:spacing w:after="0" w:line="240" w:lineRule="auto"/>
        <w:jc w:val="both"/>
        <w:rPr>
          <w:rFonts w:ascii="Times New Roman" w:hAnsi="Times New Roman"/>
          <w:sz w:val="28"/>
          <w:szCs w:val="28"/>
          <w:lang w:val="ru-RU"/>
        </w:rPr>
      </w:pPr>
      <w:r>
        <w:rPr>
          <w:rFonts w:ascii="Times New Roman" w:hAnsi="Times New Roman"/>
          <w:sz w:val="28"/>
          <w:szCs w:val="28"/>
          <w:lang w:val="ru-RU"/>
        </w:rPr>
        <w:t>2 – преобразователь;</w:t>
      </w:r>
    </w:p>
    <w:p w:rsidR="00893364" w:rsidRDefault="00893364" w:rsidP="00893364">
      <w:pPr>
        <w:spacing w:after="0" w:line="240" w:lineRule="auto"/>
        <w:jc w:val="both"/>
        <w:rPr>
          <w:rFonts w:ascii="Times New Roman" w:hAnsi="Times New Roman"/>
          <w:sz w:val="28"/>
          <w:szCs w:val="28"/>
          <w:lang w:val="ru-RU"/>
        </w:rPr>
      </w:pPr>
      <w:r>
        <w:rPr>
          <w:rFonts w:ascii="Times New Roman" w:hAnsi="Times New Roman"/>
          <w:sz w:val="28"/>
          <w:szCs w:val="28"/>
          <w:lang w:val="ru-RU"/>
        </w:rPr>
        <w:t>3 – стабилизатор оптической мощности;</w:t>
      </w:r>
    </w:p>
    <w:p w:rsidR="00893364" w:rsidRDefault="00893364" w:rsidP="00893364">
      <w:pPr>
        <w:spacing w:after="0" w:line="240" w:lineRule="auto"/>
        <w:jc w:val="both"/>
        <w:rPr>
          <w:rFonts w:ascii="Times New Roman" w:hAnsi="Times New Roman"/>
          <w:sz w:val="28"/>
          <w:szCs w:val="28"/>
          <w:lang w:val="ru-RU"/>
        </w:rPr>
      </w:pPr>
      <w:r>
        <w:rPr>
          <w:rFonts w:ascii="Times New Roman" w:hAnsi="Times New Roman"/>
          <w:sz w:val="28"/>
          <w:szCs w:val="28"/>
          <w:lang w:val="ru-RU"/>
        </w:rPr>
        <w:t>4 – приемный оптический модуль;</w:t>
      </w:r>
    </w:p>
    <w:p w:rsidR="00893364" w:rsidRDefault="00893364" w:rsidP="00893364">
      <w:pPr>
        <w:spacing w:after="0" w:line="240" w:lineRule="auto"/>
        <w:jc w:val="both"/>
        <w:rPr>
          <w:rFonts w:ascii="Times New Roman" w:hAnsi="Times New Roman"/>
          <w:sz w:val="28"/>
          <w:szCs w:val="28"/>
          <w:lang w:val="ru-RU"/>
        </w:rPr>
      </w:pPr>
      <w:r>
        <w:rPr>
          <w:rFonts w:ascii="Times New Roman" w:hAnsi="Times New Roman"/>
          <w:sz w:val="28"/>
          <w:szCs w:val="28"/>
          <w:lang w:val="ru-RU"/>
        </w:rPr>
        <w:t>5 – преобразователь.</w:t>
      </w:r>
    </w:p>
    <w:p w:rsidR="00893364" w:rsidRDefault="00893364" w:rsidP="00893364">
      <w:pPr>
        <w:spacing w:after="0" w:line="240" w:lineRule="auto"/>
        <w:jc w:val="both"/>
        <w:rPr>
          <w:rFonts w:ascii="Times New Roman" w:hAnsi="Times New Roman"/>
          <w:sz w:val="28"/>
          <w:szCs w:val="28"/>
          <w:lang w:val="ru-RU"/>
        </w:rPr>
      </w:pPr>
      <w:r>
        <w:rPr>
          <w:rFonts w:ascii="Times New Roman" w:hAnsi="Times New Roman"/>
          <w:sz w:val="28"/>
          <w:szCs w:val="28"/>
          <w:lang w:val="ru-RU"/>
        </w:rPr>
        <w:tab/>
        <w:t>При большом расстоянии устанавливают оптические регенераторы (необслуживаемые регенерационные пункты).</w:t>
      </w:r>
    </w:p>
    <w:p w:rsidR="00893364" w:rsidRDefault="00893364" w:rsidP="00893364">
      <w:pPr>
        <w:spacing w:after="0" w:line="240" w:lineRule="auto"/>
        <w:jc w:val="both"/>
        <w:rPr>
          <w:rFonts w:ascii="Times New Roman" w:hAnsi="Times New Roman"/>
          <w:sz w:val="28"/>
          <w:szCs w:val="28"/>
          <w:lang w:val="ru-RU"/>
        </w:rPr>
      </w:pPr>
      <w:r>
        <w:rPr>
          <w:rFonts w:ascii="Times New Roman" w:hAnsi="Times New Roman"/>
          <w:sz w:val="28"/>
          <w:szCs w:val="28"/>
          <w:lang w:val="ru-RU"/>
        </w:rPr>
        <w:tab/>
        <w:t>Обслуживаемые регенерационные пункты устанавливают на участках, где коммутируется большое количество сигналов.</w:t>
      </w:r>
    </w:p>
    <w:p w:rsidR="00893364" w:rsidRPr="003F04B0" w:rsidRDefault="00893364" w:rsidP="00893364">
      <w:pPr>
        <w:spacing w:after="0" w:line="240" w:lineRule="auto"/>
        <w:jc w:val="both"/>
        <w:rPr>
          <w:rFonts w:ascii="Times New Roman" w:hAnsi="Times New Roman"/>
          <w:sz w:val="28"/>
          <w:szCs w:val="28"/>
          <w:lang w:val="ru-RU"/>
        </w:rPr>
      </w:pPr>
      <w:r>
        <w:rPr>
          <w:rFonts w:ascii="Times New Roman" w:hAnsi="Times New Roman"/>
          <w:sz w:val="28"/>
          <w:szCs w:val="28"/>
          <w:lang w:val="ru-RU"/>
        </w:rPr>
        <w:tab/>
        <w:t>В 80-е – 90-е года при регенерации преобразовывали оптический сигнал в электрический. Однако современное оборудование обходится без данных преобразований.</w:t>
      </w:r>
    </w:p>
    <w:p w:rsidR="00893364" w:rsidRDefault="00893364" w:rsidP="00893364">
      <w:pPr>
        <w:spacing w:after="0" w:line="240" w:lineRule="auto"/>
        <w:jc w:val="both"/>
        <w:rPr>
          <w:rFonts w:ascii="Times New Roman" w:hAnsi="Times New Roman"/>
          <w:b/>
          <w:sz w:val="28"/>
          <w:szCs w:val="28"/>
          <w:lang w:val="ru-RU"/>
        </w:rPr>
      </w:pPr>
    </w:p>
    <w:p w:rsidR="00893364" w:rsidRPr="00893364" w:rsidRDefault="00893364" w:rsidP="00893364">
      <w:pPr>
        <w:spacing w:after="0" w:line="240" w:lineRule="auto"/>
        <w:ind w:right="-1"/>
        <w:jc w:val="both"/>
        <w:rPr>
          <w:rFonts w:ascii="Times New Roman" w:hAnsi="Times New Roman"/>
          <w:b/>
          <w:color w:val="000000"/>
          <w:spacing w:val="-2"/>
          <w:w w:val="101"/>
          <w:sz w:val="28"/>
          <w:szCs w:val="28"/>
          <w:lang w:val="ru-RU"/>
        </w:rPr>
      </w:pPr>
      <w:r w:rsidRPr="00893364">
        <w:rPr>
          <w:rFonts w:ascii="Times New Roman" w:hAnsi="Times New Roman"/>
          <w:b/>
          <w:color w:val="000000"/>
          <w:spacing w:val="-2"/>
          <w:w w:val="101"/>
          <w:sz w:val="28"/>
          <w:szCs w:val="28"/>
          <w:lang w:val="ru-RU"/>
        </w:rPr>
        <w:t>Перспективы</w:t>
      </w:r>
    </w:p>
    <w:p w:rsidR="00893364" w:rsidRPr="00893364" w:rsidRDefault="00893364" w:rsidP="00893364">
      <w:pPr>
        <w:spacing w:after="0" w:line="240" w:lineRule="auto"/>
        <w:ind w:right="-1"/>
        <w:jc w:val="both"/>
        <w:rPr>
          <w:rFonts w:ascii="Times New Roman" w:hAnsi="Times New Roman"/>
          <w:color w:val="000000"/>
          <w:spacing w:val="-2"/>
          <w:w w:val="101"/>
          <w:sz w:val="28"/>
          <w:szCs w:val="28"/>
          <w:lang w:val="ru-RU"/>
        </w:rPr>
      </w:pPr>
      <w:r w:rsidRPr="00893364">
        <w:rPr>
          <w:rFonts w:ascii="Times New Roman" w:hAnsi="Times New Roman"/>
          <w:color w:val="000000"/>
          <w:spacing w:val="-2"/>
          <w:w w:val="101"/>
          <w:sz w:val="28"/>
          <w:szCs w:val="28"/>
          <w:lang w:val="ru-RU"/>
        </w:rPr>
        <w:t xml:space="preserve">Перспективы создания и широкое внедрение электронных АТС и перевод в связи с этим на ЦСП, развитие кабельного телевидения и других широкополосных систем связи (например, видеотелефона), а также использование ВОЛС,  несомненно, приведут к изменению основных принципов построения и проектирования сетей ГТС. Эти изменения прежде всего коснутся принципов построения соединительной сети ГТС, которая в конечном счете будет строиться на базе ВОЛС с относительно небольшим числом одномодовых или градиентных световодов и с применением широкополосных ЦСП типа ИКМ-1920 и выше. Средняя длина регенерационного участка таких систем передачи будет составлять около </w:t>
      </w:r>
      <w:smartTag w:uri="urn:schemas-microsoft-com:office:smarttags" w:element="metricconverter">
        <w:smartTagPr>
          <w:attr w:name="ProductID" w:val="50 км"/>
        </w:smartTagPr>
        <w:r w:rsidRPr="00893364">
          <w:rPr>
            <w:rFonts w:ascii="Times New Roman" w:hAnsi="Times New Roman"/>
            <w:color w:val="000000"/>
            <w:spacing w:val="-2"/>
            <w:w w:val="101"/>
            <w:sz w:val="28"/>
            <w:szCs w:val="28"/>
            <w:lang w:val="ru-RU"/>
          </w:rPr>
          <w:t>50 км</w:t>
        </w:r>
      </w:smartTag>
      <w:r w:rsidRPr="00893364">
        <w:rPr>
          <w:rFonts w:ascii="Times New Roman" w:hAnsi="Times New Roman"/>
          <w:color w:val="000000"/>
          <w:spacing w:val="-2"/>
          <w:w w:val="101"/>
          <w:sz w:val="28"/>
          <w:szCs w:val="28"/>
          <w:lang w:val="ru-RU"/>
        </w:rPr>
        <w:t xml:space="preserve"> при скорости передачи по одномодовым волокнам порядка 1 Гбит/с, а градиентных — 200 Мбит/с при длине волны </w:t>
      </w:r>
      <w:r w:rsidRPr="00893364">
        <w:rPr>
          <w:rFonts w:ascii="Times New Roman" w:hAnsi="Times New Roman"/>
          <w:color w:val="000000"/>
          <w:spacing w:val="-2"/>
          <w:w w:val="101"/>
          <w:sz w:val="28"/>
          <w:szCs w:val="28"/>
          <w:lang w:val="ru-RU"/>
        </w:rPr>
        <w:object w:dxaOrig="220" w:dyaOrig="279">
          <v:shape id="_x0000_i1115" type="#_x0000_t75" style="width:11.25pt;height:14.25pt" o:ole="">
            <v:imagedata r:id="rId246" o:title=""/>
          </v:shape>
          <o:OLEObject Type="Embed" ProgID="Equation.DSMT4" ShapeID="_x0000_i1115" DrawAspect="Content" ObjectID="_1418902010" r:id="rId247"/>
        </w:object>
      </w:r>
      <w:r w:rsidRPr="00893364">
        <w:rPr>
          <w:rFonts w:ascii="Times New Roman" w:hAnsi="Times New Roman"/>
          <w:color w:val="000000"/>
          <w:spacing w:val="-2"/>
          <w:w w:val="101"/>
          <w:sz w:val="28"/>
          <w:szCs w:val="28"/>
          <w:lang w:val="ru-RU"/>
        </w:rPr>
        <w:t>=1,3 или 1,55 мкм.</w:t>
      </w:r>
    </w:p>
    <w:p w:rsidR="00893364" w:rsidRDefault="00893364" w:rsidP="00893364">
      <w:pPr>
        <w:spacing w:after="0" w:line="240" w:lineRule="auto"/>
        <w:ind w:right="-1"/>
        <w:jc w:val="both"/>
        <w:rPr>
          <w:rFonts w:ascii="Times New Roman" w:hAnsi="Times New Roman"/>
          <w:color w:val="000000"/>
          <w:spacing w:val="-2"/>
          <w:w w:val="101"/>
          <w:sz w:val="28"/>
          <w:szCs w:val="28"/>
          <w:lang w:val="ru-RU"/>
        </w:rPr>
      </w:pPr>
      <w:r w:rsidRPr="00893364">
        <w:rPr>
          <w:rFonts w:ascii="Times New Roman" w:hAnsi="Times New Roman"/>
          <w:color w:val="000000"/>
          <w:spacing w:val="-2"/>
          <w:w w:val="101"/>
          <w:sz w:val="28"/>
          <w:szCs w:val="28"/>
          <w:lang w:val="ru-RU"/>
        </w:rPr>
        <w:t>Подобные системы обеспечат на линиях ГТС возможность передачи по одному световоду 4000—20000 телефонных каналов без установки регенераторов. Это приведет к полному изменению соотношений между стоимостью станционных и линейных устройств, значения оптимальной емкости АТС возрастут в несколько раз, повысится гибкость и надежность сети ГТС в делом вследствие возможности создания больших резервов телефонных каналов на соединительной сети.</w:t>
      </w:r>
    </w:p>
    <w:p w:rsidR="00893364" w:rsidRDefault="00893364">
      <w:pPr>
        <w:rPr>
          <w:rFonts w:ascii="Times New Roman" w:hAnsi="Times New Roman"/>
          <w:color w:val="000000"/>
          <w:spacing w:val="-2"/>
          <w:w w:val="101"/>
          <w:sz w:val="28"/>
          <w:szCs w:val="28"/>
          <w:lang w:val="ru-RU"/>
        </w:rPr>
      </w:pPr>
      <w:r>
        <w:rPr>
          <w:rFonts w:ascii="Times New Roman" w:hAnsi="Times New Roman"/>
          <w:color w:val="000000"/>
          <w:spacing w:val="-2"/>
          <w:w w:val="101"/>
          <w:sz w:val="28"/>
          <w:szCs w:val="28"/>
          <w:lang w:val="ru-RU"/>
        </w:rPr>
        <w:br w:type="page"/>
      </w:r>
    </w:p>
    <w:p w:rsidR="00893364" w:rsidRPr="009D7813" w:rsidRDefault="00893364" w:rsidP="00893364">
      <w:pPr>
        <w:spacing w:after="0" w:line="240" w:lineRule="auto"/>
        <w:jc w:val="both"/>
        <w:rPr>
          <w:b/>
          <w:sz w:val="28"/>
          <w:szCs w:val="28"/>
          <w:lang w:val="ru-RU"/>
        </w:rPr>
      </w:pPr>
      <w:r w:rsidRPr="009D7813">
        <w:rPr>
          <w:rFonts w:ascii="Times New Roman" w:hAnsi="Times New Roman"/>
          <w:b/>
          <w:sz w:val="28"/>
          <w:szCs w:val="28"/>
          <w:lang w:val="ru-RU"/>
        </w:rPr>
        <w:lastRenderedPageBreak/>
        <w:t>34.</w:t>
      </w:r>
      <w:r w:rsidRPr="009D7813">
        <w:rPr>
          <w:rFonts w:ascii="Times New Roman" w:hAnsi="Times New Roman"/>
          <w:b/>
          <w:sz w:val="28"/>
          <w:szCs w:val="28"/>
          <w:lang w:eastAsia="ru-RU"/>
        </w:rPr>
        <w:t>Полосковые линии передачи. Основные классы и базовые конструкции</w:t>
      </w:r>
    </w:p>
    <w:p w:rsidR="00893364" w:rsidRPr="009D7813" w:rsidRDefault="00893364" w:rsidP="00893364">
      <w:pPr>
        <w:spacing w:after="0" w:line="240" w:lineRule="auto"/>
        <w:ind w:firstLine="720"/>
        <w:jc w:val="both"/>
        <w:rPr>
          <w:sz w:val="28"/>
          <w:szCs w:val="28"/>
        </w:rPr>
      </w:pPr>
      <w:r w:rsidRPr="009D7813">
        <w:rPr>
          <w:sz w:val="28"/>
          <w:szCs w:val="28"/>
        </w:rPr>
        <w:t xml:space="preserve">Исследование и использование полосковых линий передачи (ПЛП) и элементов, создаваемых на их основе, связанно с бурным развитием электронных интегральных устройств и телекоммуникационных систем диапазонов СВЧ и КВЧ. В качестве примера здесь можно привести системы радиорелейной и спутниковой связи, устройства для контроля технологических процессов; приборы для медицинской электроники и т.д. При переходе от более низкочастотных диапазонов к диапазону СВЧ, с увеличением рабочей частоты происходит замена двухпроводных линий передачи (коаксиальные и симметричные кабели) металлическими волноводами. Однако использование волноводов имеет ряд недостатков: возможность распространения большого числа типов волн, густой спектр собственных колебаний, трудности в сопряжении с активными и пассивными элементами, громоздкость и большая металлоемкость конструкции. Альтернативой волноводам является разработка и применение ПЛП. Их использование, несмотря на ряд недостатков (более высокие потери, открытый характер линии и возможность паразитных электролитических связей) позволяет реализовать и большие преимущества по сравнению с волноводами (существенно меньшие габариты и вес, возможность формирования на подложке большого числа элементов, узлов в едином технологическом цикле и, таким образом, организации массового, промышленного производства, дешевизна изготовления). </w:t>
      </w:r>
    </w:p>
    <w:p w:rsidR="00893364" w:rsidRPr="009D7813" w:rsidRDefault="00893364" w:rsidP="00893364">
      <w:pPr>
        <w:pStyle w:val="aa"/>
        <w:spacing w:after="0" w:line="240" w:lineRule="auto"/>
        <w:jc w:val="both"/>
        <w:rPr>
          <w:sz w:val="28"/>
          <w:szCs w:val="28"/>
        </w:rPr>
      </w:pPr>
      <w:r w:rsidRPr="009D7813">
        <w:rPr>
          <w:sz w:val="28"/>
          <w:szCs w:val="28"/>
        </w:rPr>
        <w:t xml:space="preserve">К настоящему времени предложено, исследовано и практически осваивается большое количество ПЛП. Можно выделить следующие основные классы ПЛП: </w:t>
      </w:r>
    </w:p>
    <w:p w:rsidR="00893364" w:rsidRPr="009D7813" w:rsidRDefault="00893364" w:rsidP="00893364">
      <w:pPr>
        <w:widowControl w:val="0"/>
        <w:numPr>
          <w:ilvl w:val="0"/>
          <w:numId w:val="2"/>
        </w:numPr>
        <w:autoSpaceDE w:val="0"/>
        <w:autoSpaceDN w:val="0"/>
        <w:adjustRightInd w:val="0"/>
        <w:spacing w:after="0" w:line="240" w:lineRule="auto"/>
        <w:jc w:val="both"/>
        <w:rPr>
          <w:sz w:val="28"/>
          <w:szCs w:val="28"/>
        </w:rPr>
      </w:pPr>
      <w:r w:rsidRPr="009D7813">
        <w:rPr>
          <w:sz w:val="28"/>
          <w:szCs w:val="28"/>
        </w:rPr>
        <w:t xml:space="preserve">несимметричная полосковая линия (НПЛ) или микрополосковая линия передачи (МПЛ), </w:t>
      </w:r>
    </w:p>
    <w:p w:rsidR="00893364" w:rsidRPr="009D7813" w:rsidRDefault="00893364" w:rsidP="00893364">
      <w:pPr>
        <w:widowControl w:val="0"/>
        <w:numPr>
          <w:ilvl w:val="0"/>
          <w:numId w:val="2"/>
        </w:numPr>
        <w:autoSpaceDE w:val="0"/>
        <w:autoSpaceDN w:val="0"/>
        <w:adjustRightInd w:val="0"/>
        <w:spacing w:after="0" w:line="240" w:lineRule="auto"/>
        <w:jc w:val="both"/>
        <w:rPr>
          <w:sz w:val="28"/>
          <w:szCs w:val="28"/>
        </w:rPr>
      </w:pPr>
      <w:r w:rsidRPr="009D7813">
        <w:rPr>
          <w:sz w:val="28"/>
          <w:szCs w:val="28"/>
        </w:rPr>
        <w:t xml:space="preserve">симметричная полосковая линия передачи (СПЛ), </w:t>
      </w:r>
    </w:p>
    <w:p w:rsidR="00893364" w:rsidRPr="009D7813" w:rsidRDefault="00893364" w:rsidP="00893364">
      <w:pPr>
        <w:widowControl w:val="0"/>
        <w:numPr>
          <w:ilvl w:val="0"/>
          <w:numId w:val="2"/>
        </w:numPr>
        <w:autoSpaceDE w:val="0"/>
        <w:autoSpaceDN w:val="0"/>
        <w:adjustRightInd w:val="0"/>
        <w:spacing w:after="0" w:line="240" w:lineRule="auto"/>
        <w:jc w:val="both"/>
        <w:rPr>
          <w:sz w:val="28"/>
          <w:szCs w:val="28"/>
        </w:rPr>
      </w:pPr>
      <w:r w:rsidRPr="009D7813">
        <w:rPr>
          <w:sz w:val="28"/>
          <w:szCs w:val="28"/>
        </w:rPr>
        <w:t xml:space="preserve">несимметричная щелевая линия (НЩЛ), </w:t>
      </w:r>
    </w:p>
    <w:p w:rsidR="00893364" w:rsidRPr="009D7813" w:rsidRDefault="00893364" w:rsidP="00893364">
      <w:pPr>
        <w:widowControl w:val="0"/>
        <w:numPr>
          <w:ilvl w:val="0"/>
          <w:numId w:val="2"/>
        </w:numPr>
        <w:autoSpaceDE w:val="0"/>
        <w:autoSpaceDN w:val="0"/>
        <w:adjustRightInd w:val="0"/>
        <w:spacing w:after="0" w:line="240" w:lineRule="auto"/>
        <w:jc w:val="both"/>
        <w:rPr>
          <w:sz w:val="28"/>
          <w:szCs w:val="28"/>
        </w:rPr>
      </w:pPr>
      <w:r w:rsidRPr="009D7813">
        <w:rPr>
          <w:sz w:val="28"/>
          <w:szCs w:val="28"/>
        </w:rPr>
        <w:t>симметричная щелевая линия (СЩЛ),</w:t>
      </w:r>
    </w:p>
    <w:p w:rsidR="00893364" w:rsidRPr="009D7813" w:rsidRDefault="00893364" w:rsidP="00893364">
      <w:pPr>
        <w:widowControl w:val="0"/>
        <w:numPr>
          <w:ilvl w:val="0"/>
          <w:numId w:val="2"/>
        </w:numPr>
        <w:autoSpaceDE w:val="0"/>
        <w:autoSpaceDN w:val="0"/>
        <w:adjustRightInd w:val="0"/>
        <w:spacing w:after="0" w:line="240" w:lineRule="auto"/>
        <w:jc w:val="both"/>
        <w:rPr>
          <w:sz w:val="28"/>
          <w:szCs w:val="28"/>
        </w:rPr>
      </w:pPr>
      <w:r w:rsidRPr="009D7813">
        <w:rPr>
          <w:sz w:val="28"/>
          <w:szCs w:val="28"/>
        </w:rPr>
        <w:t>копланарная полосковая линия (КПЛ).</w:t>
      </w:r>
    </w:p>
    <w:p w:rsidR="00893364" w:rsidRPr="009D7813" w:rsidRDefault="00893364" w:rsidP="00893364">
      <w:pPr>
        <w:spacing w:after="0" w:line="240" w:lineRule="auto"/>
        <w:ind w:firstLine="720"/>
        <w:jc w:val="both"/>
        <w:rPr>
          <w:sz w:val="28"/>
          <w:szCs w:val="28"/>
        </w:rPr>
      </w:pPr>
      <w:r w:rsidRPr="009D7813">
        <w:rPr>
          <w:sz w:val="28"/>
          <w:szCs w:val="28"/>
        </w:rPr>
        <w:t xml:space="preserve">В свою очередь каждый из вышеназванных классов имеет от 6 до 18 модификаций и конструктивных разновидностей в зависимости от числа сигнальных проводников или щелей, наличия или отсутствия экрана, количества слоев в диэлектрической подложке и т.д. Наибольшее применение среди перечисленных выше ПЛП получила несимметричная полосковая линия. </w:t>
      </w:r>
    </w:p>
    <w:p w:rsidR="00893364" w:rsidRDefault="00893364" w:rsidP="00893364">
      <w:pPr>
        <w:pStyle w:val="ae"/>
        <w:ind w:left="0"/>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Симметричная полосковая линия:</w:t>
      </w:r>
    </w:p>
    <w:p w:rsidR="00893364" w:rsidRPr="008337E9" w:rsidRDefault="00893364" w:rsidP="00893364">
      <w:pPr>
        <w:pStyle w:val="ae"/>
        <w:ind w:left="0"/>
        <w:jc w:val="both"/>
        <w:rPr>
          <w:rFonts w:ascii="Times New Roman" w:hAnsi="Times New Roman"/>
          <w:sz w:val="28"/>
          <w:szCs w:val="28"/>
        </w:rPr>
      </w:pPr>
      <w:r>
        <w:rPr>
          <w:rFonts w:ascii="Times New Roman" w:hAnsi="Times New Roman"/>
          <w:noProof/>
          <w:sz w:val="28"/>
          <w:szCs w:val="28"/>
        </w:rPr>
        <w:drawing>
          <wp:inline distT="0" distB="0" distL="0" distR="0">
            <wp:extent cx="6921500" cy="2711450"/>
            <wp:effectExtent l="1905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48" cstate="print"/>
                    <a:srcRect/>
                    <a:stretch>
                      <a:fillRect/>
                    </a:stretch>
                  </pic:blipFill>
                  <pic:spPr bwMode="auto">
                    <a:xfrm>
                      <a:off x="0" y="0"/>
                      <a:ext cx="6921500" cy="2711450"/>
                    </a:xfrm>
                    <a:prstGeom prst="rect">
                      <a:avLst/>
                    </a:prstGeom>
                    <a:noFill/>
                    <a:ln w="9525">
                      <a:noFill/>
                      <a:miter lim="800000"/>
                      <a:headEnd/>
                      <a:tailEnd/>
                    </a:ln>
                  </pic:spPr>
                </pic:pic>
              </a:graphicData>
            </a:graphic>
          </wp:inline>
        </w:drawing>
      </w: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Несимметричная полосковая линия:</w:t>
      </w:r>
    </w:p>
    <w:p w:rsidR="00893364" w:rsidRPr="00147487" w:rsidRDefault="00893364" w:rsidP="00893364">
      <w:pPr>
        <w:pStyle w:val="ae"/>
        <w:ind w:left="0"/>
        <w:jc w:val="both"/>
        <w:rPr>
          <w:rFonts w:ascii="Times New Roman" w:hAnsi="Times New Roman"/>
          <w:sz w:val="28"/>
          <w:szCs w:val="28"/>
        </w:rPr>
      </w:pPr>
      <w:r>
        <w:rPr>
          <w:noProof/>
        </w:rPr>
        <w:drawing>
          <wp:anchor distT="0" distB="0" distL="114300" distR="114300" simplePos="0" relativeHeight="251720704" behindDoc="0" locked="0" layoutInCell="1" allowOverlap="1">
            <wp:simplePos x="0" y="0"/>
            <wp:positionH relativeFrom="column">
              <wp:posOffset>232410</wp:posOffset>
            </wp:positionH>
            <wp:positionV relativeFrom="paragraph">
              <wp:posOffset>97155</wp:posOffset>
            </wp:positionV>
            <wp:extent cx="6254115" cy="3437890"/>
            <wp:effectExtent l="19050" t="0" r="0" b="0"/>
            <wp:wrapNone/>
            <wp:docPr id="74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9" cstate="print"/>
                    <a:srcRect/>
                    <a:stretch>
                      <a:fillRect/>
                    </a:stretch>
                  </pic:blipFill>
                  <pic:spPr bwMode="auto">
                    <a:xfrm>
                      <a:off x="0" y="0"/>
                      <a:ext cx="6254115" cy="3437890"/>
                    </a:xfrm>
                    <a:prstGeom prst="rect">
                      <a:avLst/>
                    </a:prstGeom>
                    <a:noFill/>
                    <a:ln w="9525">
                      <a:noFill/>
                      <a:miter lim="800000"/>
                      <a:headEnd/>
                      <a:tailEnd/>
                    </a:ln>
                  </pic:spPr>
                </pic:pic>
              </a:graphicData>
            </a:graphic>
          </wp:anchor>
        </w:drawing>
      </w:r>
      <w:r>
        <w:rPr>
          <w:rFonts w:ascii="Times New Roman" w:hAnsi="Times New Roman"/>
          <w:sz w:val="28"/>
          <w:szCs w:val="28"/>
        </w:rPr>
        <w:tab/>
      </w: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r>
        <w:rPr>
          <w:rFonts w:ascii="Times New Roman" w:hAnsi="Times New Roman"/>
          <w:b/>
          <w:sz w:val="28"/>
          <w:szCs w:val="28"/>
        </w:rPr>
        <w:tab/>
      </w: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708"/>
        <w:jc w:val="both"/>
        <w:rPr>
          <w:rFonts w:ascii="Times New Roman" w:hAnsi="Times New Roman"/>
          <w:sz w:val="28"/>
          <w:szCs w:val="28"/>
        </w:rPr>
      </w:pPr>
    </w:p>
    <w:p w:rsidR="00893364" w:rsidRDefault="00893364" w:rsidP="00893364">
      <w:pPr>
        <w:pStyle w:val="ae"/>
        <w:ind w:left="708"/>
        <w:jc w:val="both"/>
        <w:rPr>
          <w:rFonts w:ascii="Times New Roman" w:hAnsi="Times New Roman"/>
          <w:sz w:val="28"/>
          <w:szCs w:val="28"/>
        </w:rPr>
      </w:pPr>
    </w:p>
    <w:p w:rsidR="00893364" w:rsidRDefault="00893364" w:rsidP="00893364">
      <w:pPr>
        <w:pStyle w:val="ae"/>
        <w:ind w:left="708"/>
        <w:jc w:val="both"/>
        <w:rPr>
          <w:rFonts w:ascii="Times New Roman" w:hAnsi="Times New Roman"/>
          <w:sz w:val="28"/>
          <w:szCs w:val="28"/>
        </w:rPr>
      </w:pPr>
    </w:p>
    <w:p w:rsidR="00893364" w:rsidRDefault="00893364" w:rsidP="00893364">
      <w:pPr>
        <w:pStyle w:val="ae"/>
        <w:ind w:left="708"/>
        <w:jc w:val="both"/>
        <w:rPr>
          <w:rFonts w:ascii="Times New Roman" w:hAnsi="Times New Roman"/>
          <w:sz w:val="28"/>
          <w:szCs w:val="28"/>
        </w:rPr>
      </w:pPr>
    </w:p>
    <w:p w:rsidR="00893364" w:rsidRDefault="00893364" w:rsidP="00893364">
      <w:pPr>
        <w:pStyle w:val="ae"/>
        <w:ind w:left="708"/>
        <w:jc w:val="both"/>
        <w:rPr>
          <w:rFonts w:ascii="Times New Roman" w:hAnsi="Times New Roman"/>
          <w:sz w:val="28"/>
          <w:szCs w:val="28"/>
        </w:rPr>
      </w:pPr>
      <w:r>
        <w:rPr>
          <w:rFonts w:ascii="Times New Roman" w:hAnsi="Times New Roman"/>
          <w:sz w:val="28"/>
          <w:szCs w:val="28"/>
        </w:rPr>
        <w:t>Щелевые линии:</w:t>
      </w:r>
    </w:p>
    <w:p w:rsidR="00893364" w:rsidRPr="00832E9B" w:rsidRDefault="00893364" w:rsidP="00893364">
      <w:pPr>
        <w:pStyle w:val="ae"/>
        <w:ind w:left="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Симметричная: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Несимметричная:</w:t>
      </w:r>
    </w:p>
    <w:p w:rsidR="00893364" w:rsidRDefault="00893364" w:rsidP="00893364">
      <w:pPr>
        <w:pStyle w:val="ae"/>
        <w:ind w:left="0"/>
        <w:jc w:val="both"/>
        <w:rPr>
          <w:rFonts w:ascii="Times New Roman" w:hAnsi="Times New Roman"/>
          <w:b/>
          <w:sz w:val="28"/>
          <w:szCs w:val="28"/>
        </w:rPr>
      </w:pPr>
      <w:r>
        <w:rPr>
          <w:noProof/>
        </w:rPr>
        <w:drawing>
          <wp:anchor distT="0" distB="0" distL="114300" distR="114300" simplePos="0" relativeHeight="251721728" behindDoc="0" locked="0" layoutInCell="1" allowOverlap="1">
            <wp:simplePos x="0" y="0"/>
            <wp:positionH relativeFrom="column">
              <wp:posOffset>-186690</wp:posOffset>
            </wp:positionH>
            <wp:positionV relativeFrom="paragraph">
              <wp:posOffset>0</wp:posOffset>
            </wp:positionV>
            <wp:extent cx="3789045" cy="2149475"/>
            <wp:effectExtent l="19050" t="0" r="1905" b="0"/>
            <wp:wrapNone/>
            <wp:docPr id="73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0" cstate="print"/>
                    <a:srcRect/>
                    <a:stretch>
                      <a:fillRect/>
                    </a:stretch>
                  </pic:blipFill>
                  <pic:spPr bwMode="auto">
                    <a:xfrm>
                      <a:off x="0" y="0"/>
                      <a:ext cx="3789045" cy="2149475"/>
                    </a:xfrm>
                    <a:prstGeom prst="rect">
                      <a:avLst/>
                    </a:prstGeom>
                    <a:noFill/>
                    <a:ln w="9525">
                      <a:noFill/>
                      <a:miter lim="800000"/>
                      <a:headEnd/>
                      <a:tailEnd/>
                    </a:ln>
                  </pic:spPr>
                </pic:pic>
              </a:graphicData>
            </a:graphic>
          </wp:anchor>
        </w:drawing>
      </w:r>
    </w:p>
    <w:p w:rsidR="00893364" w:rsidRDefault="00893364" w:rsidP="00893364">
      <w:pPr>
        <w:pStyle w:val="ae"/>
        <w:ind w:left="0"/>
        <w:jc w:val="both"/>
        <w:rPr>
          <w:rFonts w:ascii="Times New Roman" w:hAnsi="Times New Roman"/>
          <w:b/>
          <w:sz w:val="28"/>
          <w:szCs w:val="28"/>
        </w:rPr>
      </w:pPr>
      <w:r>
        <w:rPr>
          <w:noProof/>
        </w:rPr>
        <w:drawing>
          <wp:anchor distT="0" distB="0" distL="114300" distR="114300" simplePos="0" relativeHeight="251722752" behindDoc="0" locked="0" layoutInCell="1" allowOverlap="1">
            <wp:simplePos x="0" y="0"/>
            <wp:positionH relativeFrom="column">
              <wp:posOffset>3603994</wp:posOffset>
            </wp:positionH>
            <wp:positionV relativeFrom="paragraph">
              <wp:posOffset>55319</wp:posOffset>
            </wp:positionV>
            <wp:extent cx="3253873" cy="1892595"/>
            <wp:effectExtent l="19050" t="0" r="3677" b="0"/>
            <wp:wrapNone/>
            <wp:docPr id="73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1" cstate="print"/>
                    <a:srcRect l="7882"/>
                    <a:stretch>
                      <a:fillRect/>
                    </a:stretch>
                  </pic:blipFill>
                  <pic:spPr bwMode="auto">
                    <a:xfrm>
                      <a:off x="0" y="0"/>
                      <a:ext cx="3253873" cy="1892595"/>
                    </a:xfrm>
                    <a:prstGeom prst="rect">
                      <a:avLst/>
                    </a:prstGeom>
                    <a:noFill/>
                    <a:ln w="9525">
                      <a:noFill/>
                      <a:miter lim="800000"/>
                      <a:headEnd/>
                      <a:tailEnd/>
                    </a:ln>
                  </pic:spPr>
                </pic:pic>
              </a:graphicData>
            </a:graphic>
          </wp:anchor>
        </w:drawing>
      </w: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Копланарная линия:</w:t>
      </w:r>
    </w:p>
    <w:p w:rsidR="00893364" w:rsidRPr="007514FD" w:rsidRDefault="007B0B00" w:rsidP="00893364">
      <w:pPr>
        <w:pStyle w:val="ae"/>
        <w:ind w:left="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23776" behindDoc="0" locked="0" layoutInCell="1" allowOverlap="1">
            <wp:simplePos x="0" y="0"/>
            <wp:positionH relativeFrom="column">
              <wp:posOffset>233163</wp:posOffset>
            </wp:positionH>
            <wp:positionV relativeFrom="paragraph">
              <wp:posOffset>81516</wp:posOffset>
            </wp:positionV>
            <wp:extent cx="4426467" cy="2053768"/>
            <wp:effectExtent l="1905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2" cstate="print"/>
                    <a:srcRect t="14113" b="8001"/>
                    <a:stretch>
                      <a:fillRect/>
                    </a:stretch>
                  </pic:blipFill>
                  <pic:spPr bwMode="auto">
                    <a:xfrm>
                      <a:off x="0" y="0"/>
                      <a:ext cx="4426467" cy="2053768"/>
                    </a:xfrm>
                    <a:prstGeom prst="rect">
                      <a:avLst/>
                    </a:prstGeom>
                    <a:noFill/>
                    <a:ln w="9525">
                      <a:noFill/>
                      <a:miter lim="800000"/>
                      <a:headEnd/>
                      <a:tailEnd/>
                    </a:ln>
                  </pic:spPr>
                </pic:pic>
              </a:graphicData>
            </a:graphic>
          </wp:anchor>
        </w:drawing>
      </w: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893364" w:rsidRDefault="00893364" w:rsidP="00893364">
      <w:pPr>
        <w:pStyle w:val="ae"/>
        <w:ind w:left="0"/>
        <w:jc w:val="both"/>
        <w:rPr>
          <w:rFonts w:ascii="Times New Roman" w:hAnsi="Times New Roman"/>
          <w:b/>
          <w:sz w:val="28"/>
          <w:szCs w:val="28"/>
        </w:rPr>
      </w:pPr>
    </w:p>
    <w:p w:rsidR="007B0B00" w:rsidRDefault="007B0B00">
      <w:pPr>
        <w:rPr>
          <w:rFonts w:ascii="Times New Roman" w:hAnsi="Times New Roman"/>
          <w:b/>
          <w:sz w:val="28"/>
          <w:szCs w:val="28"/>
          <w:lang w:val="ru-RU" w:eastAsia="ru-RU"/>
        </w:rPr>
      </w:pPr>
      <w:r>
        <w:rPr>
          <w:rFonts w:ascii="Times New Roman" w:hAnsi="Times New Roman"/>
          <w:b/>
          <w:sz w:val="28"/>
          <w:szCs w:val="28"/>
        </w:rPr>
        <w:br w:type="page"/>
      </w:r>
    </w:p>
    <w:p w:rsidR="008728EC" w:rsidRPr="009D7813" w:rsidRDefault="008728EC" w:rsidP="008728EC">
      <w:pPr>
        <w:pStyle w:val="ae"/>
        <w:ind w:left="0"/>
        <w:jc w:val="both"/>
        <w:rPr>
          <w:rFonts w:ascii="Times New Roman" w:hAnsi="Times New Roman"/>
          <w:b/>
          <w:sz w:val="28"/>
          <w:szCs w:val="28"/>
        </w:rPr>
      </w:pPr>
      <w:r w:rsidRPr="009D7813">
        <w:rPr>
          <w:rFonts w:ascii="Times New Roman" w:hAnsi="Times New Roman"/>
          <w:b/>
          <w:sz w:val="28"/>
          <w:szCs w:val="28"/>
        </w:rPr>
        <w:lastRenderedPageBreak/>
        <w:t>35.</w:t>
      </w:r>
      <w:bookmarkStart w:id="0" w:name="р3"/>
      <w:r w:rsidRPr="009D7813">
        <w:rPr>
          <w:sz w:val="28"/>
          <w:szCs w:val="28"/>
        </w:rPr>
        <w:t xml:space="preserve"> </w:t>
      </w:r>
      <w:r w:rsidRPr="009D7813">
        <w:rPr>
          <w:rFonts w:ascii="Times New Roman" w:hAnsi="Times New Roman"/>
          <w:b/>
          <w:sz w:val="28"/>
          <w:szCs w:val="28"/>
        </w:rPr>
        <w:t>Несимметричная полосковая линия передачи. Конструкция, характеристики и параметры</w:t>
      </w:r>
    </w:p>
    <w:p w:rsidR="008728EC" w:rsidRPr="009D7813" w:rsidRDefault="008728EC" w:rsidP="008728EC">
      <w:pPr>
        <w:pStyle w:val="23"/>
        <w:ind w:left="160" w:firstLine="720"/>
        <w:rPr>
          <w:b/>
          <w:caps/>
          <w:sz w:val="28"/>
          <w:szCs w:val="28"/>
        </w:rPr>
      </w:pPr>
      <w:bookmarkStart w:id="1" w:name="р4"/>
      <w:bookmarkEnd w:id="0"/>
      <w:r w:rsidRPr="009D7813">
        <w:rPr>
          <w:b/>
          <w:caps/>
          <w:sz w:val="28"/>
          <w:szCs w:val="28"/>
        </w:rPr>
        <w:t>Несимметричная полосковая линия передачи</w:t>
      </w:r>
      <w:bookmarkEnd w:id="1"/>
    </w:p>
    <w:p w:rsidR="008728EC" w:rsidRPr="009D7813" w:rsidRDefault="008728EC" w:rsidP="008728EC">
      <w:pPr>
        <w:spacing w:line="240" w:lineRule="auto"/>
        <w:ind w:firstLine="720"/>
        <w:jc w:val="both"/>
        <w:rPr>
          <w:rFonts w:ascii="Times New Roman" w:hAnsi="Times New Roman"/>
          <w:sz w:val="28"/>
          <w:szCs w:val="28"/>
        </w:rPr>
      </w:pPr>
      <w:r w:rsidRPr="009D7813">
        <w:rPr>
          <w:rFonts w:ascii="Times New Roman" w:hAnsi="Times New Roman"/>
          <w:sz w:val="28"/>
          <w:szCs w:val="28"/>
        </w:rPr>
        <w:t xml:space="preserve">Получен ряд приближенных соотношений для определения волнового сопротивления </w:t>
      </w:r>
      <w:r w:rsidRPr="009D7813">
        <w:rPr>
          <w:rFonts w:ascii="Times New Roman" w:hAnsi="Times New Roman"/>
          <w:i/>
          <w:sz w:val="28"/>
          <w:szCs w:val="28"/>
          <w:lang w:val="en-US"/>
        </w:rPr>
        <w:t>Z</w:t>
      </w:r>
      <w:r w:rsidRPr="009D7813">
        <w:rPr>
          <w:rFonts w:ascii="Times New Roman" w:hAnsi="Times New Roman"/>
          <w:i/>
          <w:sz w:val="28"/>
          <w:szCs w:val="28"/>
          <w:vertAlign w:val="subscript"/>
        </w:rPr>
        <w:t>В</w:t>
      </w:r>
      <w:r w:rsidRPr="009D7813">
        <w:rPr>
          <w:rFonts w:ascii="Times New Roman" w:hAnsi="Times New Roman"/>
          <w:sz w:val="28"/>
          <w:szCs w:val="28"/>
        </w:rPr>
        <w:t xml:space="preserve"> и эффективной относительной диэлектрической проницаемости </w:t>
      </w:r>
      <w:r w:rsidRPr="009D7813">
        <w:rPr>
          <w:rFonts w:ascii="Times New Roman" w:hAnsi="Times New Roman"/>
          <w:i/>
          <w:sz w:val="28"/>
          <w:szCs w:val="28"/>
        </w:rPr>
        <w:t>ε</w:t>
      </w:r>
      <w:r w:rsidRPr="009D7813">
        <w:rPr>
          <w:rFonts w:ascii="Times New Roman" w:hAnsi="Times New Roman"/>
          <w:i/>
          <w:sz w:val="28"/>
          <w:szCs w:val="28"/>
          <w:vertAlign w:val="subscript"/>
        </w:rPr>
        <w:t>эфф</w:t>
      </w:r>
      <w:r w:rsidRPr="009D7813">
        <w:rPr>
          <w:rFonts w:ascii="Times New Roman" w:hAnsi="Times New Roman"/>
          <w:sz w:val="28"/>
          <w:szCs w:val="28"/>
        </w:rPr>
        <w:t xml:space="preserve"> в квазистатическом приближении. Так, волновое сопротивление </w:t>
      </w:r>
      <w:r w:rsidRPr="009D7813">
        <w:rPr>
          <w:rFonts w:ascii="Times New Roman" w:hAnsi="Times New Roman"/>
          <w:i/>
          <w:sz w:val="28"/>
          <w:szCs w:val="28"/>
          <w:lang w:val="en-US"/>
        </w:rPr>
        <w:t>Z</w:t>
      </w:r>
      <w:r w:rsidRPr="009D7813">
        <w:rPr>
          <w:rFonts w:ascii="Times New Roman" w:hAnsi="Times New Roman"/>
          <w:i/>
          <w:sz w:val="28"/>
          <w:szCs w:val="28"/>
          <w:vertAlign w:val="subscript"/>
        </w:rPr>
        <w:t>В</w:t>
      </w:r>
      <w:r w:rsidRPr="009D7813">
        <w:rPr>
          <w:rFonts w:ascii="Times New Roman" w:hAnsi="Times New Roman"/>
          <w:sz w:val="28"/>
          <w:szCs w:val="28"/>
        </w:rPr>
        <w:t xml:space="preserve"> можно рассчитать с низкой погрешностью (±1%) для 1</w:t>
      </w:r>
      <w:r w:rsidRPr="009D7813">
        <w:rPr>
          <w:rFonts w:ascii="Times New Roman" w:hAnsi="Times New Roman"/>
          <w:sz w:val="28"/>
          <w:szCs w:val="28"/>
        </w:rPr>
        <w:sym w:font="Symbol" w:char="F03C"/>
      </w:r>
      <w:r w:rsidRPr="009D7813">
        <w:rPr>
          <w:rFonts w:ascii="Times New Roman" w:hAnsi="Times New Roman"/>
          <w:sz w:val="28"/>
          <w:szCs w:val="28"/>
        </w:rPr>
        <w:t xml:space="preserve"> </w:t>
      </w:r>
      <w:r w:rsidRPr="009D7813">
        <w:rPr>
          <w:rFonts w:ascii="Times New Roman" w:hAnsi="Times New Roman"/>
          <w:i/>
          <w:sz w:val="28"/>
          <w:szCs w:val="28"/>
        </w:rPr>
        <w:t>ε</w:t>
      </w:r>
      <w:r w:rsidRPr="009D7813">
        <w:rPr>
          <w:rFonts w:ascii="Times New Roman" w:hAnsi="Times New Roman"/>
          <w:i/>
          <w:sz w:val="28"/>
          <w:szCs w:val="28"/>
          <w:vertAlign w:val="subscript"/>
          <w:lang w:val="en-US"/>
        </w:rPr>
        <w:t>r</w:t>
      </w:r>
      <w:r w:rsidRPr="009D7813">
        <w:rPr>
          <w:rFonts w:ascii="Times New Roman" w:hAnsi="Times New Roman"/>
          <w:sz w:val="28"/>
          <w:szCs w:val="28"/>
        </w:rPr>
        <w:t xml:space="preserve"> </w:t>
      </w:r>
      <w:r w:rsidRPr="009D7813">
        <w:rPr>
          <w:rFonts w:ascii="Times New Roman" w:hAnsi="Times New Roman"/>
          <w:sz w:val="28"/>
          <w:szCs w:val="28"/>
        </w:rPr>
        <w:sym w:font="Symbol" w:char="F03C"/>
      </w:r>
      <w:r w:rsidRPr="009D7813">
        <w:rPr>
          <w:rFonts w:ascii="Times New Roman" w:hAnsi="Times New Roman"/>
          <w:sz w:val="28"/>
          <w:szCs w:val="28"/>
        </w:rPr>
        <w:t xml:space="preserve">16 и геометрических размеров в области </w:t>
      </w:r>
      <w:r w:rsidRPr="009D7813">
        <w:rPr>
          <w:rFonts w:ascii="Times New Roman" w:hAnsi="Times New Roman"/>
          <w:position w:val="-10"/>
          <w:sz w:val="28"/>
          <w:szCs w:val="28"/>
        </w:rPr>
        <w:object w:dxaOrig="1760" w:dyaOrig="320">
          <v:shape id="_x0000_i1116" type="#_x0000_t75" style="width:100.5pt;height:18.75pt" o:ole="" fillcolor="window">
            <v:imagedata r:id="rId253" o:title=""/>
          </v:shape>
          <o:OLEObject Type="Embed" ProgID="Equation.3" ShapeID="_x0000_i1116" DrawAspect="Content" ObjectID="_1418902011" r:id="rId254"/>
        </w:object>
      </w:r>
      <w:r w:rsidRPr="009D7813">
        <w:rPr>
          <w:rFonts w:ascii="Times New Roman" w:hAnsi="Times New Roman"/>
          <w:sz w:val="28"/>
          <w:szCs w:val="28"/>
        </w:rPr>
        <w:t>.</w:t>
      </w:r>
    </w:p>
    <w:p w:rsidR="008728EC" w:rsidRPr="009D7813" w:rsidRDefault="008728EC" w:rsidP="008728EC">
      <w:pPr>
        <w:spacing w:line="240" w:lineRule="auto"/>
        <w:ind w:firstLine="720"/>
        <w:jc w:val="both"/>
        <w:rPr>
          <w:rFonts w:ascii="Times New Roman" w:hAnsi="Times New Roman"/>
          <w:sz w:val="28"/>
          <w:szCs w:val="28"/>
        </w:rPr>
      </w:pPr>
      <w:r w:rsidRPr="009D7813">
        <w:rPr>
          <w:rFonts w:ascii="Times New Roman" w:hAnsi="Times New Roman"/>
          <w:sz w:val="28"/>
          <w:szCs w:val="28"/>
        </w:rPr>
        <w:t>Для широких проводников (</w:t>
      </w:r>
      <w:r w:rsidRPr="009D7813">
        <w:rPr>
          <w:rFonts w:ascii="Times New Roman" w:hAnsi="Times New Roman"/>
          <w:position w:val="-6"/>
          <w:sz w:val="28"/>
          <w:szCs w:val="28"/>
        </w:rPr>
        <w:object w:dxaOrig="940" w:dyaOrig="279">
          <v:shape id="_x0000_i1117" type="#_x0000_t75" style="width:53.25pt;height:15.75pt" o:ole="" fillcolor="window">
            <v:imagedata r:id="rId255" o:title=""/>
          </v:shape>
          <o:OLEObject Type="Embed" ProgID="Equation.3" ShapeID="_x0000_i1117" DrawAspect="Content" ObjectID="_1418902012" r:id="rId256"/>
        </w:object>
      </w:r>
      <w:r w:rsidRPr="009D7813">
        <w:rPr>
          <w:rFonts w:ascii="Times New Roman" w:hAnsi="Times New Roman"/>
          <w:sz w:val="28"/>
          <w:szCs w:val="28"/>
        </w:rPr>
        <w:t>)</w:t>
      </w:r>
    </w:p>
    <w:p w:rsidR="008728EC" w:rsidRPr="009D7813" w:rsidRDefault="008728EC" w:rsidP="008728EC">
      <w:pPr>
        <w:spacing w:line="240" w:lineRule="auto"/>
        <w:jc w:val="both"/>
        <w:rPr>
          <w:rFonts w:ascii="Times New Roman" w:hAnsi="Times New Roman"/>
          <w:sz w:val="28"/>
          <w:szCs w:val="28"/>
        </w:rPr>
      </w:pPr>
      <w:r w:rsidRPr="009D7813">
        <w:rPr>
          <w:rFonts w:ascii="Times New Roman" w:hAnsi="Times New Roman"/>
          <w:position w:val="-38"/>
          <w:sz w:val="28"/>
          <w:szCs w:val="28"/>
        </w:rPr>
        <w:object w:dxaOrig="5140" w:dyaOrig="760">
          <v:shape id="_x0000_i1118" type="#_x0000_t75" style="width:289.5pt;height:42.75pt" o:ole="" fillcolor="window">
            <v:imagedata r:id="rId257" o:title=""/>
          </v:shape>
          <o:OLEObject Type="Embed" ProgID="Equation.3" ShapeID="_x0000_i1118" DrawAspect="Content" ObjectID="_1418902013" r:id="rId258"/>
        </w:object>
      </w:r>
      <w:r w:rsidRPr="009D7813">
        <w:rPr>
          <w:rFonts w:ascii="Times New Roman" w:hAnsi="Times New Roman"/>
          <w:sz w:val="28"/>
          <w:szCs w:val="28"/>
        </w:rPr>
        <w:t>,</w:t>
      </w:r>
      <w:r w:rsidRPr="009D7813">
        <w:rPr>
          <w:rFonts w:ascii="Times New Roman" w:hAnsi="Times New Roman"/>
          <w:sz w:val="28"/>
          <w:szCs w:val="28"/>
        </w:rPr>
        <w:tab/>
      </w:r>
      <w:r w:rsidRPr="009D7813">
        <w:rPr>
          <w:rFonts w:ascii="Times New Roman" w:hAnsi="Times New Roman"/>
          <w:sz w:val="28"/>
          <w:szCs w:val="28"/>
        </w:rPr>
        <w:tab/>
        <w:t>(12.7)</w:t>
      </w:r>
    </w:p>
    <w:p w:rsidR="008728EC" w:rsidRPr="009D7813" w:rsidRDefault="008728EC" w:rsidP="008728EC">
      <w:pPr>
        <w:spacing w:line="240" w:lineRule="auto"/>
        <w:jc w:val="both"/>
        <w:rPr>
          <w:rFonts w:ascii="Times New Roman" w:hAnsi="Times New Roman"/>
          <w:sz w:val="28"/>
          <w:szCs w:val="28"/>
        </w:rPr>
      </w:pPr>
      <w:r w:rsidRPr="009D7813">
        <w:rPr>
          <w:rFonts w:ascii="Times New Roman" w:hAnsi="Times New Roman"/>
          <w:sz w:val="28"/>
          <w:szCs w:val="28"/>
        </w:rPr>
        <w:t>и для узких проводников (</w:t>
      </w:r>
      <w:r w:rsidRPr="009D7813">
        <w:rPr>
          <w:rFonts w:ascii="Times New Roman" w:hAnsi="Times New Roman"/>
          <w:position w:val="-6"/>
          <w:sz w:val="28"/>
          <w:szCs w:val="28"/>
        </w:rPr>
        <w:object w:dxaOrig="920" w:dyaOrig="279">
          <v:shape id="_x0000_i1119" type="#_x0000_t75" style="width:57.75pt;height:17.25pt" o:ole="" fillcolor="window">
            <v:imagedata r:id="rId259" o:title=""/>
          </v:shape>
          <o:OLEObject Type="Embed" ProgID="Equation.3" ShapeID="_x0000_i1119" DrawAspect="Content" ObjectID="_1418902014" r:id="rId260"/>
        </w:object>
      </w:r>
      <w:r w:rsidRPr="009D7813">
        <w:rPr>
          <w:rFonts w:ascii="Times New Roman" w:hAnsi="Times New Roman"/>
          <w:sz w:val="28"/>
          <w:szCs w:val="28"/>
        </w:rPr>
        <w:t>)</w:t>
      </w:r>
    </w:p>
    <w:p w:rsidR="008728EC" w:rsidRPr="009D7813" w:rsidRDefault="008728EC" w:rsidP="008728EC">
      <w:pPr>
        <w:spacing w:line="240" w:lineRule="auto"/>
        <w:jc w:val="both"/>
        <w:rPr>
          <w:rFonts w:ascii="Times New Roman" w:hAnsi="Times New Roman"/>
          <w:sz w:val="28"/>
          <w:szCs w:val="28"/>
        </w:rPr>
      </w:pPr>
      <w:r w:rsidRPr="009D7813">
        <w:rPr>
          <w:rFonts w:ascii="Times New Roman" w:hAnsi="Times New Roman"/>
          <w:position w:val="-36"/>
          <w:sz w:val="28"/>
          <w:szCs w:val="28"/>
          <w:lang w:val="en-US"/>
        </w:rPr>
        <w:object w:dxaOrig="2820" w:dyaOrig="740">
          <v:shape id="_x0000_i1120" type="#_x0000_t75" style="width:147pt;height:40.5pt" o:ole="" fillcolor="window">
            <v:imagedata r:id="rId261" o:title=""/>
          </v:shape>
          <o:OLEObject Type="Embed" ProgID="Equation.3" ShapeID="_x0000_i1120" DrawAspect="Content" ObjectID="_1418902015" r:id="rId262"/>
        </w:object>
      </w:r>
      <w:r w:rsidRPr="009D7813">
        <w:rPr>
          <w:rFonts w:ascii="Times New Roman" w:hAnsi="Times New Roman"/>
          <w:sz w:val="28"/>
          <w:szCs w:val="28"/>
        </w:rPr>
        <w:t>,</w:t>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t>(12.8)</w:t>
      </w:r>
    </w:p>
    <w:p w:rsidR="008728EC" w:rsidRPr="009D7813" w:rsidRDefault="00006D81" w:rsidP="008728EC">
      <w:pPr>
        <w:spacing w:line="240" w:lineRule="auto"/>
        <w:jc w:val="both"/>
        <w:rPr>
          <w:rFonts w:ascii="Times New Roman" w:hAnsi="Times New Roman"/>
          <w:sz w:val="28"/>
          <w:szCs w:val="28"/>
        </w:rPr>
      </w:pPr>
      <w:r w:rsidRPr="00006D81">
        <w:rPr>
          <w:rFonts w:ascii="Times New Roman" w:hAnsi="Times New Roman"/>
          <w:noProof/>
          <w:sz w:val="28"/>
          <w:szCs w:val="28"/>
        </w:rPr>
        <w:pict>
          <v:shape id="_x0000_s1089" type="#_x0000_t75" style="position:absolute;left:0;text-align:left;margin-left:144.3pt;margin-top:24.4pt;width:84.75pt;height:38.25pt;z-index:251725824" fillcolor="window">
            <v:imagedata r:id="rId263" o:title=""/>
          </v:shape>
          <o:OLEObject Type="Embed" ProgID="Equation.3" ShapeID="_x0000_s1089" DrawAspect="Content" ObjectID="_1418902038" r:id="rId264"/>
        </w:pict>
      </w:r>
      <w:r w:rsidR="008728EC" w:rsidRPr="009D7813">
        <w:rPr>
          <w:rFonts w:ascii="Times New Roman" w:hAnsi="Times New Roman"/>
          <w:sz w:val="28"/>
          <w:szCs w:val="28"/>
        </w:rPr>
        <w:t xml:space="preserve"> где параметр </w:t>
      </w:r>
      <w:r w:rsidR="008728EC" w:rsidRPr="009D7813">
        <w:rPr>
          <w:rFonts w:ascii="Times New Roman" w:hAnsi="Times New Roman"/>
          <w:i/>
          <w:sz w:val="28"/>
          <w:szCs w:val="28"/>
        </w:rPr>
        <w:t>ε</w:t>
      </w:r>
      <w:r w:rsidR="008728EC" w:rsidRPr="009D7813">
        <w:rPr>
          <w:rFonts w:ascii="Times New Roman" w:hAnsi="Times New Roman"/>
          <w:i/>
          <w:sz w:val="28"/>
          <w:szCs w:val="28"/>
          <w:vertAlign w:val="subscript"/>
        </w:rPr>
        <w:t>эфф</w:t>
      </w:r>
      <w:r w:rsidR="008728EC" w:rsidRPr="009D7813">
        <w:rPr>
          <w:rFonts w:ascii="Times New Roman" w:hAnsi="Times New Roman"/>
          <w:sz w:val="28"/>
          <w:szCs w:val="28"/>
        </w:rPr>
        <w:t xml:space="preserve"> равен:</w:t>
      </w:r>
    </w:p>
    <w:p w:rsidR="008728EC" w:rsidRPr="00155E35" w:rsidRDefault="008728EC" w:rsidP="008728EC">
      <w:pPr>
        <w:spacing w:line="240" w:lineRule="auto"/>
        <w:jc w:val="both"/>
        <w:rPr>
          <w:rFonts w:ascii="Times New Roman" w:hAnsi="Times New Roman"/>
          <w:sz w:val="28"/>
          <w:szCs w:val="28"/>
          <w:lang w:val="ru-RU"/>
        </w:rPr>
      </w:pPr>
      <w:r w:rsidRPr="009D7813">
        <w:rPr>
          <w:rFonts w:ascii="Times New Roman" w:hAnsi="Times New Roman"/>
          <w:position w:val="-24"/>
          <w:sz w:val="28"/>
          <w:szCs w:val="28"/>
        </w:rPr>
        <w:object w:dxaOrig="2079" w:dyaOrig="620">
          <v:shape id="_x0000_i1121" type="#_x0000_t75" style="width:115.5pt;height:35.25pt" o:ole="" fillcolor="window">
            <v:imagedata r:id="rId265" o:title=""/>
          </v:shape>
          <o:OLEObject Type="Embed" ProgID="Equation.3" ShapeID="_x0000_i1121" DrawAspect="Content" ObjectID="_1418902016" r:id="rId266"/>
        </w:object>
      </w:r>
      <w:r w:rsidRPr="009D7813">
        <w:rPr>
          <w:rFonts w:ascii="Times New Roman" w:hAnsi="Times New Roman"/>
          <w:sz w:val="28"/>
          <w:szCs w:val="28"/>
        </w:rPr>
        <w:t>,</w:t>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t>(12.9)</w:t>
      </w:r>
    </w:p>
    <w:p w:rsidR="008728EC" w:rsidRDefault="008728EC" w:rsidP="008728EC">
      <w:pPr>
        <w:pStyle w:val="af0"/>
        <w:spacing w:line="240" w:lineRule="auto"/>
        <w:ind w:firstLine="720"/>
        <w:jc w:val="both"/>
        <w:rPr>
          <w:rFonts w:ascii="Times New Roman" w:hAnsi="Times New Roman"/>
          <w:sz w:val="28"/>
          <w:szCs w:val="28"/>
          <w:lang w:val="ru-RU"/>
        </w:rPr>
      </w:pPr>
      <w:r w:rsidRPr="009D7813">
        <w:rPr>
          <w:rFonts w:ascii="Times New Roman" w:hAnsi="Times New Roman"/>
          <w:sz w:val="28"/>
          <w:szCs w:val="28"/>
        </w:rPr>
        <w:t xml:space="preserve">Потери в МПЛ принято делить на потери в диэлектрике подложки, в металлических элементах линии и на излучение в окружающее пространство за счет поверхностных и пространственных типов волн. </w:t>
      </w:r>
    </w:p>
    <w:p w:rsidR="008728EC" w:rsidRPr="009D7813" w:rsidRDefault="008728EC" w:rsidP="008728EC">
      <w:pPr>
        <w:pStyle w:val="af0"/>
        <w:spacing w:line="240" w:lineRule="auto"/>
        <w:ind w:firstLine="720"/>
        <w:jc w:val="both"/>
        <w:rPr>
          <w:rFonts w:ascii="Times New Roman" w:hAnsi="Times New Roman"/>
          <w:sz w:val="28"/>
          <w:szCs w:val="28"/>
        </w:rPr>
      </w:pPr>
      <w:r w:rsidRPr="009D7813">
        <w:rPr>
          <w:rFonts w:ascii="Times New Roman" w:hAnsi="Times New Roman"/>
          <w:sz w:val="28"/>
          <w:szCs w:val="28"/>
        </w:rPr>
        <w:t xml:space="preserve">Коэффициент затухания </w:t>
      </w:r>
      <w:r w:rsidRPr="009D7813">
        <w:rPr>
          <w:rFonts w:ascii="Times New Roman" w:hAnsi="Times New Roman"/>
          <w:position w:val="-12"/>
          <w:sz w:val="28"/>
          <w:szCs w:val="28"/>
        </w:rPr>
        <w:object w:dxaOrig="300" w:dyaOrig="360">
          <v:shape id="_x0000_i1122" type="#_x0000_t75" style="width:20.25pt;height:23.25pt" o:ole="" fillcolor="window">
            <v:imagedata r:id="rId267" o:title=""/>
          </v:shape>
          <o:OLEObject Type="Embed" ProgID="Equation.3" ShapeID="_x0000_i1122" DrawAspect="Content" ObjectID="_1418902017" r:id="rId268"/>
        </w:object>
      </w:r>
      <w:r w:rsidRPr="009D7813">
        <w:rPr>
          <w:rFonts w:ascii="Times New Roman" w:hAnsi="Times New Roman"/>
          <w:sz w:val="28"/>
          <w:szCs w:val="28"/>
        </w:rPr>
        <w:t xml:space="preserve"> обусловленный потерями в диэлектрике определяется по следующим формулам:</w:t>
      </w:r>
    </w:p>
    <w:p w:rsidR="008728EC" w:rsidRPr="009D7813" w:rsidRDefault="008728EC" w:rsidP="008728EC">
      <w:pPr>
        <w:spacing w:line="240" w:lineRule="auto"/>
        <w:jc w:val="both"/>
        <w:rPr>
          <w:rFonts w:ascii="Times New Roman" w:hAnsi="Times New Roman"/>
          <w:sz w:val="28"/>
          <w:szCs w:val="28"/>
        </w:rPr>
      </w:pPr>
      <w:r w:rsidRPr="009D7813">
        <w:rPr>
          <w:rFonts w:ascii="Times New Roman" w:hAnsi="Times New Roman"/>
          <w:position w:val="-16"/>
          <w:sz w:val="28"/>
          <w:szCs w:val="28"/>
        </w:rPr>
        <w:object w:dxaOrig="2480" w:dyaOrig="440">
          <v:shape id="_x0000_i1123" type="#_x0000_t75" style="width:129pt;height:22.5pt" o:ole="" fillcolor="window">
            <v:imagedata r:id="rId269" o:title=""/>
          </v:shape>
          <o:OLEObject Type="Embed" ProgID="Equation.3" ShapeID="_x0000_i1123" DrawAspect="Content" ObjectID="_1418902018" r:id="rId270"/>
        </w:object>
      </w:r>
      <w:r w:rsidRPr="009D7813">
        <w:rPr>
          <w:rFonts w:ascii="Times New Roman" w:hAnsi="Times New Roman"/>
          <w:sz w:val="28"/>
          <w:szCs w:val="28"/>
        </w:rPr>
        <w:t>;</w:t>
      </w:r>
      <w:r w:rsidRPr="009D7813">
        <w:rPr>
          <w:rFonts w:ascii="Times New Roman" w:hAnsi="Times New Roman"/>
          <w:sz w:val="28"/>
          <w:szCs w:val="28"/>
        </w:rPr>
        <w:tab/>
        <w:t>[дБ/м]</w:t>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t>(12.11)</w:t>
      </w:r>
    </w:p>
    <w:p w:rsidR="008728EC" w:rsidRPr="009D7813" w:rsidRDefault="008728EC" w:rsidP="008728EC">
      <w:pPr>
        <w:spacing w:line="240" w:lineRule="auto"/>
        <w:jc w:val="both"/>
        <w:rPr>
          <w:rFonts w:ascii="Times New Roman" w:hAnsi="Times New Roman"/>
          <w:sz w:val="28"/>
          <w:szCs w:val="28"/>
        </w:rPr>
      </w:pPr>
      <w:r w:rsidRPr="009D7813">
        <w:rPr>
          <w:rFonts w:ascii="Times New Roman" w:hAnsi="Times New Roman"/>
          <w:sz w:val="28"/>
          <w:szCs w:val="28"/>
        </w:rPr>
        <w:t xml:space="preserve">где </w:t>
      </w:r>
      <w:r w:rsidRPr="009D7813">
        <w:rPr>
          <w:rFonts w:ascii="Times New Roman" w:hAnsi="Times New Roman"/>
          <w:position w:val="-78"/>
          <w:sz w:val="28"/>
          <w:szCs w:val="28"/>
        </w:rPr>
        <w:object w:dxaOrig="2880" w:dyaOrig="1280">
          <v:shape id="_x0000_i1124" type="#_x0000_t75" style="width:138pt;height:60.75pt" o:ole="" fillcolor="window">
            <v:imagedata r:id="rId271" o:title=""/>
          </v:shape>
          <o:OLEObject Type="Embed" ProgID="Equation.3" ShapeID="_x0000_i1124" DrawAspect="Content" ObjectID="_1418902019" r:id="rId272"/>
        </w:object>
      </w:r>
      <w:r w:rsidRPr="009D7813">
        <w:rPr>
          <w:rFonts w:ascii="Times New Roman" w:hAnsi="Times New Roman"/>
          <w:sz w:val="28"/>
          <w:szCs w:val="28"/>
        </w:rPr>
        <w:t xml:space="preserve">, где </w:t>
      </w:r>
      <w:r w:rsidRPr="009D7813">
        <w:rPr>
          <w:rFonts w:ascii="Times New Roman" w:hAnsi="Times New Roman"/>
          <w:position w:val="-10"/>
          <w:sz w:val="28"/>
          <w:szCs w:val="28"/>
        </w:rPr>
        <w:object w:dxaOrig="240" w:dyaOrig="320">
          <v:shape id="_x0000_i1125" type="#_x0000_t75" style="width:17.25pt;height:23.25pt" o:ole="" fillcolor="window">
            <v:imagedata r:id="rId273" o:title=""/>
          </v:shape>
          <o:OLEObject Type="Embed" ProgID="Equation.3" ShapeID="_x0000_i1125" DrawAspect="Content" ObjectID="_1418902020" r:id="rId274"/>
        </w:object>
      </w:r>
      <w:r w:rsidRPr="009D7813">
        <w:rPr>
          <w:rFonts w:ascii="Times New Roman" w:hAnsi="Times New Roman"/>
          <w:sz w:val="28"/>
          <w:szCs w:val="28"/>
        </w:rPr>
        <w:t>- частота [ГГц].</w:t>
      </w:r>
    </w:p>
    <w:p w:rsidR="008728EC" w:rsidRPr="009D7813" w:rsidRDefault="008728EC" w:rsidP="008728EC">
      <w:pPr>
        <w:spacing w:line="240" w:lineRule="auto"/>
        <w:jc w:val="both"/>
        <w:rPr>
          <w:rFonts w:ascii="Times New Roman" w:hAnsi="Times New Roman"/>
          <w:sz w:val="28"/>
          <w:szCs w:val="28"/>
        </w:rPr>
      </w:pPr>
      <w:r w:rsidRPr="009D7813">
        <w:rPr>
          <w:rFonts w:ascii="Times New Roman" w:hAnsi="Times New Roman"/>
          <w:i/>
          <w:iCs/>
          <w:sz w:val="28"/>
          <w:szCs w:val="28"/>
          <w:lang w:val="en-US"/>
        </w:rPr>
        <w:t>Z</w:t>
      </w:r>
      <w:r w:rsidRPr="009D7813">
        <w:rPr>
          <w:rFonts w:ascii="Times New Roman" w:hAnsi="Times New Roman"/>
          <w:i/>
          <w:iCs/>
          <w:sz w:val="28"/>
          <w:szCs w:val="28"/>
          <w:vertAlign w:val="subscript"/>
        </w:rPr>
        <w:t>В</w:t>
      </w:r>
      <w:r w:rsidRPr="009D7813">
        <w:rPr>
          <w:rFonts w:ascii="Times New Roman" w:hAnsi="Times New Roman"/>
          <w:sz w:val="28"/>
          <w:szCs w:val="28"/>
        </w:rPr>
        <w:t xml:space="preserve"> в МПЛ уменьшается при увеличении </w:t>
      </w:r>
      <w:r w:rsidRPr="009D7813">
        <w:rPr>
          <w:rFonts w:ascii="Times New Roman" w:hAnsi="Times New Roman"/>
          <w:i/>
          <w:sz w:val="28"/>
          <w:szCs w:val="28"/>
          <w:lang w:val="en-GB"/>
        </w:rPr>
        <w:t>W</w:t>
      </w:r>
      <w:r w:rsidRPr="009D7813">
        <w:rPr>
          <w:rFonts w:ascii="Times New Roman" w:hAnsi="Times New Roman"/>
          <w:i/>
          <w:sz w:val="28"/>
          <w:szCs w:val="28"/>
        </w:rPr>
        <w:t>, ε</w:t>
      </w:r>
      <w:r w:rsidRPr="009D7813">
        <w:rPr>
          <w:rFonts w:ascii="Times New Roman" w:hAnsi="Times New Roman"/>
          <w:i/>
          <w:sz w:val="28"/>
          <w:szCs w:val="28"/>
          <w:vertAlign w:val="subscript"/>
          <w:lang w:val="en-US"/>
        </w:rPr>
        <w:t>r</w:t>
      </w:r>
      <w:r w:rsidRPr="009D7813">
        <w:rPr>
          <w:rFonts w:ascii="Times New Roman" w:hAnsi="Times New Roman"/>
          <w:sz w:val="28"/>
          <w:szCs w:val="28"/>
        </w:rPr>
        <w:t xml:space="preserve"> и при уменьшении толщины подложки </w:t>
      </w:r>
      <w:r w:rsidRPr="009D7813">
        <w:rPr>
          <w:rFonts w:ascii="Times New Roman" w:hAnsi="Times New Roman"/>
          <w:i/>
          <w:sz w:val="28"/>
          <w:szCs w:val="28"/>
          <w:lang w:val="en-GB"/>
        </w:rPr>
        <w:t>D</w:t>
      </w:r>
      <w:r w:rsidRPr="009D7813">
        <w:rPr>
          <w:rFonts w:ascii="Times New Roman" w:hAnsi="Times New Roman"/>
          <w:sz w:val="28"/>
          <w:szCs w:val="28"/>
        </w:rPr>
        <w:t>.</w:t>
      </w:r>
    </w:p>
    <w:p w:rsidR="008728EC" w:rsidRPr="009D7813" w:rsidRDefault="008728EC" w:rsidP="008728EC">
      <w:pPr>
        <w:spacing w:line="240" w:lineRule="auto"/>
        <w:ind w:firstLine="708"/>
        <w:jc w:val="both"/>
        <w:rPr>
          <w:rFonts w:ascii="Times New Roman" w:hAnsi="Times New Roman"/>
          <w:sz w:val="28"/>
          <w:szCs w:val="28"/>
        </w:rPr>
      </w:pPr>
      <w:r w:rsidRPr="009D7813">
        <w:rPr>
          <w:rFonts w:ascii="Times New Roman" w:hAnsi="Times New Roman"/>
          <w:sz w:val="28"/>
          <w:szCs w:val="28"/>
        </w:rPr>
        <w:t xml:space="preserve">Коэффициент затухания </w:t>
      </w:r>
      <w:r w:rsidRPr="009D7813">
        <w:rPr>
          <w:rFonts w:ascii="Times New Roman" w:hAnsi="Times New Roman"/>
          <w:i/>
          <w:iCs/>
          <w:sz w:val="28"/>
          <w:szCs w:val="28"/>
        </w:rPr>
        <w:sym w:font="Symbol" w:char="F061"/>
      </w:r>
      <w:r w:rsidRPr="009D7813">
        <w:rPr>
          <w:rFonts w:ascii="Times New Roman" w:hAnsi="Times New Roman"/>
          <w:i/>
          <w:iCs/>
          <w:sz w:val="28"/>
          <w:szCs w:val="28"/>
          <w:vertAlign w:val="subscript"/>
        </w:rPr>
        <w:t>м</w:t>
      </w:r>
      <w:r w:rsidRPr="009D7813">
        <w:rPr>
          <w:rFonts w:ascii="Times New Roman" w:hAnsi="Times New Roman"/>
          <w:sz w:val="28"/>
          <w:szCs w:val="28"/>
        </w:rPr>
        <w:t xml:space="preserve"> в металле определяется по следующим приближенным формулам:</w:t>
      </w:r>
    </w:p>
    <w:p w:rsidR="008728EC" w:rsidRPr="009D7813" w:rsidRDefault="008728EC" w:rsidP="008728EC">
      <w:pPr>
        <w:widowControl w:val="0"/>
        <w:numPr>
          <w:ilvl w:val="0"/>
          <w:numId w:val="3"/>
        </w:numPr>
        <w:autoSpaceDE w:val="0"/>
        <w:autoSpaceDN w:val="0"/>
        <w:adjustRightInd w:val="0"/>
        <w:spacing w:after="0" w:line="240" w:lineRule="auto"/>
        <w:jc w:val="both"/>
        <w:rPr>
          <w:rFonts w:ascii="Times New Roman" w:hAnsi="Times New Roman"/>
          <w:sz w:val="28"/>
          <w:szCs w:val="28"/>
        </w:rPr>
      </w:pPr>
      <w:r w:rsidRPr="009D7813">
        <w:rPr>
          <w:rFonts w:ascii="Times New Roman" w:hAnsi="Times New Roman"/>
          <w:sz w:val="28"/>
          <w:szCs w:val="28"/>
        </w:rPr>
        <w:t xml:space="preserve">при </w:t>
      </w:r>
      <w:r w:rsidRPr="009D7813">
        <w:rPr>
          <w:rFonts w:ascii="Times New Roman" w:hAnsi="Times New Roman"/>
          <w:position w:val="-10"/>
          <w:sz w:val="28"/>
          <w:szCs w:val="28"/>
        </w:rPr>
        <w:object w:dxaOrig="1240" w:dyaOrig="320">
          <v:shape id="_x0000_i1126" type="#_x0000_t75" style="width:72.75pt;height:19.5pt" o:ole="" fillcolor="window">
            <v:imagedata r:id="rId275" o:title=""/>
          </v:shape>
          <o:OLEObject Type="Embed" ProgID="Equation.3" ShapeID="_x0000_i1126" DrawAspect="Content" ObjectID="_1418902021" r:id="rId276"/>
        </w:object>
      </w:r>
    </w:p>
    <w:p w:rsidR="008728EC" w:rsidRPr="009D7813" w:rsidRDefault="008728EC" w:rsidP="008728EC">
      <w:pPr>
        <w:spacing w:line="240" w:lineRule="auto"/>
        <w:ind w:left="1416"/>
        <w:jc w:val="both"/>
        <w:rPr>
          <w:rFonts w:ascii="Times New Roman" w:hAnsi="Times New Roman"/>
          <w:sz w:val="28"/>
          <w:szCs w:val="28"/>
        </w:rPr>
      </w:pPr>
      <w:r w:rsidRPr="009D7813">
        <w:rPr>
          <w:rFonts w:ascii="Times New Roman" w:hAnsi="Times New Roman"/>
          <w:position w:val="-24"/>
          <w:sz w:val="28"/>
          <w:szCs w:val="28"/>
        </w:rPr>
        <w:object w:dxaOrig="4660" w:dyaOrig="620">
          <v:shape id="_x0000_i1127" type="#_x0000_t75" style="width:253.5pt;height:33.75pt" o:ole="" fillcolor="window">
            <v:imagedata r:id="rId277" o:title=""/>
          </v:shape>
          <o:OLEObject Type="Embed" ProgID="Equation.3" ShapeID="_x0000_i1127" DrawAspect="Content" ObjectID="_1418902022" r:id="rId278"/>
        </w:object>
      </w:r>
      <w:r w:rsidRPr="009D7813">
        <w:rPr>
          <w:rFonts w:ascii="Times New Roman" w:hAnsi="Times New Roman"/>
          <w:sz w:val="28"/>
          <w:szCs w:val="28"/>
        </w:rPr>
        <w:t>,</w:t>
      </w:r>
      <w:r w:rsidRPr="009D7813">
        <w:rPr>
          <w:rFonts w:ascii="Times New Roman" w:hAnsi="Times New Roman"/>
          <w:sz w:val="28"/>
          <w:szCs w:val="28"/>
        </w:rPr>
        <w:tab/>
      </w:r>
      <w:r w:rsidRPr="009D7813">
        <w:rPr>
          <w:rFonts w:ascii="Times New Roman" w:hAnsi="Times New Roman"/>
          <w:sz w:val="28"/>
          <w:szCs w:val="28"/>
        </w:rPr>
        <w:tab/>
        <w:t>(12.16)</w:t>
      </w:r>
    </w:p>
    <w:p w:rsidR="008728EC" w:rsidRPr="009D7813" w:rsidRDefault="008728EC" w:rsidP="008728EC">
      <w:pPr>
        <w:widowControl w:val="0"/>
        <w:numPr>
          <w:ilvl w:val="0"/>
          <w:numId w:val="3"/>
        </w:numPr>
        <w:autoSpaceDE w:val="0"/>
        <w:autoSpaceDN w:val="0"/>
        <w:adjustRightInd w:val="0"/>
        <w:spacing w:after="0" w:line="240" w:lineRule="auto"/>
        <w:jc w:val="both"/>
        <w:rPr>
          <w:rFonts w:ascii="Times New Roman" w:hAnsi="Times New Roman"/>
          <w:sz w:val="28"/>
          <w:szCs w:val="28"/>
        </w:rPr>
      </w:pPr>
      <w:r w:rsidRPr="009D7813">
        <w:rPr>
          <w:rFonts w:ascii="Times New Roman" w:hAnsi="Times New Roman"/>
          <w:sz w:val="28"/>
          <w:szCs w:val="28"/>
        </w:rPr>
        <w:t xml:space="preserve">при </w:t>
      </w:r>
      <w:r w:rsidRPr="009D7813">
        <w:rPr>
          <w:rFonts w:ascii="Times New Roman" w:hAnsi="Times New Roman"/>
          <w:position w:val="-10"/>
          <w:sz w:val="28"/>
          <w:szCs w:val="28"/>
        </w:rPr>
        <w:object w:dxaOrig="1620" w:dyaOrig="320">
          <v:shape id="_x0000_i1128" type="#_x0000_t75" style="width:93.75pt;height:19.5pt" o:ole="" fillcolor="window">
            <v:imagedata r:id="rId279" o:title=""/>
          </v:shape>
          <o:OLEObject Type="Embed" ProgID="Equation.3" ShapeID="_x0000_i1128" DrawAspect="Content" ObjectID="_1418902023" r:id="rId280"/>
        </w:object>
      </w:r>
    </w:p>
    <w:p w:rsidR="008728EC" w:rsidRPr="009D7813" w:rsidRDefault="008728EC" w:rsidP="008728EC">
      <w:pPr>
        <w:spacing w:line="240" w:lineRule="auto"/>
        <w:ind w:left="1416"/>
        <w:jc w:val="both"/>
        <w:rPr>
          <w:rFonts w:ascii="Times New Roman" w:hAnsi="Times New Roman"/>
          <w:sz w:val="28"/>
          <w:szCs w:val="28"/>
        </w:rPr>
      </w:pPr>
      <w:r w:rsidRPr="009D7813">
        <w:rPr>
          <w:rFonts w:ascii="Times New Roman" w:hAnsi="Times New Roman"/>
          <w:position w:val="-30"/>
          <w:sz w:val="28"/>
          <w:szCs w:val="28"/>
        </w:rPr>
        <w:object w:dxaOrig="4340" w:dyaOrig="740">
          <v:shape id="_x0000_i1129" type="#_x0000_t75" style="width:249pt;height:42.75pt" o:ole="" fillcolor="window">
            <v:imagedata r:id="rId281" o:title=""/>
          </v:shape>
          <o:OLEObject Type="Embed" ProgID="Equation.3" ShapeID="_x0000_i1129" DrawAspect="Content" ObjectID="_1418902024" r:id="rId282"/>
        </w:object>
      </w:r>
      <w:r w:rsidRPr="009D7813">
        <w:rPr>
          <w:rFonts w:ascii="Times New Roman" w:hAnsi="Times New Roman"/>
          <w:sz w:val="28"/>
          <w:szCs w:val="28"/>
        </w:rPr>
        <w:tab/>
      </w:r>
      <w:r w:rsidRPr="009D7813">
        <w:rPr>
          <w:rFonts w:ascii="Times New Roman" w:hAnsi="Times New Roman"/>
          <w:sz w:val="28"/>
          <w:szCs w:val="28"/>
        </w:rPr>
        <w:tab/>
        <w:t xml:space="preserve">(12.17) </w:t>
      </w:r>
    </w:p>
    <w:p w:rsidR="008728EC" w:rsidRPr="009D7813" w:rsidRDefault="008728EC" w:rsidP="008728EC">
      <w:pPr>
        <w:spacing w:line="240" w:lineRule="auto"/>
        <w:jc w:val="both"/>
        <w:rPr>
          <w:rFonts w:ascii="Times New Roman" w:hAnsi="Times New Roman"/>
          <w:sz w:val="28"/>
          <w:szCs w:val="28"/>
        </w:rPr>
      </w:pPr>
      <w:r w:rsidRPr="009D7813">
        <w:rPr>
          <w:rFonts w:ascii="Times New Roman" w:hAnsi="Times New Roman"/>
          <w:sz w:val="28"/>
          <w:szCs w:val="28"/>
        </w:rPr>
        <w:lastRenderedPageBreak/>
        <w:t xml:space="preserve">где </w:t>
      </w:r>
      <w:r w:rsidRPr="009D7813">
        <w:rPr>
          <w:rFonts w:ascii="Times New Roman" w:hAnsi="Times New Roman"/>
          <w:position w:val="-32"/>
          <w:sz w:val="28"/>
          <w:szCs w:val="28"/>
        </w:rPr>
        <w:object w:dxaOrig="980" w:dyaOrig="760">
          <v:shape id="_x0000_i1130" type="#_x0000_t75" style="width:58.5pt;height:45.75pt" o:ole="" fillcolor="window">
            <v:imagedata r:id="rId283" o:title=""/>
          </v:shape>
          <o:OLEObject Type="Embed" ProgID="Equation.3" ShapeID="_x0000_i1130" DrawAspect="Content" ObjectID="_1418902025" r:id="rId284"/>
        </w:object>
      </w:r>
      <w:r w:rsidRPr="009D7813">
        <w:rPr>
          <w:rFonts w:ascii="Times New Roman" w:hAnsi="Times New Roman"/>
          <w:sz w:val="28"/>
          <w:szCs w:val="28"/>
        </w:rPr>
        <w:t xml:space="preserve">, а </w:t>
      </w:r>
      <w:r w:rsidRPr="009D7813">
        <w:rPr>
          <w:rFonts w:ascii="Times New Roman" w:hAnsi="Times New Roman"/>
          <w:position w:val="-12"/>
          <w:sz w:val="28"/>
          <w:szCs w:val="28"/>
        </w:rPr>
        <w:object w:dxaOrig="320" w:dyaOrig="360">
          <v:shape id="_x0000_i1131" type="#_x0000_t75" style="width:19.5pt;height:21pt" o:ole="" fillcolor="window">
            <v:imagedata r:id="rId285" o:title=""/>
          </v:shape>
          <o:OLEObject Type="Embed" ProgID="Equation.3" ShapeID="_x0000_i1131" DrawAspect="Content" ObjectID="_1418902026" r:id="rId286"/>
        </w:object>
      </w:r>
      <w:r w:rsidRPr="009D7813">
        <w:rPr>
          <w:rFonts w:ascii="Times New Roman" w:hAnsi="Times New Roman"/>
          <w:sz w:val="28"/>
          <w:szCs w:val="28"/>
        </w:rPr>
        <w:t xml:space="preserve">- проводимость материала, используемого для изготовления проводников микрополосковой линии, </w:t>
      </w:r>
      <w:r w:rsidRPr="009D7813">
        <w:rPr>
          <w:rFonts w:ascii="Times New Roman" w:hAnsi="Times New Roman"/>
          <w:position w:val="-12"/>
          <w:sz w:val="28"/>
          <w:szCs w:val="28"/>
        </w:rPr>
        <w:object w:dxaOrig="360" w:dyaOrig="360">
          <v:shape id="_x0000_i1132" type="#_x0000_t75" style="width:19.5pt;height:19.5pt" o:ole="" fillcolor="window">
            <v:imagedata r:id="rId287" o:title=""/>
          </v:shape>
          <o:OLEObject Type="Embed" ProgID="Equation.3" ShapeID="_x0000_i1132" DrawAspect="Content" ObjectID="_1418902027" r:id="rId288"/>
        </w:object>
      </w:r>
      <w:r w:rsidRPr="009D7813">
        <w:rPr>
          <w:rFonts w:ascii="Times New Roman" w:hAnsi="Times New Roman"/>
          <w:sz w:val="28"/>
          <w:szCs w:val="28"/>
        </w:rPr>
        <w:t>- проводимость меди.</w:t>
      </w:r>
    </w:p>
    <w:p w:rsidR="008728EC" w:rsidRPr="009D7813" w:rsidRDefault="008728EC" w:rsidP="008728EC">
      <w:pPr>
        <w:widowControl w:val="0"/>
        <w:numPr>
          <w:ilvl w:val="0"/>
          <w:numId w:val="3"/>
        </w:numPr>
        <w:autoSpaceDE w:val="0"/>
        <w:autoSpaceDN w:val="0"/>
        <w:adjustRightInd w:val="0"/>
        <w:spacing w:after="0" w:line="240" w:lineRule="auto"/>
        <w:jc w:val="both"/>
        <w:rPr>
          <w:rFonts w:ascii="Times New Roman" w:hAnsi="Times New Roman"/>
          <w:sz w:val="28"/>
          <w:szCs w:val="28"/>
        </w:rPr>
      </w:pPr>
      <w:r w:rsidRPr="009D7813">
        <w:rPr>
          <w:rFonts w:ascii="Times New Roman" w:hAnsi="Times New Roman"/>
          <w:sz w:val="28"/>
          <w:szCs w:val="28"/>
        </w:rPr>
        <w:t xml:space="preserve">при </w:t>
      </w:r>
      <w:r w:rsidRPr="009D7813">
        <w:rPr>
          <w:rFonts w:ascii="Times New Roman" w:hAnsi="Times New Roman"/>
          <w:position w:val="-6"/>
          <w:sz w:val="28"/>
          <w:szCs w:val="28"/>
        </w:rPr>
        <w:object w:dxaOrig="999" w:dyaOrig="279">
          <v:shape id="_x0000_i1133" type="#_x0000_t75" style="width:56.25pt;height:15.75pt" o:ole="" fillcolor="window">
            <v:imagedata r:id="rId289" o:title=""/>
          </v:shape>
          <o:OLEObject Type="Embed" ProgID="Equation.3" ShapeID="_x0000_i1133" DrawAspect="Content" ObjectID="_1418902028" r:id="rId290"/>
        </w:object>
      </w:r>
    </w:p>
    <w:p w:rsidR="008728EC" w:rsidRPr="009D7813" w:rsidRDefault="008728EC" w:rsidP="008728EC">
      <w:pPr>
        <w:spacing w:line="240" w:lineRule="auto"/>
        <w:ind w:left="1416"/>
        <w:jc w:val="both"/>
        <w:rPr>
          <w:rFonts w:ascii="Times New Roman" w:hAnsi="Times New Roman"/>
          <w:sz w:val="28"/>
          <w:szCs w:val="28"/>
        </w:rPr>
      </w:pPr>
      <w:r w:rsidRPr="009D7813">
        <w:rPr>
          <w:rFonts w:ascii="Times New Roman" w:hAnsi="Times New Roman"/>
          <w:position w:val="-58"/>
          <w:sz w:val="28"/>
          <w:szCs w:val="28"/>
        </w:rPr>
        <w:object w:dxaOrig="3680" w:dyaOrig="1280">
          <v:shape id="_x0000_i1134" type="#_x0000_t75" style="width:202.5pt;height:70.5pt" o:ole="" fillcolor="window">
            <v:imagedata r:id="rId291" o:title=""/>
          </v:shape>
          <o:OLEObject Type="Embed" ProgID="Equation.3" ShapeID="_x0000_i1134" DrawAspect="Content" ObjectID="_1418902029" r:id="rId292"/>
        </w:object>
      </w:r>
      <w:r w:rsidRPr="009D7813">
        <w:rPr>
          <w:rFonts w:ascii="Times New Roman" w:hAnsi="Times New Roman"/>
          <w:sz w:val="28"/>
          <w:szCs w:val="28"/>
        </w:rPr>
        <w:tab/>
      </w:r>
      <w:r w:rsidRPr="009D7813">
        <w:rPr>
          <w:rFonts w:ascii="Times New Roman" w:hAnsi="Times New Roman"/>
          <w:sz w:val="28"/>
          <w:szCs w:val="28"/>
        </w:rPr>
        <w:tab/>
      </w:r>
      <w:r w:rsidRPr="009D7813">
        <w:rPr>
          <w:rFonts w:ascii="Times New Roman" w:hAnsi="Times New Roman"/>
          <w:sz w:val="28"/>
          <w:szCs w:val="28"/>
        </w:rPr>
        <w:tab/>
        <w:t>(12.18)</w:t>
      </w:r>
    </w:p>
    <w:p w:rsidR="008728EC" w:rsidRPr="009D7813" w:rsidRDefault="008728EC" w:rsidP="008728EC">
      <w:pPr>
        <w:spacing w:line="240" w:lineRule="auto"/>
        <w:jc w:val="both"/>
        <w:rPr>
          <w:rFonts w:ascii="Times New Roman" w:hAnsi="Times New Roman"/>
          <w:sz w:val="28"/>
          <w:szCs w:val="28"/>
        </w:rPr>
      </w:pPr>
      <w:r w:rsidRPr="009D7813">
        <w:rPr>
          <w:rFonts w:ascii="Times New Roman" w:hAnsi="Times New Roman"/>
          <w:sz w:val="28"/>
          <w:szCs w:val="28"/>
        </w:rPr>
        <w:t xml:space="preserve">где </w:t>
      </w:r>
      <w:r w:rsidRPr="009D7813">
        <w:rPr>
          <w:rFonts w:ascii="Times New Roman" w:hAnsi="Times New Roman"/>
          <w:position w:val="-24"/>
          <w:sz w:val="28"/>
          <w:szCs w:val="28"/>
        </w:rPr>
        <w:object w:dxaOrig="1660" w:dyaOrig="660">
          <v:shape id="_x0000_i1135" type="#_x0000_t75" style="width:96pt;height:38.25pt" o:ole="" fillcolor="window">
            <v:imagedata r:id="rId293" o:title=""/>
          </v:shape>
          <o:OLEObject Type="Embed" ProgID="Equation.3" ShapeID="_x0000_i1135" DrawAspect="Content" ObjectID="_1418902030" r:id="rId294"/>
        </w:object>
      </w:r>
      <w:r w:rsidRPr="009D7813">
        <w:rPr>
          <w:rFonts w:ascii="Times New Roman" w:hAnsi="Times New Roman"/>
          <w:sz w:val="28"/>
          <w:szCs w:val="28"/>
        </w:rPr>
        <w:t xml:space="preserve">; </w:t>
      </w:r>
      <w:r w:rsidRPr="009D7813">
        <w:rPr>
          <w:rFonts w:ascii="Times New Roman" w:hAnsi="Times New Roman"/>
          <w:position w:val="-24"/>
          <w:sz w:val="28"/>
          <w:szCs w:val="28"/>
        </w:rPr>
        <w:object w:dxaOrig="2640" w:dyaOrig="900">
          <v:shape id="_x0000_i1136" type="#_x0000_t75" style="width:144.75pt;height:49.5pt" o:ole="" fillcolor="window">
            <v:imagedata r:id="rId295" o:title=""/>
          </v:shape>
          <o:OLEObject Type="Embed" ProgID="Equation.3" ShapeID="_x0000_i1136" DrawAspect="Content" ObjectID="_1418902031" r:id="rId296"/>
        </w:object>
      </w:r>
      <w:r w:rsidRPr="009D7813">
        <w:rPr>
          <w:rFonts w:ascii="Times New Roman" w:hAnsi="Times New Roman"/>
          <w:sz w:val="28"/>
          <w:szCs w:val="28"/>
        </w:rPr>
        <w:t xml:space="preserve">; </w:t>
      </w:r>
      <w:r w:rsidRPr="009D7813">
        <w:rPr>
          <w:rFonts w:ascii="Times New Roman" w:hAnsi="Times New Roman"/>
          <w:position w:val="-24"/>
          <w:sz w:val="28"/>
          <w:szCs w:val="28"/>
        </w:rPr>
        <w:object w:dxaOrig="1040" w:dyaOrig="620">
          <v:shape id="_x0000_i1137" type="#_x0000_t75" style="width:58.5pt;height:36pt" o:ole="" fillcolor="window">
            <v:imagedata r:id="rId297" o:title=""/>
          </v:shape>
          <o:OLEObject Type="Embed" ProgID="Equation.3" ShapeID="_x0000_i1137" DrawAspect="Content" ObjectID="_1418902032" r:id="rId298"/>
        </w:object>
      </w:r>
      <w:r w:rsidRPr="009D7813">
        <w:rPr>
          <w:rFonts w:ascii="Times New Roman" w:hAnsi="Times New Roman"/>
          <w:sz w:val="28"/>
          <w:szCs w:val="28"/>
        </w:rPr>
        <w:t xml:space="preserve">; </w:t>
      </w:r>
      <w:r w:rsidRPr="009D7813">
        <w:rPr>
          <w:rFonts w:ascii="Times New Roman" w:hAnsi="Times New Roman"/>
          <w:position w:val="-30"/>
          <w:sz w:val="28"/>
          <w:szCs w:val="28"/>
        </w:rPr>
        <w:object w:dxaOrig="1160" w:dyaOrig="740">
          <v:shape id="_x0000_i1138" type="#_x0000_t75" style="width:69pt;height:43.5pt" o:ole="" fillcolor="window">
            <v:imagedata r:id="rId299" o:title=""/>
          </v:shape>
          <o:OLEObject Type="Embed" ProgID="Equation.3" ShapeID="_x0000_i1138" DrawAspect="Content" ObjectID="_1418902033" r:id="rId300"/>
        </w:object>
      </w:r>
      <w:r w:rsidRPr="009D7813">
        <w:rPr>
          <w:rFonts w:ascii="Times New Roman" w:hAnsi="Times New Roman"/>
          <w:sz w:val="28"/>
          <w:szCs w:val="28"/>
        </w:rPr>
        <w:t xml:space="preserve">; </w:t>
      </w:r>
      <w:r w:rsidRPr="009D7813">
        <w:rPr>
          <w:rFonts w:ascii="Times New Roman" w:hAnsi="Times New Roman"/>
          <w:position w:val="-24"/>
          <w:sz w:val="28"/>
          <w:szCs w:val="28"/>
        </w:rPr>
        <w:object w:dxaOrig="1500" w:dyaOrig="660">
          <v:shape id="_x0000_i1139" type="#_x0000_t75" style="width:90pt;height:39pt" o:ole="" fillcolor="window">
            <v:imagedata r:id="rId301" o:title=""/>
          </v:shape>
          <o:OLEObject Type="Embed" ProgID="Equation.3" ShapeID="_x0000_i1139" DrawAspect="Content" ObjectID="_1418902034" r:id="rId302"/>
        </w:object>
      </w:r>
      <w:r w:rsidRPr="009D7813">
        <w:rPr>
          <w:rFonts w:ascii="Times New Roman" w:hAnsi="Times New Roman"/>
          <w:sz w:val="28"/>
          <w:szCs w:val="28"/>
        </w:rPr>
        <w:t>.</w:t>
      </w:r>
    </w:p>
    <w:p w:rsidR="008728EC" w:rsidRDefault="008728EC" w:rsidP="008728EC">
      <w:pPr>
        <w:spacing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С </w:t>
      </w:r>
      <w:r w:rsidRPr="009D7813">
        <w:rPr>
          <w:rFonts w:ascii="Times New Roman" w:hAnsi="Times New Roman"/>
          <w:sz w:val="28"/>
          <w:szCs w:val="28"/>
        </w:rPr>
        <w:t xml:space="preserve">ростом частоты коэффициент затухания возрастает по закону </w:t>
      </w:r>
      <w:r w:rsidRPr="009D7813">
        <w:rPr>
          <w:rFonts w:ascii="Times New Roman" w:hAnsi="Times New Roman"/>
          <w:sz w:val="28"/>
          <w:szCs w:val="28"/>
        </w:rPr>
        <w:sym w:font="Symbol" w:char="F07E"/>
      </w:r>
      <w:r w:rsidRPr="009D7813">
        <w:rPr>
          <w:rFonts w:ascii="Times New Roman" w:hAnsi="Times New Roman"/>
          <w:sz w:val="28"/>
          <w:szCs w:val="28"/>
        </w:rPr>
        <w:t xml:space="preserve"> </w:t>
      </w:r>
      <w:r w:rsidRPr="009D7813">
        <w:rPr>
          <w:rFonts w:ascii="Times New Roman" w:hAnsi="Times New Roman"/>
          <w:i/>
          <w:iCs/>
          <w:sz w:val="28"/>
          <w:szCs w:val="28"/>
        </w:rPr>
        <w:sym w:font="Symbol" w:char="F0D6"/>
      </w:r>
      <w:r w:rsidRPr="009D7813">
        <w:rPr>
          <w:rFonts w:ascii="Times New Roman" w:hAnsi="Times New Roman"/>
          <w:i/>
          <w:iCs/>
          <w:sz w:val="28"/>
          <w:szCs w:val="28"/>
          <w:lang w:val="en-US"/>
        </w:rPr>
        <w:t>f</w:t>
      </w:r>
      <w:r w:rsidRPr="009D7813">
        <w:rPr>
          <w:rFonts w:ascii="Times New Roman" w:hAnsi="Times New Roman"/>
          <w:i/>
          <w:iCs/>
          <w:sz w:val="28"/>
          <w:szCs w:val="28"/>
        </w:rPr>
        <w:t>.</w:t>
      </w:r>
      <w:r w:rsidRPr="009D7813">
        <w:rPr>
          <w:rFonts w:ascii="Times New Roman" w:hAnsi="Times New Roman"/>
          <w:sz w:val="28"/>
          <w:szCs w:val="28"/>
        </w:rPr>
        <w:t xml:space="preserve"> С ростом волнового сопротивления потери также возрастают при равенстве всех остальных параметров</w:t>
      </w:r>
      <w:r>
        <w:rPr>
          <w:rFonts w:ascii="Times New Roman" w:hAnsi="Times New Roman"/>
          <w:sz w:val="28"/>
          <w:szCs w:val="28"/>
          <w:lang w:val="ru-RU"/>
        </w:rPr>
        <w:t>.</w:t>
      </w:r>
    </w:p>
    <w:p w:rsidR="008728EC" w:rsidRPr="009D7813" w:rsidRDefault="008728EC" w:rsidP="008728EC">
      <w:pPr>
        <w:pStyle w:val="23"/>
        <w:ind w:right="-1" w:firstLine="720"/>
        <w:rPr>
          <w:sz w:val="28"/>
          <w:szCs w:val="28"/>
        </w:rPr>
      </w:pPr>
      <w:r w:rsidRPr="009D7813">
        <w:rPr>
          <w:sz w:val="28"/>
          <w:szCs w:val="28"/>
        </w:rPr>
        <w:t>Верхний предел рабочего диапазона частот микрополосковой линии определяется условием интенсивного возбуждения паразитных поверхностных волн. Частота интенсивного возбуждения таких поверхностных волн, являющаяся верхней предельной частотой использования микрополосковой линии, находится из соотношения</w:t>
      </w:r>
    </w:p>
    <w:p w:rsidR="008728EC" w:rsidRPr="00155E35" w:rsidRDefault="008728EC" w:rsidP="008728EC">
      <w:pPr>
        <w:pStyle w:val="FR5"/>
        <w:spacing w:before="100"/>
        <w:ind w:firstLine="720"/>
        <w:rPr>
          <w:rFonts w:ascii="Times New Roman" w:hAnsi="Times New Roman" w:cs="Times New Roman"/>
          <w:sz w:val="28"/>
          <w:szCs w:val="28"/>
          <w:lang w:val="ru-RU"/>
        </w:rPr>
      </w:pPr>
      <w:r w:rsidRPr="009D7813">
        <w:rPr>
          <w:rFonts w:ascii="Times New Roman" w:hAnsi="Times New Roman" w:cs="Times New Roman"/>
          <w:noProof/>
          <w:position w:val="-16"/>
          <w:sz w:val="28"/>
          <w:szCs w:val="28"/>
        </w:rPr>
        <w:object w:dxaOrig="4320" w:dyaOrig="499">
          <v:shape id="_x0000_i1140" type="#_x0000_t75" style="width:182.25pt;height:21.75pt" o:ole="" fillcolor="window">
            <v:imagedata r:id="rId303" o:title=""/>
          </v:shape>
          <o:OLEObject Type="Embed" ProgID="Equation.3" ShapeID="_x0000_i1140" DrawAspect="Content" ObjectID="_1418902035" r:id="rId304"/>
        </w:object>
      </w:r>
      <w:r w:rsidRPr="009D7813">
        <w:rPr>
          <w:rFonts w:ascii="Times New Roman" w:hAnsi="Times New Roman" w:cs="Times New Roman"/>
          <w:sz w:val="28"/>
          <w:szCs w:val="28"/>
          <w:lang w:val="ru-RU"/>
        </w:rPr>
        <w:t xml:space="preserve"> </w:t>
      </w:r>
      <w:r w:rsidRPr="009D7813">
        <w:rPr>
          <w:rFonts w:ascii="Times New Roman" w:hAnsi="Times New Roman" w:cs="Times New Roman"/>
          <w:sz w:val="28"/>
          <w:szCs w:val="28"/>
          <w:lang w:val="ru-RU"/>
        </w:rPr>
        <w:tab/>
      </w:r>
      <w:r w:rsidRPr="00155E35">
        <w:rPr>
          <w:rFonts w:ascii="Times New Roman" w:hAnsi="Times New Roman" w:cs="Times New Roman"/>
          <w:i w:val="0"/>
          <w:sz w:val="28"/>
          <w:szCs w:val="28"/>
          <w:lang w:val="ru-RU"/>
        </w:rPr>
        <w:t xml:space="preserve">где величина </w:t>
      </w:r>
      <w:r w:rsidRPr="00155E35">
        <w:rPr>
          <w:rFonts w:ascii="Times New Roman" w:hAnsi="Times New Roman" w:cs="Times New Roman"/>
          <w:i w:val="0"/>
          <w:iCs w:val="0"/>
          <w:sz w:val="28"/>
          <w:szCs w:val="28"/>
        </w:rPr>
        <w:t>f</w:t>
      </w:r>
      <w:r w:rsidRPr="00155E35">
        <w:rPr>
          <w:rFonts w:ascii="Times New Roman" w:hAnsi="Times New Roman" w:cs="Times New Roman"/>
          <w:i w:val="0"/>
          <w:sz w:val="28"/>
          <w:szCs w:val="28"/>
          <w:vertAlign w:val="subscript"/>
          <w:lang w:val="ru-RU"/>
        </w:rPr>
        <w:t>кр</w:t>
      </w:r>
      <w:r w:rsidRPr="00155E35">
        <w:rPr>
          <w:rFonts w:ascii="Times New Roman" w:hAnsi="Times New Roman" w:cs="Times New Roman"/>
          <w:i w:val="0"/>
          <w:sz w:val="28"/>
          <w:szCs w:val="28"/>
          <w:lang w:val="ru-RU"/>
        </w:rPr>
        <w:t xml:space="preserve"> выражена в ГГц, а </w:t>
      </w:r>
      <w:r w:rsidRPr="00155E35">
        <w:rPr>
          <w:rFonts w:ascii="Times New Roman" w:hAnsi="Times New Roman" w:cs="Times New Roman"/>
          <w:i w:val="0"/>
          <w:sz w:val="28"/>
          <w:szCs w:val="28"/>
        </w:rPr>
        <w:t>D</w:t>
      </w:r>
      <w:r w:rsidRPr="00155E35">
        <w:rPr>
          <w:rFonts w:ascii="Times New Roman" w:hAnsi="Times New Roman" w:cs="Times New Roman"/>
          <w:i w:val="0"/>
          <w:sz w:val="28"/>
          <w:szCs w:val="28"/>
          <w:lang w:val="ru-RU"/>
        </w:rPr>
        <w:t xml:space="preserve"> - в мм.</w:t>
      </w:r>
    </w:p>
    <w:p w:rsidR="008728EC" w:rsidRPr="009D7813" w:rsidRDefault="008728EC" w:rsidP="008728EC">
      <w:pPr>
        <w:pStyle w:val="23"/>
        <w:ind w:firstLine="720"/>
        <w:rPr>
          <w:sz w:val="28"/>
          <w:szCs w:val="28"/>
        </w:rPr>
      </w:pPr>
      <w:r w:rsidRPr="009D7813">
        <w:rPr>
          <w:sz w:val="28"/>
          <w:szCs w:val="28"/>
        </w:rPr>
        <w:t xml:space="preserve">Из вышесказанного ясно, что электрические характеристики микрополосковой линии определяются ее геометрическими размерами. Уменьшение толщины подложки обеспечивает: малые потери на излучение, снижение вероятности возбуждения поверхностных волн, увеличение плотности монтажа. Однако при прочих равных условиях для сохранения постоянного волнового сопротивления необходимо уменьшать </w:t>
      </w:r>
      <w:r w:rsidRPr="009D7813">
        <w:rPr>
          <w:i/>
          <w:sz w:val="28"/>
          <w:szCs w:val="28"/>
          <w:lang w:val="en-US"/>
        </w:rPr>
        <w:t>W</w:t>
      </w:r>
      <w:r w:rsidRPr="009D7813">
        <w:rPr>
          <w:i/>
          <w:sz w:val="28"/>
          <w:szCs w:val="28"/>
        </w:rPr>
        <w:t>,</w:t>
      </w:r>
      <w:r w:rsidRPr="009D7813">
        <w:rPr>
          <w:sz w:val="28"/>
          <w:szCs w:val="28"/>
        </w:rPr>
        <w:t xml:space="preserve"> что, в свою очередь, приводит к увеличению потерь в проводниках. Кроме того, при малых значениях параметров </w:t>
      </w:r>
      <w:r w:rsidRPr="009D7813">
        <w:rPr>
          <w:i/>
          <w:iCs/>
          <w:sz w:val="28"/>
          <w:szCs w:val="28"/>
          <w:lang w:val="en-US"/>
        </w:rPr>
        <w:t>D</w:t>
      </w:r>
      <w:r w:rsidRPr="009D7813">
        <w:rPr>
          <w:sz w:val="28"/>
          <w:szCs w:val="28"/>
        </w:rPr>
        <w:t xml:space="preserve"> и </w:t>
      </w:r>
      <w:r w:rsidRPr="009D7813">
        <w:rPr>
          <w:i/>
          <w:sz w:val="28"/>
          <w:szCs w:val="28"/>
        </w:rPr>
        <w:t>W</w:t>
      </w:r>
      <w:r w:rsidRPr="009D7813">
        <w:rPr>
          <w:sz w:val="28"/>
          <w:szCs w:val="28"/>
        </w:rPr>
        <w:t xml:space="preserve"> требуемые технологические допуски для обеспечения  удовлетворительных электрических характеристик могут оказаться трудно реализуемыми. Компромиссным решением при выборе </w:t>
      </w:r>
      <w:r w:rsidRPr="009D7813">
        <w:rPr>
          <w:i/>
          <w:sz w:val="28"/>
          <w:szCs w:val="28"/>
          <w:lang w:val="en-US"/>
        </w:rPr>
        <w:t>D</w:t>
      </w:r>
      <w:r w:rsidRPr="009D7813">
        <w:rPr>
          <w:i/>
          <w:sz w:val="28"/>
          <w:szCs w:val="28"/>
        </w:rPr>
        <w:t xml:space="preserve"> </w:t>
      </w:r>
      <w:r w:rsidRPr="009D7813">
        <w:rPr>
          <w:sz w:val="28"/>
          <w:szCs w:val="28"/>
        </w:rPr>
        <w:t xml:space="preserve">является принятый ряд стандартных значений толщины подложки для микрополосковых линий: </w:t>
      </w:r>
      <w:r w:rsidRPr="009D7813">
        <w:rPr>
          <w:i/>
          <w:sz w:val="28"/>
          <w:szCs w:val="28"/>
          <w:lang w:val="en-US"/>
        </w:rPr>
        <w:t>D</w:t>
      </w:r>
      <w:r w:rsidRPr="009D7813">
        <w:rPr>
          <w:i/>
          <w:sz w:val="28"/>
          <w:szCs w:val="28"/>
        </w:rPr>
        <w:t xml:space="preserve"> </w:t>
      </w:r>
      <w:r w:rsidRPr="009D7813">
        <w:rPr>
          <w:sz w:val="28"/>
          <w:szCs w:val="28"/>
        </w:rPr>
        <w:t xml:space="preserve">= 0,25; 0,5; </w:t>
      </w:r>
      <w:smartTag w:uri="urn:schemas-microsoft-com:office:smarttags" w:element="metricconverter">
        <w:smartTagPr>
          <w:attr w:name="ProductID" w:val="1 мм"/>
        </w:smartTagPr>
        <w:r w:rsidRPr="009D7813">
          <w:rPr>
            <w:sz w:val="28"/>
            <w:szCs w:val="28"/>
          </w:rPr>
          <w:t>1 мм</w:t>
        </w:r>
      </w:smartTag>
      <w:r w:rsidRPr="009D7813">
        <w:rPr>
          <w:sz w:val="28"/>
          <w:szCs w:val="28"/>
        </w:rPr>
        <w:t>.</w:t>
      </w:r>
    </w:p>
    <w:p w:rsidR="00893364" w:rsidRDefault="00893364" w:rsidP="00893364">
      <w:pPr>
        <w:pStyle w:val="ae"/>
        <w:ind w:left="0"/>
        <w:jc w:val="both"/>
        <w:rPr>
          <w:rFonts w:ascii="Times New Roman" w:hAnsi="Times New Roman"/>
          <w:b/>
          <w:sz w:val="28"/>
          <w:szCs w:val="28"/>
        </w:rPr>
      </w:pPr>
    </w:p>
    <w:sectPr w:rsidR="00893364" w:rsidSect="00783C10">
      <w:pgSz w:w="11906" w:h="16838" w:code="9"/>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AA9" w:rsidRDefault="00573AA9" w:rsidP="00783C10">
      <w:pPr>
        <w:spacing w:after="0" w:line="240" w:lineRule="auto"/>
      </w:pPr>
      <w:r>
        <w:separator/>
      </w:r>
    </w:p>
  </w:endnote>
  <w:endnote w:type="continuationSeparator" w:id="0">
    <w:p w:rsidR="00573AA9" w:rsidRDefault="00573AA9" w:rsidP="00783C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AA9" w:rsidRDefault="00573AA9" w:rsidP="00783C10">
      <w:pPr>
        <w:spacing w:after="0" w:line="240" w:lineRule="auto"/>
      </w:pPr>
      <w:r>
        <w:separator/>
      </w:r>
    </w:p>
  </w:footnote>
  <w:footnote w:type="continuationSeparator" w:id="0">
    <w:p w:rsidR="00573AA9" w:rsidRDefault="00573AA9" w:rsidP="00783C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58AA"/>
    <w:multiLevelType w:val="singleLevel"/>
    <w:tmpl w:val="90B2A442"/>
    <w:lvl w:ilvl="0">
      <w:start w:val="1"/>
      <w:numFmt w:val="decimal"/>
      <w:lvlText w:val="%1)"/>
      <w:lvlJc w:val="left"/>
      <w:pPr>
        <w:tabs>
          <w:tab w:val="num" w:pos="1110"/>
        </w:tabs>
        <w:ind w:left="1110" w:hanging="390"/>
      </w:pPr>
      <w:rPr>
        <w:rFonts w:hint="default"/>
      </w:rPr>
    </w:lvl>
  </w:abstractNum>
  <w:abstractNum w:abstractNumId="1">
    <w:nsid w:val="36564FA7"/>
    <w:multiLevelType w:val="multilevel"/>
    <w:tmpl w:val="ADEE1AE4"/>
    <w:lvl w:ilvl="0">
      <w:start w:val="1"/>
      <w:numFmt w:val="decimal"/>
      <w:lvlText w:val="%1)"/>
      <w:lvlJc w:val="left"/>
      <w:pPr>
        <w:tabs>
          <w:tab w:val="num" w:pos="1098"/>
        </w:tabs>
        <w:ind w:left="1098" w:hanging="39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2">
    <w:nsid w:val="6C612573"/>
    <w:multiLevelType w:val="singleLevel"/>
    <w:tmpl w:val="BD96997A"/>
    <w:lvl w:ilvl="0">
      <w:start w:val="1"/>
      <w:numFmt w:val="decimal"/>
      <w:lvlText w:val="%1."/>
      <w:lvlJc w:val="left"/>
      <w:pPr>
        <w:tabs>
          <w:tab w:val="num" w:pos="360"/>
        </w:tabs>
        <w:ind w:left="360" w:hanging="360"/>
      </w:pPr>
      <w:rPr>
        <w:rFonts w:hint="default"/>
        <w:sz w:val="22"/>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83C10"/>
    <w:rsid w:val="00006D81"/>
    <w:rsid w:val="00031A19"/>
    <w:rsid w:val="00031D44"/>
    <w:rsid w:val="00041A16"/>
    <w:rsid w:val="00041D5E"/>
    <w:rsid w:val="00063B12"/>
    <w:rsid w:val="000876C9"/>
    <w:rsid w:val="000C0DC9"/>
    <w:rsid w:val="000C610B"/>
    <w:rsid w:val="000D1AEC"/>
    <w:rsid w:val="000D271F"/>
    <w:rsid w:val="000E6933"/>
    <w:rsid w:val="00103FE4"/>
    <w:rsid w:val="00106E4E"/>
    <w:rsid w:val="0011788F"/>
    <w:rsid w:val="001205AE"/>
    <w:rsid w:val="001359AA"/>
    <w:rsid w:val="001539F5"/>
    <w:rsid w:val="0015588E"/>
    <w:rsid w:val="001605F6"/>
    <w:rsid w:val="00187B9B"/>
    <w:rsid w:val="001B664E"/>
    <w:rsid w:val="001C053F"/>
    <w:rsid w:val="001F05B2"/>
    <w:rsid w:val="0020212B"/>
    <w:rsid w:val="00204B9A"/>
    <w:rsid w:val="002109D2"/>
    <w:rsid w:val="00214B40"/>
    <w:rsid w:val="00223665"/>
    <w:rsid w:val="002301E2"/>
    <w:rsid w:val="002444CF"/>
    <w:rsid w:val="00250581"/>
    <w:rsid w:val="0025315D"/>
    <w:rsid w:val="00253F92"/>
    <w:rsid w:val="00256467"/>
    <w:rsid w:val="00257D5D"/>
    <w:rsid w:val="00272382"/>
    <w:rsid w:val="002752F9"/>
    <w:rsid w:val="0027535F"/>
    <w:rsid w:val="00277110"/>
    <w:rsid w:val="00292D54"/>
    <w:rsid w:val="002A00D5"/>
    <w:rsid w:val="002B41AD"/>
    <w:rsid w:val="002D1C5E"/>
    <w:rsid w:val="002D7C3C"/>
    <w:rsid w:val="002E56B4"/>
    <w:rsid w:val="00312787"/>
    <w:rsid w:val="00314B25"/>
    <w:rsid w:val="003235D8"/>
    <w:rsid w:val="00325107"/>
    <w:rsid w:val="003259CC"/>
    <w:rsid w:val="0034069B"/>
    <w:rsid w:val="00341F0B"/>
    <w:rsid w:val="00344EAC"/>
    <w:rsid w:val="00352289"/>
    <w:rsid w:val="0035395B"/>
    <w:rsid w:val="00361E73"/>
    <w:rsid w:val="003624CC"/>
    <w:rsid w:val="00377853"/>
    <w:rsid w:val="003837DA"/>
    <w:rsid w:val="003C3BDC"/>
    <w:rsid w:val="003D29AD"/>
    <w:rsid w:val="003E16DF"/>
    <w:rsid w:val="003F609D"/>
    <w:rsid w:val="003F774E"/>
    <w:rsid w:val="00421C52"/>
    <w:rsid w:val="004266B1"/>
    <w:rsid w:val="0043309D"/>
    <w:rsid w:val="004447A8"/>
    <w:rsid w:val="00444C89"/>
    <w:rsid w:val="00454733"/>
    <w:rsid w:val="004751E1"/>
    <w:rsid w:val="004914DC"/>
    <w:rsid w:val="00494072"/>
    <w:rsid w:val="00495E10"/>
    <w:rsid w:val="00496E2E"/>
    <w:rsid w:val="004B7890"/>
    <w:rsid w:val="004C2676"/>
    <w:rsid w:val="004C548C"/>
    <w:rsid w:val="004D3B8A"/>
    <w:rsid w:val="004E4F69"/>
    <w:rsid w:val="004F673D"/>
    <w:rsid w:val="00512164"/>
    <w:rsid w:val="00513686"/>
    <w:rsid w:val="00515A7C"/>
    <w:rsid w:val="00523822"/>
    <w:rsid w:val="0055288C"/>
    <w:rsid w:val="00573AA9"/>
    <w:rsid w:val="005816D1"/>
    <w:rsid w:val="005C4D87"/>
    <w:rsid w:val="005C5AF5"/>
    <w:rsid w:val="005D2E4B"/>
    <w:rsid w:val="005F0564"/>
    <w:rsid w:val="005F08D6"/>
    <w:rsid w:val="005F5696"/>
    <w:rsid w:val="005F7972"/>
    <w:rsid w:val="00616DA7"/>
    <w:rsid w:val="00623FB9"/>
    <w:rsid w:val="006344EB"/>
    <w:rsid w:val="006466A8"/>
    <w:rsid w:val="0065540C"/>
    <w:rsid w:val="00670D34"/>
    <w:rsid w:val="00680380"/>
    <w:rsid w:val="0068056C"/>
    <w:rsid w:val="00687367"/>
    <w:rsid w:val="006A5424"/>
    <w:rsid w:val="006C44E7"/>
    <w:rsid w:val="006E3D30"/>
    <w:rsid w:val="0070572C"/>
    <w:rsid w:val="00717024"/>
    <w:rsid w:val="0072253C"/>
    <w:rsid w:val="0073633D"/>
    <w:rsid w:val="0077643B"/>
    <w:rsid w:val="00783C10"/>
    <w:rsid w:val="0078617C"/>
    <w:rsid w:val="007A4FE3"/>
    <w:rsid w:val="007B0B00"/>
    <w:rsid w:val="007C1047"/>
    <w:rsid w:val="007D7627"/>
    <w:rsid w:val="00806997"/>
    <w:rsid w:val="00817B47"/>
    <w:rsid w:val="00824621"/>
    <w:rsid w:val="008623DE"/>
    <w:rsid w:val="008728EC"/>
    <w:rsid w:val="008735AF"/>
    <w:rsid w:val="00893364"/>
    <w:rsid w:val="008A0FE5"/>
    <w:rsid w:val="008A3C6D"/>
    <w:rsid w:val="008B73D5"/>
    <w:rsid w:val="008C010B"/>
    <w:rsid w:val="008C3F81"/>
    <w:rsid w:val="008D3389"/>
    <w:rsid w:val="009053A7"/>
    <w:rsid w:val="009313F3"/>
    <w:rsid w:val="00955E26"/>
    <w:rsid w:val="00991568"/>
    <w:rsid w:val="00993BD6"/>
    <w:rsid w:val="009A102A"/>
    <w:rsid w:val="009D74E0"/>
    <w:rsid w:val="009E620D"/>
    <w:rsid w:val="00A0227D"/>
    <w:rsid w:val="00A04370"/>
    <w:rsid w:val="00A22489"/>
    <w:rsid w:val="00A33AC9"/>
    <w:rsid w:val="00A436B1"/>
    <w:rsid w:val="00A77E76"/>
    <w:rsid w:val="00AA0D1A"/>
    <w:rsid w:val="00AA341C"/>
    <w:rsid w:val="00AA5953"/>
    <w:rsid w:val="00AC154D"/>
    <w:rsid w:val="00AC6A42"/>
    <w:rsid w:val="00AD715E"/>
    <w:rsid w:val="00AE59C3"/>
    <w:rsid w:val="00B105A0"/>
    <w:rsid w:val="00B54222"/>
    <w:rsid w:val="00BA16BF"/>
    <w:rsid w:val="00BA7BC7"/>
    <w:rsid w:val="00BD5D5E"/>
    <w:rsid w:val="00BE7D04"/>
    <w:rsid w:val="00BF21D4"/>
    <w:rsid w:val="00BF7BF3"/>
    <w:rsid w:val="00C023A7"/>
    <w:rsid w:val="00C1044E"/>
    <w:rsid w:val="00C11C6A"/>
    <w:rsid w:val="00C1324E"/>
    <w:rsid w:val="00C51CA9"/>
    <w:rsid w:val="00C5255C"/>
    <w:rsid w:val="00C77CF5"/>
    <w:rsid w:val="00C87FEC"/>
    <w:rsid w:val="00C942E0"/>
    <w:rsid w:val="00CB204D"/>
    <w:rsid w:val="00CC5B5D"/>
    <w:rsid w:val="00CD576B"/>
    <w:rsid w:val="00CF016B"/>
    <w:rsid w:val="00D0223F"/>
    <w:rsid w:val="00D20934"/>
    <w:rsid w:val="00D341F5"/>
    <w:rsid w:val="00D362A3"/>
    <w:rsid w:val="00D50E19"/>
    <w:rsid w:val="00D76D9F"/>
    <w:rsid w:val="00D912CD"/>
    <w:rsid w:val="00DA20AE"/>
    <w:rsid w:val="00DA7B61"/>
    <w:rsid w:val="00DB2FFA"/>
    <w:rsid w:val="00DC3848"/>
    <w:rsid w:val="00DD1A74"/>
    <w:rsid w:val="00E00A91"/>
    <w:rsid w:val="00E06B67"/>
    <w:rsid w:val="00E114D5"/>
    <w:rsid w:val="00E135C0"/>
    <w:rsid w:val="00E41D8B"/>
    <w:rsid w:val="00E67C6F"/>
    <w:rsid w:val="00EA15F3"/>
    <w:rsid w:val="00EC057B"/>
    <w:rsid w:val="00EE0FDE"/>
    <w:rsid w:val="00EE6C49"/>
    <w:rsid w:val="00EF6C85"/>
    <w:rsid w:val="00EF71AB"/>
    <w:rsid w:val="00F02F93"/>
    <w:rsid w:val="00F07851"/>
    <w:rsid w:val="00F14183"/>
    <w:rsid w:val="00F25E08"/>
    <w:rsid w:val="00F856CD"/>
    <w:rsid w:val="00FA71D0"/>
    <w:rsid w:val="00FD1965"/>
    <w:rsid w:val="00FD3D85"/>
    <w:rsid w:val="00FD7F65"/>
    <w:rsid w:val="00FF3C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627"/>
    <w:rPr>
      <w:rFonts w:ascii="Calibri" w:eastAsia="Times New Roman" w:hAnsi="Calibri" w:cs="Times New Roman"/>
      <w:lang w:val="be-BY" w:eastAsia="be-BY"/>
    </w:rPr>
  </w:style>
  <w:style w:type="paragraph" w:styleId="3">
    <w:name w:val="heading 3"/>
    <w:basedOn w:val="a"/>
    <w:next w:val="a"/>
    <w:link w:val="30"/>
    <w:uiPriority w:val="9"/>
    <w:semiHidden/>
    <w:unhideWhenUsed/>
    <w:qFormat/>
    <w:rsid w:val="00361E73"/>
    <w:pPr>
      <w:keepNext/>
      <w:spacing w:before="240" w:after="60"/>
      <w:outlineLvl w:val="2"/>
    </w:pPr>
    <w:rPr>
      <w:rFonts w:ascii="Cambria" w:hAnsi="Cambria"/>
      <w:b/>
      <w:bCs/>
      <w:sz w:val="26"/>
      <w:szCs w:val="26"/>
    </w:rPr>
  </w:style>
  <w:style w:type="paragraph" w:styleId="6">
    <w:name w:val="heading 6"/>
    <w:basedOn w:val="a"/>
    <w:next w:val="a"/>
    <w:link w:val="60"/>
    <w:uiPriority w:val="9"/>
    <w:semiHidden/>
    <w:unhideWhenUsed/>
    <w:qFormat/>
    <w:rsid w:val="00361E73"/>
    <w:pPr>
      <w:spacing w:before="240" w:after="60"/>
      <w:outlineLvl w:val="5"/>
    </w:pPr>
    <w:rPr>
      <w:b/>
      <w:bCs/>
    </w:rPr>
  </w:style>
  <w:style w:type="paragraph" w:styleId="7">
    <w:name w:val="heading 7"/>
    <w:basedOn w:val="a"/>
    <w:next w:val="a"/>
    <w:link w:val="70"/>
    <w:uiPriority w:val="9"/>
    <w:semiHidden/>
    <w:unhideWhenUsed/>
    <w:qFormat/>
    <w:rsid w:val="00361E73"/>
    <w:pPr>
      <w:spacing w:before="240" w:after="60"/>
      <w:outlineLvl w:val="6"/>
    </w:pPr>
    <w:rPr>
      <w:sz w:val="24"/>
      <w:szCs w:val="24"/>
    </w:rPr>
  </w:style>
  <w:style w:type="paragraph" w:styleId="9">
    <w:name w:val="heading 9"/>
    <w:basedOn w:val="a"/>
    <w:next w:val="a"/>
    <w:link w:val="90"/>
    <w:uiPriority w:val="9"/>
    <w:semiHidden/>
    <w:unhideWhenUsed/>
    <w:qFormat/>
    <w:rsid w:val="00361E73"/>
    <w:pPr>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83C1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83C10"/>
  </w:style>
  <w:style w:type="paragraph" w:styleId="a5">
    <w:name w:val="footer"/>
    <w:basedOn w:val="a"/>
    <w:link w:val="a6"/>
    <w:uiPriority w:val="99"/>
    <w:semiHidden/>
    <w:unhideWhenUsed/>
    <w:rsid w:val="00783C1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83C10"/>
  </w:style>
  <w:style w:type="paragraph" w:styleId="a7">
    <w:name w:val="Balloon Text"/>
    <w:basedOn w:val="a"/>
    <w:link w:val="a8"/>
    <w:uiPriority w:val="99"/>
    <w:semiHidden/>
    <w:unhideWhenUsed/>
    <w:rsid w:val="008069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6997"/>
    <w:rPr>
      <w:rFonts w:ascii="Tahoma" w:eastAsia="Times New Roman" w:hAnsi="Tahoma" w:cs="Tahoma"/>
      <w:sz w:val="16"/>
      <w:szCs w:val="16"/>
      <w:lang w:val="be-BY" w:eastAsia="be-BY"/>
    </w:rPr>
  </w:style>
  <w:style w:type="table" w:styleId="a9">
    <w:name w:val="Table Grid"/>
    <w:basedOn w:val="a1"/>
    <w:uiPriority w:val="59"/>
    <w:rsid w:val="00BA7B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2"/>
    <w:basedOn w:val="a"/>
    <w:link w:val="20"/>
    <w:rsid w:val="00063B12"/>
    <w:pPr>
      <w:widowControl w:val="0"/>
      <w:shd w:val="clear" w:color="auto" w:fill="FFFFFF"/>
      <w:autoSpaceDE w:val="0"/>
      <w:autoSpaceDN w:val="0"/>
      <w:spacing w:after="0" w:line="240" w:lineRule="auto"/>
      <w:jc w:val="both"/>
    </w:pPr>
    <w:rPr>
      <w:rFonts w:ascii="Times New Roman" w:hAnsi="Times New Roman"/>
      <w:sz w:val="28"/>
      <w:szCs w:val="18"/>
      <w:lang w:val="ru-RU" w:eastAsia="ru-RU"/>
    </w:rPr>
  </w:style>
  <w:style w:type="character" w:customStyle="1" w:styleId="20">
    <w:name w:val="Основной текст 2 Знак"/>
    <w:basedOn w:val="a0"/>
    <w:link w:val="2"/>
    <w:rsid w:val="00063B12"/>
    <w:rPr>
      <w:rFonts w:ascii="Times New Roman" w:eastAsia="Times New Roman" w:hAnsi="Times New Roman" w:cs="Times New Roman"/>
      <w:sz w:val="28"/>
      <w:szCs w:val="18"/>
      <w:shd w:val="clear" w:color="auto" w:fill="FFFFFF"/>
      <w:lang w:eastAsia="ru-RU"/>
    </w:rPr>
  </w:style>
  <w:style w:type="paragraph" w:styleId="21">
    <w:name w:val="Body Text Indent 2"/>
    <w:basedOn w:val="a"/>
    <w:link w:val="22"/>
    <w:uiPriority w:val="99"/>
    <w:unhideWhenUsed/>
    <w:rsid w:val="00063B12"/>
    <w:pPr>
      <w:spacing w:after="120" w:line="480" w:lineRule="auto"/>
      <w:ind w:left="283"/>
    </w:pPr>
  </w:style>
  <w:style w:type="character" w:customStyle="1" w:styleId="22">
    <w:name w:val="Основной текст с отступом 2 Знак"/>
    <w:basedOn w:val="a0"/>
    <w:link w:val="21"/>
    <w:uiPriority w:val="99"/>
    <w:rsid w:val="00063B12"/>
    <w:rPr>
      <w:rFonts w:ascii="Calibri" w:eastAsia="Times New Roman" w:hAnsi="Calibri" w:cs="Times New Roman"/>
      <w:lang w:val="be-BY" w:eastAsia="be-BY"/>
    </w:rPr>
  </w:style>
  <w:style w:type="paragraph" w:styleId="aa">
    <w:name w:val="Body Text Indent"/>
    <w:basedOn w:val="a"/>
    <w:link w:val="ab"/>
    <w:uiPriority w:val="99"/>
    <w:semiHidden/>
    <w:unhideWhenUsed/>
    <w:rsid w:val="00DA20AE"/>
    <w:pPr>
      <w:spacing w:after="120"/>
      <w:ind w:left="283"/>
    </w:pPr>
    <w:rPr>
      <w:rFonts w:eastAsia="Calibri"/>
      <w:lang w:val="ru-RU" w:eastAsia="en-US"/>
    </w:rPr>
  </w:style>
  <w:style w:type="character" w:customStyle="1" w:styleId="ab">
    <w:name w:val="Основной текст с отступом Знак"/>
    <w:basedOn w:val="a0"/>
    <w:link w:val="aa"/>
    <w:uiPriority w:val="99"/>
    <w:semiHidden/>
    <w:rsid w:val="00DA20AE"/>
    <w:rPr>
      <w:rFonts w:ascii="Calibri" w:eastAsia="Calibri" w:hAnsi="Calibri" w:cs="Times New Roman"/>
    </w:rPr>
  </w:style>
  <w:style w:type="paragraph" w:styleId="31">
    <w:name w:val="Body Text Indent 3"/>
    <w:basedOn w:val="a"/>
    <w:link w:val="32"/>
    <w:uiPriority w:val="99"/>
    <w:semiHidden/>
    <w:unhideWhenUsed/>
    <w:rsid w:val="00DA20AE"/>
    <w:pPr>
      <w:spacing w:after="120"/>
      <w:ind w:left="283"/>
    </w:pPr>
    <w:rPr>
      <w:rFonts w:eastAsia="Calibri"/>
      <w:sz w:val="16"/>
      <w:szCs w:val="16"/>
      <w:lang w:val="ru-RU" w:eastAsia="en-US"/>
    </w:rPr>
  </w:style>
  <w:style w:type="character" w:customStyle="1" w:styleId="32">
    <w:name w:val="Основной текст с отступом 3 Знак"/>
    <w:basedOn w:val="a0"/>
    <w:link w:val="31"/>
    <w:uiPriority w:val="99"/>
    <w:semiHidden/>
    <w:rsid w:val="00DA20AE"/>
    <w:rPr>
      <w:rFonts w:ascii="Calibri" w:eastAsia="Calibri" w:hAnsi="Calibri" w:cs="Times New Roman"/>
      <w:sz w:val="16"/>
      <w:szCs w:val="16"/>
    </w:rPr>
  </w:style>
  <w:style w:type="paragraph" w:styleId="ac">
    <w:name w:val="No Spacing"/>
    <w:uiPriority w:val="1"/>
    <w:qFormat/>
    <w:rsid w:val="0055288C"/>
    <w:pPr>
      <w:spacing w:after="0" w:line="240" w:lineRule="auto"/>
    </w:pPr>
    <w:rPr>
      <w:rFonts w:ascii="Calibri" w:eastAsia="Calibri" w:hAnsi="Calibri" w:cs="Times New Roman"/>
    </w:rPr>
  </w:style>
  <w:style w:type="paragraph" w:customStyle="1" w:styleId="1">
    <w:name w:val="Обычный1"/>
    <w:rsid w:val="00E41D8B"/>
    <w:pPr>
      <w:widowControl w:val="0"/>
      <w:spacing w:after="0" w:line="240" w:lineRule="auto"/>
      <w:ind w:left="40" w:firstLine="260"/>
      <w:jc w:val="both"/>
    </w:pPr>
    <w:rPr>
      <w:rFonts w:ascii="Times New Roman" w:eastAsia="Times New Roman" w:hAnsi="Times New Roman" w:cs="Times New Roman"/>
      <w:snapToGrid w:val="0"/>
      <w:sz w:val="20"/>
      <w:szCs w:val="20"/>
      <w:lang w:eastAsia="ru-RU"/>
    </w:rPr>
  </w:style>
  <w:style w:type="paragraph" w:customStyle="1" w:styleId="23">
    <w:name w:val="Обычный2"/>
    <w:rsid w:val="000C0DC9"/>
    <w:pPr>
      <w:widowControl w:val="0"/>
      <w:spacing w:after="0" w:line="240" w:lineRule="auto"/>
      <w:ind w:left="40" w:firstLine="260"/>
      <w:jc w:val="both"/>
    </w:pPr>
    <w:rPr>
      <w:rFonts w:ascii="Times New Roman" w:eastAsia="Times New Roman" w:hAnsi="Times New Roman" w:cs="Times New Roman"/>
      <w:snapToGrid w:val="0"/>
      <w:sz w:val="20"/>
      <w:szCs w:val="20"/>
      <w:lang w:eastAsia="ru-RU"/>
    </w:rPr>
  </w:style>
  <w:style w:type="paragraph" w:styleId="ad">
    <w:name w:val="Block Text"/>
    <w:basedOn w:val="a"/>
    <w:rsid w:val="00623FB9"/>
    <w:pPr>
      <w:widowControl w:val="0"/>
      <w:autoSpaceDE w:val="0"/>
      <w:autoSpaceDN w:val="0"/>
      <w:adjustRightInd w:val="0"/>
      <w:spacing w:after="0" w:line="240" w:lineRule="auto"/>
      <w:ind w:left="40" w:right="-180" w:firstLine="720"/>
      <w:jc w:val="both"/>
    </w:pPr>
    <w:rPr>
      <w:rFonts w:ascii="Times New Roman" w:hAnsi="Times New Roman"/>
      <w:sz w:val="28"/>
      <w:szCs w:val="20"/>
      <w:lang w:val="ru-RU" w:eastAsia="ru-RU"/>
    </w:rPr>
  </w:style>
  <w:style w:type="paragraph" w:styleId="ae">
    <w:name w:val="List Paragraph"/>
    <w:basedOn w:val="a"/>
    <w:uiPriority w:val="34"/>
    <w:qFormat/>
    <w:rsid w:val="00A77E76"/>
    <w:pPr>
      <w:spacing w:after="0" w:line="240" w:lineRule="auto"/>
      <w:ind w:left="720"/>
      <w:contextualSpacing/>
    </w:pPr>
    <w:rPr>
      <w:rFonts w:ascii="Times New Roman CYR" w:hAnsi="Times New Roman CYR"/>
      <w:sz w:val="20"/>
      <w:szCs w:val="20"/>
      <w:lang w:val="ru-RU" w:eastAsia="ru-RU"/>
    </w:rPr>
  </w:style>
  <w:style w:type="paragraph" w:customStyle="1" w:styleId="FR3">
    <w:name w:val="FR3"/>
    <w:rsid w:val="00A77E76"/>
    <w:pPr>
      <w:widowControl w:val="0"/>
      <w:autoSpaceDE w:val="0"/>
      <w:autoSpaceDN w:val="0"/>
      <w:adjustRightInd w:val="0"/>
      <w:spacing w:before="180" w:after="0" w:line="240" w:lineRule="auto"/>
      <w:jc w:val="right"/>
    </w:pPr>
    <w:rPr>
      <w:rFonts w:ascii="Arial" w:eastAsia="Times New Roman" w:hAnsi="Arial" w:cs="Arial"/>
      <w:sz w:val="18"/>
      <w:szCs w:val="18"/>
      <w:lang w:eastAsia="ru-RU"/>
    </w:rPr>
  </w:style>
  <w:style w:type="paragraph" w:styleId="af">
    <w:name w:val="caption"/>
    <w:basedOn w:val="a"/>
    <w:next w:val="a"/>
    <w:qFormat/>
    <w:rsid w:val="00A77E76"/>
    <w:pPr>
      <w:widowControl w:val="0"/>
      <w:autoSpaceDE w:val="0"/>
      <w:autoSpaceDN w:val="0"/>
      <w:adjustRightInd w:val="0"/>
      <w:spacing w:after="0" w:line="240" w:lineRule="auto"/>
      <w:ind w:left="400" w:right="-180" w:firstLine="720"/>
    </w:pPr>
    <w:rPr>
      <w:rFonts w:ascii="Times New Roman" w:hAnsi="Times New Roman"/>
      <w:sz w:val="28"/>
      <w:szCs w:val="20"/>
      <w:lang w:val="ru-RU" w:eastAsia="ru-RU"/>
    </w:rPr>
  </w:style>
  <w:style w:type="character" w:customStyle="1" w:styleId="30">
    <w:name w:val="Заголовок 3 Знак"/>
    <w:basedOn w:val="a0"/>
    <w:link w:val="3"/>
    <w:uiPriority w:val="9"/>
    <w:semiHidden/>
    <w:rsid w:val="00361E73"/>
    <w:rPr>
      <w:rFonts w:ascii="Cambria" w:eastAsia="Times New Roman" w:hAnsi="Cambria" w:cs="Times New Roman"/>
      <w:b/>
      <w:bCs/>
      <w:sz w:val="26"/>
      <w:szCs w:val="26"/>
      <w:lang w:val="be-BY" w:eastAsia="be-BY"/>
    </w:rPr>
  </w:style>
  <w:style w:type="character" w:customStyle="1" w:styleId="60">
    <w:name w:val="Заголовок 6 Знак"/>
    <w:basedOn w:val="a0"/>
    <w:link w:val="6"/>
    <w:uiPriority w:val="9"/>
    <w:semiHidden/>
    <w:rsid w:val="00361E73"/>
    <w:rPr>
      <w:rFonts w:ascii="Calibri" w:eastAsia="Times New Roman" w:hAnsi="Calibri" w:cs="Times New Roman"/>
      <w:b/>
      <w:bCs/>
      <w:lang w:val="be-BY" w:eastAsia="be-BY"/>
    </w:rPr>
  </w:style>
  <w:style w:type="character" w:customStyle="1" w:styleId="90">
    <w:name w:val="Заголовок 9 Знак"/>
    <w:basedOn w:val="a0"/>
    <w:link w:val="9"/>
    <w:uiPriority w:val="9"/>
    <w:semiHidden/>
    <w:rsid w:val="00361E73"/>
    <w:rPr>
      <w:rFonts w:ascii="Cambria" w:eastAsia="Times New Roman" w:hAnsi="Cambria" w:cs="Times New Roman"/>
      <w:lang w:val="be-BY" w:eastAsia="be-BY"/>
    </w:rPr>
  </w:style>
  <w:style w:type="character" w:customStyle="1" w:styleId="70">
    <w:name w:val="Заголовок 7 Знак"/>
    <w:basedOn w:val="a0"/>
    <w:link w:val="7"/>
    <w:uiPriority w:val="9"/>
    <w:semiHidden/>
    <w:rsid w:val="00361E73"/>
    <w:rPr>
      <w:rFonts w:ascii="Calibri" w:eastAsia="Times New Roman" w:hAnsi="Calibri" w:cs="Times New Roman"/>
      <w:sz w:val="24"/>
      <w:szCs w:val="24"/>
      <w:lang w:val="be-BY" w:eastAsia="be-BY"/>
    </w:rPr>
  </w:style>
  <w:style w:type="paragraph" w:styleId="af0">
    <w:name w:val="Body Text"/>
    <w:basedOn w:val="a"/>
    <w:link w:val="af1"/>
    <w:uiPriority w:val="99"/>
    <w:unhideWhenUsed/>
    <w:rsid w:val="008728EC"/>
    <w:pPr>
      <w:spacing w:after="120"/>
    </w:pPr>
  </w:style>
  <w:style w:type="character" w:customStyle="1" w:styleId="af1">
    <w:name w:val="Основной текст Знак"/>
    <w:basedOn w:val="a0"/>
    <w:link w:val="af0"/>
    <w:uiPriority w:val="99"/>
    <w:rsid w:val="008728EC"/>
    <w:rPr>
      <w:rFonts w:ascii="Calibri" w:eastAsia="Times New Roman" w:hAnsi="Calibri" w:cs="Times New Roman"/>
      <w:lang w:val="be-BY" w:eastAsia="be-BY"/>
    </w:rPr>
  </w:style>
  <w:style w:type="paragraph" w:customStyle="1" w:styleId="FR5">
    <w:name w:val="FR5"/>
    <w:rsid w:val="008728EC"/>
    <w:pPr>
      <w:widowControl w:val="0"/>
      <w:autoSpaceDE w:val="0"/>
      <w:autoSpaceDN w:val="0"/>
      <w:adjustRightInd w:val="0"/>
      <w:spacing w:after="0" w:line="240" w:lineRule="auto"/>
      <w:jc w:val="both"/>
    </w:pPr>
    <w:rPr>
      <w:rFonts w:ascii="Arial" w:eastAsia="Times New Roman" w:hAnsi="Arial" w:cs="Arial"/>
      <w:i/>
      <w:iCs/>
      <w:sz w:val="12"/>
      <w:szCs w:val="12"/>
      <w:lang w:val="en-US"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99" Type="http://schemas.openxmlformats.org/officeDocument/2006/relationships/image" Target="media/image176.wmf"/><Relationship Id="rId303" Type="http://schemas.openxmlformats.org/officeDocument/2006/relationships/image" Target="media/image178.wmf"/><Relationship Id="rId21" Type="http://schemas.openxmlformats.org/officeDocument/2006/relationships/oleObject" Target="embeddings/oleObject1.bin"/><Relationship Id="rId42" Type="http://schemas.openxmlformats.org/officeDocument/2006/relationships/image" Target="media/image26.png"/><Relationship Id="rId63" Type="http://schemas.openxmlformats.org/officeDocument/2006/relationships/oleObject" Target="embeddings/oleObject18.bin"/><Relationship Id="rId84" Type="http://schemas.openxmlformats.org/officeDocument/2006/relationships/image" Target="media/image48.wmf"/><Relationship Id="rId138" Type="http://schemas.openxmlformats.org/officeDocument/2006/relationships/oleObject" Target="embeddings/oleObject56.bin"/><Relationship Id="rId159" Type="http://schemas.openxmlformats.org/officeDocument/2006/relationships/image" Target="media/image89.wmf"/><Relationship Id="rId170" Type="http://schemas.openxmlformats.org/officeDocument/2006/relationships/image" Target="media/image96.emf"/><Relationship Id="rId191" Type="http://schemas.openxmlformats.org/officeDocument/2006/relationships/oleObject" Target="embeddings/oleObject77.bin"/><Relationship Id="rId205" Type="http://schemas.openxmlformats.org/officeDocument/2006/relationships/image" Target="media/image116.wmf"/><Relationship Id="rId226" Type="http://schemas.openxmlformats.org/officeDocument/2006/relationships/image" Target="media/image131.png"/><Relationship Id="rId247" Type="http://schemas.openxmlformats.org/officeDocument/2006/relationships/oleObject" Target="embeddings/oleObject93.bin"/><Relationship Id="rId107" Type="http://schemas.openxmlformats.org/officeDocument/2006/relationships/image" Target="media/image60.wmf"/><Relationship Id="rId268" Type="http://schemas.openxmlformats.org/officeDocument/2006/relationships/oleObject" Target="embeddings/oleObject101.bin"/><Relationship Id="rId289" Type="http://schemas.openxmlformats.org/officeDocument/2006/relationships/image" Target="media/image171.wmf"/><Relationship Id="rId11" Type="http://schemas.openxmlformats.org/officeDocument/2006/relationships/image" Target="media/image4.png"/><Relationship Id="rId32" Type="http://schemas.openxmlformats.org/officeDocument/2006/relationships/image" Target="media/image18.png"/><Relationship Id="rId53" Type="http://schemas.openxmlformats.org/officeDocument/2006/relationships/image" Target="media/image33.png"/><Relationship Id="rId74" Type="http://schemas.openxmlformats.org/officeDocument/2006/relationships/image" Target="media/image43.wmf"/><Relationship Id="rId128" Type="http://schemas.openxmlformats.org/officeDocument/2006/relationships/oleObject" Target="embeddings/oleObject51.bin"/><Relationship Id="rId149" Type="http://schemas.openxmlformats.org/officeDocument/2006/relationships/oleObject" Target="embeddings/oleObject59.bin"/><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oleObject" Target="embeddings/oleObject64.bin"/><Relationship Id="rId181" Type="http://schemas.openxmlformats.org/officeDocument/2006/relationships/oleObject" Target="embeddings/oleObject72.bin"/><Relationship Id="rId216" Type="http://schemas.openxmlformats.org/officeDocument/2006/relationships/oleObject" Target="embeddings/oleObject88.bin"/><Relationship Id="rId237" Type="http://schemas.openxmlformats.org/officeDocument/2006/relationships/image" Target="media/image140.wmf"/><Relationship Id="rId258" Type="http://schemas.openxmlformats.org/officeDocument/2006/relationships/oleObject" Target="embeddings/oleObject96.bin"/><Relationship Id="rId279" Type="http://schemas.openxmlformats.org/officeDocument/2006/relationships/image" Target="media/image166.wmf"/><Relationship Id="rId22" Type="http://schemas.openxmlformats.org/officeDocument/2006/relationships/image" Target="media/image14.wmf"/><Relationship Id="rId43" Type="http://schemas.openxmlformats.org/officeDocument/2006/relationships/image" Target="media/image27.wmf"/><Relationship Id="rId64" Type="http://schemas.openxmlformats.org/officeDocument/2006/relationships/image" Target="media/image39.wmf"/><Relationship Id="rId118" Type="http://schemas.openxmlformats.org/officeDocument/2006/relationships/oleObject" Target="embeddings/oleObject46.bin"/><Relationship Id="rId139" Type="http://schemas.openxmlformats.org/officeDocument/2006/relationships/image" Target="media/image76.wmf"/><Relationship Id="rId290" Type="http://schemas.openxmlformats.org/officeDocument/2006/relationships/oleObject" Target="embeddings/oleObject112.bin"/><Relationship Id="rId304" Type="http://schemas.openxmlformats.org/officeDocument/2006/relationships/oleObject" Target="embeddings/oleObject119.bin"/><Relationship Id="rId85" Type="http://schemas.openxmlformats.org/officeDocument/2006/relationships/oleObject" Target="embeddings/oleObject30.bin"/><Relationship Id="rId150" Type="http://schemas.openxmlformats.org/officeDocument/2006/relationships/image" Target="media/image84.wmf"/><Relationship Id="rId171" Type="http://schemas.openxmlformats.org/officeDocument/2006/relationships/image" Target="media/image97.emf"/><Relationship Id="rId192" Type="http://schemas.openxmlformats.org/officeDocument/2006/relationships/image" Target="media/image108.png"/><Relationship Id="rId206" Type="http://schemas.openxmlformats.org/officeDocument/2006/relationships/oleObject" Target="embeddings/oleObject83.bin"/><Relationship Id="rId227" Type="http://schemas.openxmlformats.org/officeDocument/2006/relationships/image" Target="media/image132.png"/><Relationship Id="rId248" Type="http://schemas.openxmlformats.org/officeDocument/2006/relationships/image" Target="media/image148.png"/><Relationship Id="rId269" Type="http://schemas.openxmlformats.org/officeDocument/2006/relationships/image" Target="media/image161.wmf"/><Relationship Id="rId12" Type="http://schemas.openxmlformats.org/officeDocument/2006/relationships/image" Target="media/image5.png"/><Relationship Id="rId33" Type="http://schemas.openxmlformats.org/officeDocument/2006/relationships/image" Target="media/image19.png"/><Relationship Id="rId108" Type="http://schemas.openxmlformats.org/officeDocument/2006/relationships/oleObject" Target="embeddings/oleObject41.bin"/><Relationship Id="rId129" Type="http://schemas.openxmlformats.org/officeDocument/2006/relationships/image" Target="media/image71.wmf"/><Relationship Id="rId280" Type="http://schemas.openxmlformats.org/officeDocument/2006/relationships/oleObject" Target="embeddings/oleObject107.bin"/><Relationship Id="rId54" Type="http://schemas.openxmlformats.org/officeDocument/2006/relationships/image" Target="media/image34.wmf"/><Relationship Id="rId75" Type="http://schemas.openxmlformats.org/officeDocument/2006/relationships/oleObject" Target="embeddings/oleObject25.bin"/><Relationship Id="rId96" Type="http://schemas.openxmlformats.org/officeDocument/2006/relationships/image" Target="media/image54.wmf"/><Relationship Id="rId140" Type="http://schemas.openxmlformats.org/officeDocument/2006/relationships/oleObject" Target="embeddings/oleObject57.bin"/><Relationship Id="rId161" Type="http://schemas.openxmlformats.org/officeDocument/2006/relationships/image" Target="media/image90.wmf"/><Relationship Id="rId182" Type="http://schemas.openxmlformats.org/officeDocument/2006/relationships/image" Target="media/image103.wmf"/><Relationship Id="rId217" Type="http://schemas.openxmlformats.org/officeDocument/2006/relationships/image" Target="media/image122.png"/><Relationship Id="rId6" Type="http://schemas.openxmlformats.org/officeDocument/2006/relationships/footnotes" Target="footnotes.xml"/><Relationship Id="rId238" Type="http://schemas.openxmlformats.org/officeDocument/2006/relationships/oleObject" Target="embeddings/oleObject91.bin"/><Relationship Id="rId259" Type="http://schemas.openxmlformats.org/officeDocument/2006/relationships/image" Target="media/image156.wmf"/><Relationship Id="rId23" Type="http://schemas.openxmlformats.org/officeDocument/2006/relationships/oleObject" Target="embeddings/oleObject2.bin"/><Relationship Id="rId119" Type="http://schemas.openxmlformats.org/officeDocument/2006/relationships/image" Target="media/image66.wmf"/><Relationship Id="rId270" Type="http://schemas.openxmlformats.org/officeDocument/2006/relationships/oleObject" Target="embeddings/oleObject102.bin"/><Relationship Id="rId291" Type="http://schemas.openxmlformats.org/officeDocument/2006/relationships/image" Target="media/image172.wmf"/><Relationship Id="rId305" Type="http://schemas.openxmlformats.org/officeDocument/2006/relationships/fontTable" Target="fontTable.xml"/><Relationship Id="rId44" Type="http://schemas.openxmlformats.org/officeDocument/2006/relationships/oleObject" Target="embeddings/oleObject10.bin"/><Relationship Id="rId65" Type="http://schemas.openxmlformats.org/officeDocument/2006/relationships/oleObject" Target="embeddings/oleObject19.bin"/><Relationship Id="rId86" Type="http://schemas.openxmlformats.org/officeDocument/2006/relationships/image" Target="media/image49.wmf"/><Relationship Id="rId130" Type="http://schemas.openxmlformats.org/officeDocument/2006/relationships/oleObject" Target="embeddings/oleObject52.bin"/><Relationship Id="rId151" Type="http://schemas.openxmlformats.org/officeDocument/2006/relationships/oleObject" Target="embeddings/oleObject60.bin"/><Relationship Id="rId172" Type="http://schemas.openxmlformats.org/officeDocument/2006/relationships/image" Target="media/image98.wmf"/><Relationship Id="rId193" Type="http://schemas.openxmlformats.org/officeDocument/2006/relationships/image" Target="media/image109.png"/><Relationship Id="rId207" Type="http://schemas.openxmlformats.org/officeDocument/2006/relationships/image" Target="media/image117.wmf"/><Relationship Id="rId228" Type="http://schemas.openxmlformats.org/officeDocument/2006/relationships/image" Target="media/image133.png"/><Relationship Id="rId249" Type="http://schemas.openxmlformats.org/officeDocument/2006/relationships/image" Target="media/image149.png"/><Relationship Id="rId13" Type="http://schemas.openxmlformats.org/officeDocument/2006/relationships/image" Target="media/image6.jpeg"/><Relationship Id="rId109" Type="http://schemas.openxmlformats.org/officeDocument/2006/relationships/image" Target="media/image61.wmf"/><Relationship Id="rId260" Type="http://schemas.openxmlformats.org/officeDocument/2006/relationships/oleObject" Target="embeddings/oleObject97.bin"/><Relationship Id="rId281" Type="http://schemas.openxmlformats.org/officeDocument/2006/relationships/image" Target="media/image167.wmf"/><Relationship Id="rId34" Type="http://schemas.openxmlformats.org/officeDocument/2006/relationships/image" Target="media/image20.png"/><Relationship Id="rId55" Type="http://schemas.openxmlformats.org/officeDocument/2006/relationships/oleObject" Target="embeddings/oleObject14.bin"/><Relationship Id="rId76" Type="http://schemas.openxmlformats.org/officeDocument/2006/relationships/image" Target="media/image44.wmf"/><Relationship Id="rId97" Type="http://schemas.openxmlformats.org/officeDocument/2006/relationships/oleObject" Target="embeddings/oleObject36.bin"/><Relationship Id="rId120" Type="http://schemas.openxmlformats.org/officeDocument/2006/relationships/oleObject" Target="embeddings/oleObject47.bin"/><Relationship Id="rId141" Type="http://schemas.openxmlformats.org/officeDocument/2006/relationships/image" Target="media/image77.png"/><Relationship Id="rId7" Type="http://schemas.openxmlformats.org/officeDocument/2006/relationships/endnotes" Target="endnotes.xml"/><Relationship Id="rId162" Type="http://schemas.openxmlformats.org/officeDocument/2006/relationships/oleObject" Target="embeddings/oleObject65.bin"/><Relationship Id="rId183" Type="http://schemas.openxmlformats.org/officeDocument/2006/relationships/oleObject" Target="embeddings/oleObject73.bin"/><Relationship Id="rId218" Type="http://schemas.openxmlformats.org/officeDocument/2006/relationships/image" Target="media/image123.png"/><Relationship Id="rId239" Type="http://schemas.openxmlformats.org/officeDocument/2006/relationships/image" Target="media/image141.wmf"/><Relationship Id="rId2" Type="http://schemas.openxmlformats.org/officeDocument/2006/relationships/numbering" Target="numbering.xml"/><Relationship Id="rId29" Type="http://schemas.openxmlformats.org/officeDocument/2006/relationships/oleObject" Target="embeddings/oleObject5.bin"/><Relationship Id="rId250" Type="http://schemas.openxmlformats.org/officeDocument/2006/relationships/image" Target="media/image150.png"/><Relationship Id="rId255" Type="http://schemas.openxmlformats.org/officeDocument/2006/relationships/image" Target="media/image154.wmf"/><Relationship Id="rId271" Type="http://schemas.openxmlformats.org/officeDocument/2006/relationships/image" Target="media/image162.wmf"/><Relationship Id="rId276" Type="http://schemas.openxmlformats.org/officeDocument/2006/relationships/oleObject" Target="embeddings/oleObject105.bin"/><Relationship Id="rId292" Type="http://schemas.openxmlformats.org/officeDocument/2006/relationships/oleObject" Target="embeddings/oleObject113.bin"/><Relationship Id="rId297" Type="http://schemas.openxmlformats.org/officeDocument/2006/relationships/image" Target="media/image175.wmf"/><Relationship Id="rId306" Type="http://schemas.openxmlformats.org/officeDocument/2006/relationships/theme" Target="theme/theme1.xml"/><Relationship Id="rId24" Type="http://schemas.openxmlformats.org/officeDocument/2006/relationships/image" Target="media/image15.wmf"/><Relationship Id="rId40" Type="http://schemas.openxmlformats.org/officeDocument/2006/relationships/image" Target="media/image25.wmf"/><Relationship Id="rId45" Type="http://schemas.openxmlformats.org/officeDocument/2006/relationships/oleObject" Target="embeddings/oleObject11.bin"/><Relationship Id="rId66" Type="http://schemas.openxmlformats.org/officeDocument/2006/relationships/image" Target="media/image40.wmf"/><Relationship Id="rId87" Type="http://schemas.openxmlformats.org/officeDocument/2006/relationships/oleObject" Target="embeddings/oleObject31.bin"/><Relationship Id="rId110" Type="http://schemas.openxmlformats.org/officeDocument/2006/relationships/oleObject" Target="embeddings/oleObject42.bin"/><Relationship Id="rId115" Type="http://schemas.openxmlformats.org/officeDocument/2006/relationships/image" Target="media/image64.wmf"/><Relationship Id="rId131" Type="http://schemas.openxmlformats.org/officeDocument/2006/relationships/image" Target="media/image72.wmf"/><Relationship Id="rId136" Type="http://schemas.openxmlformats.org/officeDocument/2006/relationships/oleObject" Target="embeddings/oleObject55.bin"/><Relationship Id="rId157" Type="http://schemas.openxmlformats.org/officeDocument/2006/relationships/oleObject" Target="embeddings/oleObject63.bin"/><Relationship Id="rId178" Type="http://schemas.openxmlformats.org/officeDocument/2006/relationships/image" Target="media/image101.wmf"/><Relationship Id="rId301" Type="http://schemas.openxmlformats.org/officeDocument/2006/relationships/image" Target="media/image177.wmf"/><Relationship Id="rId61" Type="http://schemas.openxmlformats.org/officeDocument/2006/relationships/oleObject" Target="embeddings/oleObject17.bin"/><Relationship Id="rId82" Type="http://schemas.openxmlformats.org/officeDocument/2006/relationships/image" Target="media/image47.wmf"/><Relationship Id="rId152" Type="http://schemas.openxmlformats.org/officeDocument/2006/relationships/image" Target="media/image85.wmf"/><Relationship Id="rId173" Type="http://schemas.openxmlformats.org/officeDocument/2006/relationships/oleObject" Target="embeddings/oleObject68.bin"/><Relationship Id="rId194" Type="http://schemas.openxmlformats.org/officeDocument/2006/relationships/image" Target="media/image110.png"/><Relationship Id="rId199" Type="http://schemas.openxmlformats.org/officeDocument/2006/relationships/image" Target="media/image113.wmf"/><Relationship Id="rId203" Type="http://schemas.openxmlformats.org/officeDocument/2006/relationships/image" Target="media/image115.wmf"/><Relationship Id="rId208" Type="http://schemas.openxmlformats.org/officeDocument/2006/relationships/oleObject" Target="embeddings/oleObject84.bin"/><Relationship Id="rId229" Type="http://schemas.openxmlformats.org/officeDocument/2006/relationships/image" Target="media/image134.png"/><Relationship Id="rId19" Type="http://schemas.openxmlformats.org/officeDocument/2006/relationships/image" Target="media/image12.png"/><Relationship Id="rId224" Type="http://schemas.openxmlformats.org/officeDocument/2006/relationships/image" Target="media/image129.png"/><Relationship Id="rId240" Type="http://schemas.openxmlformats.org/officeDocument/2006/relationships/oleObject" Target="embeddings/oleObject92.bin"/><Relationship Id="rId245" Type="http://schemas.openxmlformats.org/officeDocument/2006/relationships/image" Target="media/image146.png"/><Relationship Id="rId261" Type="http://schemas.openxmlformats.org/officeDocument/2006/relationships/image" Target="media/image157.wmf"/><Relationship Id="rId266" Type="http://schemas.openxmlformats.org/officeDocument/2006/relationships/oleObject" Target="embeddings/oleObject100.bin"/><Relationship Id="rId287" Type="http://schemas.openxmlformats.org/officeDocument/2006/relationships/image" Target="media/image170.wmf"/><Relationship Id="rId14" Type="http://schemas.openxmlformats.org/officeDocument/2006/relationships/image" Target="media/image7.png"/><Relationship Id="rId30" Type="http://schemas.openxmlformats.org/officeDocument/2006/relationships/oleObject" Target="embeddings/oleObject6.bin"/><Relationship Id="rId35" Type="http://schemas.openxmlformats.org/officeDocument/2006/relationships/image" Target="media/image21.png"/><Relationship Id="rId56" Type="http://schemas.openxmlformats.org/officeDocument/2006/relationships/image" Target="media/image35.wmf"/><Relationship Id="rId77" Type="http://schemas.openxmlformats.org/officeDocument/2006/relationships/oleObject" Target="embeddings/oleObject26.bin"/><Relationship Id="rId100" Type="http://schemas.openxmlformats.org/officeDocument/2006/relationships/image" Target="media/image56.wmf"/><Relationship Id="rId105" Type="http://schemas.openxmlformats.org/officeDocument/2006/relationships/image" Target="media/image59.wmf"/><Relationship Id="rId126" Type="http://schemas.openxmlformats.org/officeDocument/2006/relationships/oleObject" Target="embeddings/oleObject50.bin"/><Relationship Id="rId147" Type="http://schemas.openxmlformats.org/officeDocument/2006/relationships/image" Target="media/image82.png"/><Relationship Id="rId168" Type="http://schemas.openxmlformats.org/officeDocument/2006/relationships/image" Target="media/image94.emf"/><Relationship Id="rId282" Type="http://schemas.openxmlformats.org/officeDocument/2006/relationships/oleObject" Target="embeddings/oleObject108.bin"/><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oleObject" Target="embeddings/oleObject23.bin"/><Relationship Id="rId93" Type="http://schemas.openxmlformats.org/officeDocument/2006/relationships/oleObject" Target="embeddings/oleObject34.bin"/><Relationship Id="rId98" Type="http://schemas.openxmlformats.org/officeDocument/2006/relationships/image" Target="media/image55.wmf"/><Relationship Id="rId121" Type="http://schemas.openxmlformats.org/officeDocument/2006/relationships/image" Target="media/image67.wmf"/><Relationship Id="rId142" Type="http://schemas.openxmlformats.org/officeDocument/2006/relationships/image" Target="media/image78.wmf"/><Relationship Id="rId163" Type="http://schemas.openxmlformats.org/officeDocument/2006/relationships/image" Target="media/image91.wmf"/><Relationship Id="rId184" Type="http://schemas.openxmlformats.org/officeDocument/2006/relationships/image" Target="media/image104.wmf"/><Relationship Id="rId189" Type="http://schemas.openxmlformats.org/officeDocument/2006/relationships/oleObject" Target="embeddings/oleObject76.bin"/><Relationship Id="rId219" Type="http://schemas.openxmlformats.org/officeDocument/2006/relationships/image" Target="media/image124.png"/><Relationship Id="rId3" Type="http://schemas.openxmlformats.org/officeDocument/2006/relationships/styles" Target="styles.xml"/><Relationship Id="rId214" Type="http://schemas.openxmlformats.org/officeDocument/2006/relationships/oleObject" Target="embeddings/oleObject87.bin"/><Relationship Id="rId230" Type="http://schemas.openxmlformats.org/officeDocument/2006/relationships/image" Target="media/image135.png"/><Relationship Id="rId235" Type="http://schemas.openxmlformats.org/officeDocument/2006/relationships/image" Target="media/image139.wmf"/><Relationship Id="rId251" Type="http://schemas.openxmlformats.org/officeDocument/2006/relationships/image" Target="media/image151.png"/><Relationship Id="rId256" Type="http://schemas.openxmlformats.org/officeDocument/2006/relationships/oleObject" Target="embeddings/oleObject95.bin"/><Relationship Id="rId277" Type="http://schemas.openxmlformats.org/officeDocument/2006/relationships/image" Target="media/image165.wmf"/><Relationship Id="rId298" Type="http://schemas.openxmlformats.org/officeDocument/2006/relationships/oleObject" Target="embeddings/oleObject116.bin"/><Relationship Id="rId25" Type="http://schemas.openxmlformats.org/officeDocument/2006/relationships/oleObject" Target="embeddings/oleObject3.bin"/><Relationship Id="rId46" Type="http://schemas.openxmlformats.org/officeDocument/2006/relationships/image" Target="media/image28.wmf"/><Relationship Id="rId67" Type="http://schemas.openxmlformats.org/officeDocument/2006/relationships/oleObject" Target="embeddings/oleObject20.bin"/><Relationship Id="rId116" Type="http://schemas.openxmlformats.org/officeDocument/2006/relationships/oleObject" Target="embeddings/oleObject45.bin"/><Relationship Id="rId137" Type="http://schemas.openxmlformats.org/officeDocument/2006/relationships/image" Target="media/image75.wmf"/><Relationship Id="rId158" Type="http://schemas.openxmlformats.org/officeDocument/2006/relationships/image" Target="media/image88.png"/><Relationship Id="rId272" Type="http://schemas.openxmlformats.org/officeDocument/2006/relationships/oleObject" Target="embeddings/oleObject103.bin"/><Relationship Id="rId293" Type="http://schemas.openxmlformats.org/officeDocument/2006/relationships/image" Target="media/image173.wmf"/><Relationship Id="rId302" Type="http://schemas.openxmlformats.org/officeDocument/2006/relationships/oleObject" Target="embeddings/oleObject118.bin"/><Relationship Id="rId20" Type="http://schemas.openxmlformats.org/officeDocument/2006/relationships/image" Target="media/image13.wmf"/><Relationship Id="rId41" Type="http://schemas.openxmlformats.org/officeDocument/2006/relationships/oleObject" Target="embeddings/oleObject9.bin"/><Relationship Id="rId62" Type="http://schemas.openxmlformats.org/officeDocument/2006/relationships/image" Target="media/image38.wmf"/><Relationship Id="rId83" Type="http://schemas.openxmlformats.org/officeDocument/2006/relationships/oleObject" Target="embeddings/oleObject29.bin"/><Relationship Id="rId88" Type="http://schemas.openxmlformats.org/officeDocument/2006/relationships/image" Target="media/image50.wmf"/><Relationship Id="rId111" Type="http://schemas.openxmlformats.org/officeDocument/2006/relationships/image" Target="media/image62.wmf"/><Relationship Id="rId132" Type="http://schemas.openxmlformats.org/officeDocument/2006/relationships/oleObject" Target="embeddings/oleObject53.bin"/><Relationship Id="rId153" Type="http://schemas.openxmlformats.org/officeDocument/2006/relationships/oleObject" Target="embeddings/oleObject61.bin"/><Relationship Id="rId174" Type="http://schemas.openxmlformats.org/officeDocument/2006/relationships/image" Target="media/image99.wmf"/><Relationship Id="rId179" Type="http://schemas.openxmlformats.org/officeDocument/2006/relationships/oleObject" Target="embeddings/oleObject71.bin"/><Relationship Id="rId195" Type="http://schemas.openxmlformats.org/officeDocument/2006/relationships/image" Target="media/image111.wmf"/><Relationship Id="rId209" Type="http://schemas.openxmlformats.org/officeDocument/2006/relationships/image" Target="media/image118.wmf"/><Relationship Id="rId190" Type="http://schemas.openxmlformats.org/officeDocument/2006/relationships/image" Target="media/image107.wmf"/><Relationship Id="rId204" Type="http://schemas.openxmlformats.org/officeDocument/2006/relationships/oleObject" Target="embeddings/oleObject82.bin"/><Relationship Id="rId220" Type="http://schemas.openxmlformats.org/officeDocument/2006/relationships/image" Target="media/image125.png"/><Relationship Id="rId225" Type="http://schemas.openxmlformats.org/officeDocument/2006/relationships/image" Target="media/image130.png"/><Relationship Id="rId241" Type="http://schemas.openxmlformats.org/officeDocument/2006/relationships/image" Target="media/image142.png"/><Relationship Id="rId246" Type="http://schemas.openxmlformats.org/officeDocument/2006/relationships/image" Target="media/image147.wmf"/><Relationship Id="rId267" Type="http://schemas.openxmlformats.org/officeDocument/2006/relationships/image" Target="media/image160.wmf"/><Relationship Id="rId288" Type="http://schemas.openxmlformats.org/officeDocument/2006/relationships/oleObject" Target="embeddings/oleObject111.bin"/><Relationship Id="rId15" Type="http://schemas.openxmlformats.org/officeDocument/2006/relationships/image" Target="media/image8.png"/><Relationship Id="rId36" Type="http://schemas.openxmlformats.org/officeDocument/2006/relationships/image" Target="media/image22.png"/><Relationship Id="rId57" Type="http://schemas.openxmlformats.org/officeDocument/2006/relationships/oleObject" Target="embeddings/oleObject15.bin"/><Relationship Id="rId106" Type="http://schemas.openxmlformats.org/officeDocument/2006/relationships/oleObject" Target="embeddings/oleObject40.bin"/><Relationship Id="rId127" Type="http://schemas.openxmlformats.org/officeDocument/2006/relationships/image" Target="media/image70.wmf"/><Relationship Id="rId262" Type="http://schemas.openxmlformats.org/officeDocument/2006/relationships/oleObject" Target="embeddings/oleObject98.bin"/><Relationship Id="rId283" Type="http://schemas.openxmlformats.org/officeDocument/2006/relationships/image" Target="media/image168.wmf"/><Relationship Id="rId10" Type="http://schemas.openxmlformats.org/officeDocument/2006/relationships/image" Target="media/image3.png"/><Relationship Id="rId31" Type="http://schemas.openxmlformats.org/officeDocument/2006/relationships/oleObject" Target="embeddings/oleObject7.bin"/><Relationship Id="rId52" Type="http://schemas.openxmlformats.org/officeDocument/2006/relationships/image" Target="media/image32.png"/><Relationship Id="rId73" Type="http://schemas.openxmlformats.org/officeDocument/2006/relationships/oleObject" Target="embeddings/oleObject24.bin"/><Relationship Id="rId78" Type="http://schemas.openxmlformats.org/officeDocument/2006/relationships/image" Target="media/image45.wmf"/><Relationship Id="rId94" Type="http://schemas.openxmlformats.org/officeDocument/2006/relationships/image" Target="media/image53.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48.bin"/><Relationship Id="rId143" Type="http://schemas.openxmlformats.org/officeDocument/2006/relationships/oleObject" Target="embeddings/oleObject58.bin"/><Relationship Id="rId148" Type="http://schemas.openxmlformats.org/officeDocument/2006/relationships/image" Target="media/image83.wmf"/><Relationship Id="rId164" Type="http://schemas.openxmlformats.org/officeDocument/2006/relationships/oleObject" Target="embeddings/oleObject66.bin"/><Relationship Id="rId169" Type="http://schemas.openxmlformats.org/officeDocument/2006/relationships/image" Target="media/image95.emf"/><Relationship Id="rId185" Type="http://schemas.openxmlformats.org/officeDocument/2006/relationships/oleObject" Target="embeddings/oleObject74.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2.wmf"/><Relationship Id="rId210" Type="http://schemas.openxmlformats.org/officeDocument/2006/relationships/oleObject" Target="embeddings/oleObject85.bin"/><Relationship Id="rId215" Type="http://schemas.openxmlformats.org/officeDocument/2006/relationships/image" Target="media/image121.wmf"/><Relationship Id="rId236" Type="http://schemas.openxmlformats.org/officeDocument/2006/relationships/oleObject" Target="embeddings/oleObject90.bin"/><Relationship Id="rId257" Type="http://schemas.openxmlformats.org/officeDocument/2006/relationships/image" Target="media/image155.wmf"/><Relationship Id="rId278" Type="http://schemas.openxmlformats.org/officeDocument/2006/relationships/oleObject" Target="embeddings/oleObject106.bin"/><Relationship Id="rId26" Type="http://schemas.openxmlformats.org/officeDocument/2006/relationships/image" Target="media/image16.wmf"/><Relationship Id="rId231" Type="http://schemas.openxmlformats.org/officeDocument/2006/relationships/image" Target="media/image136.png"/><Relationship Id="rId252" Type="http://schemas.openxmlformats.org/officeDocument/2006/relationships/image" Target="media/image152.png"/><Relationship Id="rId273" Type="http://schemas.openxmlformats.org/officeDocument/2006/relationships/image" Target="media/image163.wmf"/><Relationship Id="rId294" Type="http://schemas.openxmlformats.org/officeDocument/2006/relationships/oleObject" Target="embeddings/oleObject114.bin"/><Relationship Id="rId47" Type="http://schemas.openxmlformats.org/officeDocument/2006/relationships/oleObject" Target="embeddings/oleObject12.bin"/><Relationship Id="rId68" Type="http://schemas.openxmlformats.org/officeDocument/2006/relationships/image" Target="media/image41.wmf"/><Relationship Id="rId89" Type="http://schemas.openxmlformats.org/officeDocument/2006/relationships/oleObject" Target="embeddings/oleObject32.bin"/><Relationship Id="rId112" Type="http://schemas.openxmlformats.org/officeDocument/2006/relationships/oleObject" Target="embeddings/oleObject43.bin"/><Relationship Id="rId133" Type="http://schemas.openxmlformats.org/officeDocument/2006/relationships/image" Target="media/image73.wmf"/><Relationship Id="rId154" Type="http://schemas.openxmlformats.org/officeDocument/2006/relationships/image" Target="media/image86.wmf"/><Relationship Id="rId175" Type="http://schemas.openxmlformats.org/officeDocument/2006/relationships/oleObject" Target="embeddings/oleObject69.bin"/><Relationship Id="rId196" Type="http://schemas.openxmlformats.org/officeDocument/2006/relationships/oleObject" Target="embeddings/oleObject78.bin"/><Relationship Id="rId200" Type="http://schemas.openxmlformats.org/officeDocument/2006/relationships/oleObject" Target="embeddings/oleObject80.bin"/><Relationship Id="rId16" Type="http://schemas.openxmlformats.org/officeDocument/2006/relationships/image" Target="media/image9.jpeg"/><Relationship Id="rId221" Type="http://schemas.openxmlformats.org/officeDocument/2006/relationships/image" Target="media/image126.png"/><Relationship Id="rId242" Type="http://schemas.openxmlformats.org/officeDocument/2006/relationships/image" Target="media/image143.png"/><Relationship Id="rId263" Type="http://schemas.openxmlformats.org/officeDocument/2006/relationships/image" Target="media/image158.wmf"/><Relationship Id="rId284" Type="http://schemas.openxmlformats.org/officeDocument/2006/relationships/oleObject" Target="embeddings/oleObject109.bin"/><Relationship Id="rId37" Type="http://schemas.openxmlformats.org/officeDocument/2006/relationships/image" Target="media/image23.png"/><Relationship Id="rId58" Type="http://schemas.openxmlformats.org/officeDocument/2006/relationships/image" Target="media/image36.wmf"/><Relationship Id="rId79" Type="http://schemas.openxmlformats.org/officeDocument/2006/relationships/oleObject" Target="embeddings/oleObject27.bin"/><Relationship Id="rId102" Type="http://schemas.openxmlformats.org/officeDocument/2006/relationships/image" Target="media/image57.png"/><Relationship Id="rId123" Type="http://schemas.openxmlformats.org/officeDocument/2006/relationships/image" Target="media/image68.wmf"/><Relationship Id="rId144" Type="http://schemas.openxmlformats.org/officeDocument/2006/relationships/image" Target="media/image79.jpeg"/><Relationship Id="rId90" Type="http://schemas.openxmlformats.org/officeDocument/2006/relationships/image" Target="media/image51.wmf"/><Relationship Id="rId165" Type="http://schemas.openxmlformats.org/officeDocument/2006/relationships/image" Target="media/image92.wmf"/><Relationship Id="rId186" Type="http://schemas.openxmlformats.org/officeDocument/2006/relationships/image" Target="media/image105.wmf"/><Relationship Id="rId211" Type="http://schemas.openxmlformats.org/officeDocument/2006/relationships/image" Target="media/image119.wmf"/><Relationship Id="rId232" Type="http://schemas.openxmlformats.org/officeDocument/2006/relationships/image" Target="media/image137.png"/><Relationship Id="rId253" Type="http://schemas.openxmlformats.org/officeDocument/2006/relationships/image" Target="media/image153.wmf"/><Relationship Id="rId274" Type="http://schemas.openxmlformats.org/officeDocument/2006/relationships/oleObject" Target="embeddings/oleObject104.bin"/><Relationship Id="rId295" Type="http://schemas.openxmlformats.org/officeDocument/2006/relationships/image" Target="media/image174.wmf"/><Relationship Id="rId27" Type="http://schemas.openxmlformats.org/officeDocument/2006/relationships/oleObject" Target="embeddings/oleObject4.bin"/><Relationship Id="rId48" Type="http://schemas.openxmlformats.org/officeDocument/2006/relationships/image" Target="media/image29.wmf"/><Relationship Id="rId69" Type="http://schemas.openxmlformats.org/officeDocument/2006/relationships/oleObject" Target="embeddings/oleObject21.bin"/><Relationship Id="rId113" Type="http://schemas.openxmlformats.org/officeDocument/2006/relationships/image" Target="media/image63.wmf"/><Relationship Id="rId134" Type="http://schemas.openxmlformats.org/officeDocument/2006/relationships/oleObject" Target="embeddings/oleObject54.bin"/><Relationship Id="rId80" Type="http://schemas.openxmlformats.org/officeDocument/2006/relationships/image" Target="media/image46.wmf"/><Relationship Id="rId155" Type="http://schemas.openxmlformats.org/officeDocument/2006/relationships/oleObject" Target="embeddings/oleObject62.bin"/><Relationship Id="rId176" Type="http://schemas.openxmlformats.org/officeDocument/2006/relationships/image" Target="media/image100.wmf"/><Relationship Id="rId197" Type="http://schemas.openxmlformats.org/officeDocument/2006/relationships/image" Target="media/image112.wmf"/><Relationship Id="rId201" Type="http://schemas.openxmlformats.org/officeDocument/2006/relationships/image" Target="media/image114.wmf"/><Relationship Id="rId222" Type="http://schemas.openxmlformats.org/officeDocument/2006/relationships/image" Target="media/image127.png"/><Relationship Id="rId243" Type="http://schemas.openxmlformats.org/officeDocument/2006/relationships/image" Target="media/image144.png"/><Relationship Id="rId264" Type="http://schemas.openxmlformats.org/officeDocument/2006/relationships/oleObject" Target="embeddings/oleObject99.bin"/><Relationship Id="rId285" Type="http://schemas.openxmlformats.org/officeDocument/2006/relationships/image" Target="media/image169.wmf"/><Relationship Id="rId17" Type="http://schemas.openxmlformats.org/officeDocument/2006/relationships/image" Target="media/image10.emf"/><Relationship Id="rId38" Type="http://schemas.openxmlformats.org/officeDocument/2006/relationships/image" Target="media/image24.wmf"/><Relationship Id="rId59" Type="http://schemas.openxmlformats.org/officeDocument/2006/relationships/oleObject" Target="embeddings/oleObject16.bin"/><Relationship Id="rId103" Type="http://schemas.openxmlformats.org/officeDocument/2006/relationships/image" Target="media/image58.wmf"/><Relationship Id="rId124" Type="http://schemas.openxmlformats.org/officeDocument/2006/relationships/oleObject" Target="embeddings/oleObject49.bin"/><Relationship Id="rId70" Type="http://schemas.openxmlformats.org/officeDocument/2006/relationships/image" Target="media/image42.wmf"/><Relationship Id="rId91" Type="http://schemas.openxmlformats.org/officeDocument/2006/relationships/oleObject" Target="embeddings/oleObject33.bin"/><Relationship Id="rId145" Type="http://schemas.openxmlformats.org/officeDocument/2006/relationships/image" Target="media/image80.png"/><Relationship Id="rId166" Type="http://schemas.openxmlformats.org/officeDocument/2006/relationships/oleObject" Target="embeddings/oleObject67.bin"/><Relationship Id="rId187" Type="http://schemas.openxmlformats.org/officeDocument/2006/relationships/oleObject" Target="embeddings/oleObject75.bin"/><Relationship Id="rId1" Type="http://schemas.openxmlformats.org/officeDocument/2006/relationships/customXml" Target="../customXml/item1.xml"/><Relationship Id="rId212" Type="http://schemas.openxmlformats.org/officeDocument/2006/relationships/oleObject" Target="embeddings/oleObject86.bin"/><Relationship Id="rId233" Type="http://schemas.openxmlformats.org/officeDocument/2006/relationships/image" Target="media/image138.wmf"/><Relationship Id="rId254" Type="http://schemas.openxmlformats.org/officeDocument/2006/relationships/oleObject" Target="embeddings/oleObject94.bin"/><Relationship Id="rId28" Type="http://schemas.openxmlformats.org/officeDocument/2006/relationships/image" Target="media/image17.wmf"/><Relationship Id="rId49" Type="http://schemas.openxmlformats.org/officeDocument/2006/relationships/oleObject" Target="embeddings/oleObject13.bin"/><Relationship Id="rId114" Type="http://schemas.openxmlformats.org/officeDocument/2006/relationships/oleObject" Target="embeddings/oleObject44.bin"/><Relationship Id="rId275" Type="http://schemas.openxmlformats.org/officeDocument/2006/relationships/image" Target="media/image164.wmf"/><Relationship Id="rId296" Type="http://schemas.openxmlformats.org/officeDocument/2006/relationships/oleObject" Target="embeddings/oleObject115.bin"/><Relationship Id="rId300" Type="http://schemas.openxmlformats.org/officeDocument/2006/relationships/oleObject" Target="embeddings/oleObject117.bin"/><Relationship Id="rId60" Type="http://schemas.openxmlformats.org/officeDocument/2006/relationships/image" Target="media/image37.wmf"/><Relationship Id="rId81" Type="http://schemas.openxmlformats.org/officeDocument/2006/relationships/oleObject" Target="embeddings/oleObject28.bin"/><Relationship Id="rId135" Type="http://schemas.openxmlformats.org/officeDocument/2006/relationships/image" Target="media/image74.wmf"/><Relationship Id="rId156" Type="http://schemas.openxmlformats.org/officeDocument/2006/relationships/image" Target="media/image87.wmf"/><Relationship Id="rId177" Type="http://schemas.openxmlformats.org/officeDocument/2006/relationships/oleObject" Target="embeddings/oleObject70.bin"/><Relationship Id="rId198" Type="http://schemas.openxmlformats.org/officeDocument/2006/relationships/oleObject" Target="embeddings/oleObject79.bin"/><Relationship Id="rId202" Type="http://schemas.openxmlformats.org/officeDocument/2006/relationships/oleObject" Target="embeddings/oleObject81.bin"/><Relationship Id="rId223" Type="http://schemas.openxmlformats.org/officeDocument/2006/relationships/image" Target="media/image128.png"/><Relationship Id="rId244" Type="http://schemas.openxmlformats.org/officeDocument/2006/relationships/image" Target="media/image145.png"/><Relationship Id="rId18" Type="http://schemas.openxmlformats.org/officeDocument/2006/relationships/image" Target="media/image11.png"/><Relationship Id="rId39" Type="http://schemas.openxmlformats.org/officeDocument/2006/relationships/oleObject" Target="embeddings/oleObject8.bin"/><Relationship Id="rId265" Type="http://schemas.openxmlformats.org/officeDocument/2006/relationships/image" Target="media/image159.wmf"/><Relationship Id="rId286" Type="http://schemas.openxmlformats.org/officeDocument/2006/relationships/oleObject" Target="embeddings/oleObject110.bin"/><Relationship Id="rId50" Type="http://schemas.openxmlformats.org/officeDocument/2006/relationships/image" Target="media/image30.png"/><Relationship Id="rId104" Type="http://schemas.openxmlformats.org/officeDocument/2006/relationships/oleObject" Target="embeddings/oleObject39.bin"/><Relationship Id="rId125" Type="http://schemas.openxmlformats.org/officeDocument/2006/relationships/image" Target="media/image69.wmf"/><Relationship Id="rId146" Type="http://schemas.openxmlformats.org/officeDocument/2006/relationships/image" Target="media/image81.png"/><Relationship Id="rId167" Type="http://schemas.openxmlformats.org/officeDocument/2006/relationships/image" Target="media/image93.png"/><Relationship Id="rId188" Type="http://schemas.openxmlformats.org/officeDocument/2006/relationships/image" Target="media/image106.wmf"/><Relationship Id="rId71" Type="http://schemas.openxmlformats.org/officeDocument/2006/relationships/oleObject" Target="embeddings/oleObject22.bin"/><Relationship Id="rId92" Type="http://schemas.openxmlformats.org/officeDocument/2006/relationships/image" Target="media/image52.wmf"/><Relationship Id="rId213" Type="http://schemas.openxmlformats.org/officeDocument/2006/relationships/image" Target="media/image120.wmf"/><Relationship Id="rId234" Type="http://schemas.openxmlformats.org/officeDocument/2006/relationships/oleObject" Target="embeddings/oleObject8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F2C97-44BD-45CC-BD3D-CF1ED6C4B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50</Pages>
  <Words>12152</Words>
  <Characters>69270</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2012-12-27T10:32:00Z</dcterms:created>
  <dcterms:modified xsi:type="dcterms:W3CDTF">2013-01-05T11:35:00Z</dcterms:modified>
</cp:coreProperties>
</file>