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E1" w:rsidRDefault="002B14E1" w:rsidP="002B14E1">
      <w:pPr>
        <w:jc w:val="center"/>
        <w:rPr>
          <w:sz w:val="32"/>
          <w:lang w:val="en-US"/>
        </w:rPr>
      </w:pP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Министерство образования Республики Беларусь</w:t>
      </w:r>
    </w:p>
    <w:p w:rsidR="002B14E1" w:rsidRDefault="002B14E1" w:rsidP="002B14E1">
      <w:pPr>
        <w:jc w:val="center"/>
      </w:pP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Учреждение образования</w:t>
      </w: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БЕЛОРУССКИЙ  ГОСУДАРСТВЕННЫЙ  УНИВЕРСИТЕТ</w:t>
      </w: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ИНФОРМАТИКИ  И  РАДИОЭЛЕКТРОНИКИ</w:t>
      </w:r>
    </w:p>
    <w:p w:rsidR="002B14E1" w:rsidRDefault="002B14E1" w:rsidP="002B14E1">
      <w:pPr>
        <w:jc w:val="center"/>
        <w:rPr>
          <w:sz w:val="32"/>
        </w:rPr>
      </w:pPr>
    </w:p>
    <w:p w:rsidR="002B14E1" w:rsidRDefault="002B14E1" w:rsidP="002B14E1">
      <w:pPr>
        <w:jc w:val="center"/>
        <w:rPr>
          <w:sz w:val="32"/>
        </w:rPr>
      </w:pP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Кафедра менеджмента</w:t>
      </w:r>
    </w:p>
    <w:p w:rsidR="002B14E1" w:rsidRDefault="002B14E1" w:rsidP="002B14E1">
      <w:pPr>
        <w:jc w:val="center"/>
        <w:rPr>
          <w:sz w:val="30"/>
        </w:rPr>
      </w:pPr>
    </w:p>
    <w:p w:rsidR="002B14E1" w:rsidRDefault="002B14E1" w:rsidP="002B14E1">
      <w:pPr>
        <w:jc w:val="center"/>
        <w:rPr>
          <w:sz w:val="30"/>
        </w:rPr>
      </w:pPr>
    </w:p>
    <w:p w:rsidR="002B14E1" w:rsidRDefault="002B14E1" w:rsidP="002B14E1">
      <w:pPr>
        <w:jc w:val="center"/>
        <w:rPr>
          <w:sz w:val="30"/>
        </w:rPr>
      </w:pPr>
    </w:p>
    <w:p w:rsidR="002B14E1" w:rsidRDefault="002B14E1" w:rsidP="002B14E1">
      <w:pPr>
        <w:jc w:val="center"/>
        <w:rPr>
          <w:sz w:val="56"/>
        </w:rPr>
      </w:pPr>
      <w:r>
        <w:rPr>
          <w:sz w:val="56"/>
        </w:rPr>
        <w:t>КУРСОВАЯ  РАБОТА</w:t>
      </w:r>
    </w:p>
    <w:p w:rsidR="002B14E1" w:rsidRDefault="002B14E1" w:rsidP="002B14E1">
      <w:pPr>
        <w:jc w:val="center"/>
        <w:rPr>
          <w:sz w:val="32"/>
        </w:rPr>
      </w:pPr>
      <w:r>
        <w:rPr>
          <w:sz w:val="32"/>
        </w:rPr>
        <w:t>по курсу “Организация производства и управление предприятием”</w:t>
      </w:r>
    </w:p>
    <w:p w:rsidR="002B14E1" w:rsidRPr="004431B2" w:rsidRDefault="002B14E1" w:rsidP="002B14E1">
      <w:pPr>
        <w:suppressAutoHyphens/>
        <w:jc w:val="center"/>
        <w:rPr>
          <w:sz w:val="32"/>
        </w:rPr>
      </w:pPr>
      <w:r>
        <w:rPr>
          <w:sz w:val="32"/>
        </w:rPr>
        <w:t>на тему: “Организация и расчёт календарно-плановых нормативов ОППЛ”</w:t>
      </w:r>
    </w:p>
    <w:p w:rsidR="002B14E1" w:rsidRDefault="002B14E1" w:rsidP="002B14E1">
      <w:pPr>
        <w:suppressAutoHyphens/>
        <w:jc w:val="center"/>
        <w:rPr>
          <w:sz w:val="32"/>
        </w:rPr>
      </w:pPr>
    </w:p>
    <w:p w:rsidR="002B14E1" w:rsidRDefault="002B14E1" w:rsidP="002B14E1">
      <w:pPr>
        <w:rPr>
          <w:sz w:val="32"/>
        </w:rPr>
      </w:pPr>
      <w:r>
        <w:rPr>
          <w:sz w:val="32"/>
        </w:rPr>
        <w:t>Выполнил:</w:t>
      </w:r>
    </w:p>
    <w:p w:rsidR="002B14E1" w:rsidRDefault="00026BB7" w:rsidP="002B14E1">
      <w:pPr>
        <w:rPr>
          <w:i/>
          <w:sz w:val="32"/>
        </w:rPr>
      </w:pPr>
      <w:r>
        <w:rPr>
          <w:sz w:val="32"/>
        </w:rPr>
        <w:t>С</w:t>
      </w:r>
      <w:r w:rsidR="002B14E1">
        <w:rPr>
          <w:sz w:val="32"/>
        </w:rPr>
        <w:t>тудент</w:t>
      </w:r>
      <w:r>
        <w:rPr>
          <w:sz w:val="32"/>
        </w:rPr>
        <w:t xml:space="preserve"> </w:t>
      </w:r>
      <w:r w:rsidR="002B14E1">
        <w:rPr>
          <w:sz w:val="32"/>
        </w:rPr>
        <w:t>гр</w:t>
      </w:r>
      <w:r w:rsidR="002B14E1" w:rsidRPr="002B14E1">
        <w:rPr>
          <w:sz w:val="32"/>
        </w:rPr>
        <w:t>.911101</w:t>
      </w:r>
      <w:r w:rsidR="002B14E1">
        <w:rPr>
          <w:sz w:val="32"/>
        </w:rPr>
        <w:tab/>
      </w:r>
      <w:r w:rsidR="002B14E1">
        <w:rPr>
          <w:sz w:val="32"/>
        </w:rPr>
        <w:tab/>
      </w:r>
      <w:r w:rsidR="002B14E1">
        <w:rPr>
          <w:sz w:val="32"/>
        </w:rPr>
        <w:tab/>
      </w:r>
      <w:r w:rsidR="002B14E1">
        <w:rPr>
          <w:sz w:val="32"/>
        </w:rPr>
        <w:tab/>
      </w:r>
      <w:r w:rsidR="002B14E1">
        <w:rPr>
          <w:sz w:val="32"/>
        </w:rPr>
        <w:tab/>
      </w:r>
      <w:r w:rsidR="002B14E1">
        <w:rPr>
          <w:sz w:val="32"/>
        </w:rPr>
        <w:tab/>
      </w:r>
      <w:r>
        <w:rPr>
          <w:sz w:val="32"/>
        </w:rPr>
        <w:t xml:space="preserve">         </w:t>
      </w:r>
      <w:r w:rsidR="002B14E1">
        <w:rPr>
          <w:sz w:val="32"/>
        </w:rPr>
        <w:t>Кравчук А.С.</w:t>
      </w:r>
    </w:p>
    <w:p w:rsidR="002B14E1" w:rsidRDefault="002B14E1" w:rsidP="002B14E1">
      <w:pPr>
        <w:rPr>
          <w:i/>
          <w:sz w:val="32"/>
        </w:rPr>
      </w:pPr>
      <w:r>
        <w:rPr>
          <w:sz w:val="32"/>
        </w:rPr>
        <w:t>Руководитель: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iCs/>
          <w:sz w:val="32"/>
        </w:rPr>
        <w:t>Наумчик Е.А.</w:t>
      </w:r>
    </w:p>
    <w:p w:rsidR="002B14E1" w:rsidRPr="004431B2" w:rsidRDefault="002B14E1" w:rsidP="002B14E1">
      <w:pPr>
        <w:jc w:val="center"/>
        <w:rPr>
          <w:sz w:val="32"/>
        </w:rPr>
      </w:pPr>
      <w:r w:rsidRPr="004431B2">
        <w:rPr>
          <w:sz w:val="32"/>
        </w:rPr>
        <w:t>Минск 20</w:t>
      </w:r>
      <w:r>
        <w:rPr>
          <w:sz w:val="32"/>
        </w:rPr>
        <w:t>13</w:t>
      </w:r>
    </w:p>
    <w:sdt>
      <w:sdtPr>
        <w:rPr>
          <w:rFonts w:eastAsia="Times New Roman" w:cs="Times New Roman"/>
          <w:b w:val="0"/>
          <w:bCs w:val="0"/>
          <w:sz w:val="28"/>
          <w:szCs w:val="24"/>
        </w:rPr>
        <w:id w:val="-152382607"/>
        <w:docPartObj>
          <w:docPartGallery w:val="Table of Contents"/>
          <w:docPartUnique/>
        </w:docPartObj>
      </w:sdtPr>
      <w:sdtContent>
        <w:p w:rsidR="00F16FC0" w:rsidRPr="00F16FC0" w:rsidRDefault="00F16FC0" w:rsidP="00F16FC0">
          <w:pPr>
            <w:pStyle w:val="a3"/>
            <w:rPr>
              <w:rFonts w:cs="Times New Roman"/>
            </w:rPr>
          </w:pPr>
          <w:r w:rsidRPr="00F16FC0">
            <w:rPr>
              <w:rFonts w:cs="Times New Roman"/>
            </w:rPr>
            <w:t>Оглавление</w:t>
          </w:r>
        </w:p>
        <w:p w:rsidR="00CF4C6E" w:rsidRDefault="0050054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r w:rsidRPr="00500542">
            <w:fldChar w:fldCharType="begin"/>
          </w:r>
          <w:r w:rsidR="00F16FC0">
            <w:instrText xml:space="preserve"> TOC \o "1-3" \h \z \u </w:instrText>
          </w:r>
          <w:r w:rsidRPr="00500542">
            <w:fldChar w:fldCharType="separate"/>
          </w:r>
          <w:hyperlink w:anchor="_Toc355104495" w:history="1">
            <w:r w:rsidR="00CF4C6E" w:rsidRPr="000843CE">
              <w:rPr>
                <w:rStyle w:val="a4"/>
                <w:noProof/>
              </w:rPr>
              <w:t>Введение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496" w:history="1">
            <w:r w:rsidR="00CF4C6E" w:rsidRPr="000843CE">
              <w:rPr>
                <w:rStyle w:val="a4"/>
                <w:noProof/>
              </w:rPr>
              <w:t>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Обоснование типа производства и вида поточной линии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497" w:history="1">
            <w:r w:rsidR="00CF4C6E" w:rsidRPr="000843CE">
              <w:rPr>
                <w:rStyle w:val="a4"/>
                <w:noProof/>
              </w:rPr>
              <w:t>1.1.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Краткое описание объекта производства и технологического процесса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498" w:history="1">
            <w:r w:rsidR="00CF4C6E" w:rsidRPr="000843CE">
              <w:rPr>
                <w:rStyle w:val="a4"/>
                <w:noProof/>
              </w:rPr>
              <w:t>1.2.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Выбор и обоснование типа производства и вида поточной линии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499" w:history="1">
            <w:r w:rsidR="00CF4C6E" w:rsidRPr="000843CE">
              <w:rPr>
                <w:rStyle w:val="a4"/>
                <w:noProof/>
              </w:rPr>
              <w:t>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календарно-плановых нормативов и построение стандарт-плана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0" w:history="1">
            <w:r w:rsidR="00CF4C6E" w:rsidRPr="000843CE">
              <w:rPr>
                <w:rStyle w:val="a4"/>
                <w:noProof/>
                <w:lang w:val="en-US"/>
              </w:rPr>
              <w:t>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площади и планировка участка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1" w:history="1">
            <w:r w:rsidR="00CF4C6E" w:rsidRPr="000843CE">
              <w:rPr>
                <w:rStyle w:val="a4"/>
                <w:noProof/>
              </w:rPr>
              <w:t>3.</w:t>
            </w:r>
            <w:r w:rsidR="00CF4C6E" w:rsidRPr="000843CE">
              <w:rPr>
                <w:rStyle w:val="a4"/>
                <w:noProof/>
                <w:lang w:val="en-US"/>
              </w:rPr>
              <w:t>1</w:t>
            </w:r>
            <w:r w:rsidR="00CF4C6E" w:rsidRPr="000843CE">
              <w:rPr>
                <w:rStyle w:val="a4"/>
                <w:noProof/>
              </w:rPr>
              <w:t>. Планировка участка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2" w:history="1">
            <w:r w:rsidR="00CF4C6E" w:rsidRPr="000843CE">
              <w:rPr>
                <w:rStyle w:val="a4"/>
                <w:noProof/>
              </w:rPr>
              <w:t>3.2. Расчет производственной площади участка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3" w:history="1">
            <w:r w:rsidR="00CF4C6E" w:rsidRPr="000843CE">
              <w:rPr>
                <w:rStyle w:val="a4"/>
                <w:noProof/>
              </w:rPr>
              <w:t>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мощности, потребляемой оборудованием и транспортными средствами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4" w:history="1">
            <w:r w:rsidR="00CF4C6E" w:rsidRPr="000843CE">
              <w:rPr>
                <w:rStyle w:val="a4"/>
                <w:noProof/>
              </w:rPr>
              <w:t>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стоимости и амортизации основных производственных фондов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5" w:history="1">
            <w:r w:rsidR="00CF4C6E" w:rsidRPr="000843CE">
              <w:rPr>
                <w:rStyle w:val="a4"/>
                <w:noProof/>
              </w:rPr>
              <w:t>5.1.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стоимости здания, занимаемого производственным участком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6" w:history="1">
            <w:r w:rsidR="00CF4C6E" w:rsidRPr="000843CE">
              <w:rPr>
                <w:rStyle w:val="a4"/>
                <w:noProof/>
              </w:rPr>
              <w:t>5.2.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затрат на оборудование и транспортные средства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7" w:history="1">
            <w:r w:rsidR="00CF4C6E" w:rsidRPr="000843CE">
              <w:rPr>
                <w:rStyle w:val="a4"/>
                <w:noProof/>
              </w:rPr>
              <w:t>5.3.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затрат на энергетическое оборудование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8" w:history="1">
            <w:r w:rsidR="00CF4C6E" w:rsidRPr="000843CE">
              <w:rPr>
                <w:rStyle w:val="a4"/>
                <w:noProof/>
              </w:rPr>
              <w:t>5.4.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затрат на комплект дорогостоящей оснастки, УСПО 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09" w:history="1">
            <w:r w:rsidR="00CF4C6E" w:rsidRPr="000843CE">
              <w:rPr>
                <w:rStyle w:val="a4"/>
                <w:noProof/>
              </w:rPr>
              <w:t>5.5.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затрат на измерительные и регулирующие приборы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0" w:history="1">
            <w:r w:rsidR="00CF4C6E" w:rsidRPr="000843CE">
              <w:rPr>
                <w:rStyle w:val="a4"/>
                <w:noProof/>
              </w:rPr>
              <w:t>5.6.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затрат на производственный и хозяйственный инвентарь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1" w:history="1">
            <w:r w:rsidR="00CF4C6E" w:rsidRPr="000843CE">
              <w:rPr>
                <w:rStyle w:val="a4"/>
                <w:noProof/>
              </w:rPr>
              <w:t>5.7.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общей суммы основных производственных фондов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5104512" w:history="1">
            <w:r w:rsidR="00CF4C6E" w:rsidRPr="00CF4C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 Расчет численности промышленно-производственного персонала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3" w:history="1">
            <w:r w:rsidR="00CF4C6E" w:rsidRPr="000843CE">
              <w:rPr>
                <w:rStyle w:val="a4"/>
                <w:noProof/>
              </w:rPr>
              <w:t>6.1. Расчет численности основных производственных рабочих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4" w:history="1">
            <w:r w:rsidR="00CF4C6E" w:rsidRPr="000843CE">
              <w:rPr>
                <w:rStyle w:val="a4"/>
                <w:noProof/>
              </w:rPr>
              <w:t>6.2. Расчет численности вспомогательных рабочих, ИТР и управленческого персонала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5" w:history="1">
            <w:r w:rsidR="00CF4C6E" w:rsidRPr="000843CE">
              <w:rPr>
                <w:rStyle w:val="a4"/>
                <w:noProof/>
              </w:rPr>
              <w:t>7.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себестоимости и цены единицы продукции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6" w:history="1">
            <w:r w:rsidR="00CF4C6E" w:rsidRPr="000843CE">
              <w:rPr>
                <w:rStyle w:val="a4"/>
                <w:noProof/>
              </w:rPr>
              <w:t>Состав статей затрат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7" w:history="1">
            <w:r w:rsidR="00CF4C6E" w:rsidRPr="000843CE">
              <w:rPr>
                <w:rStyle w:val="a4"/>
                <w:noProof/>
              </w:rPr>
              <w:t>7.1.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«Сырье, материалы и другие материальные ценности за вычетом реализуемых отходов»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8" w:history="1">
            <w:r w:rsidR="00CF4C6E" w:rsidRPr="000843CE">
              <w:rPr>
                <w:rStyle w:val="a4"/>
                <w:noProof/>
              </w:rPr>
              <w:t>7.2.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«Основная заработная плата основных производственных рабочих»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19" w:history="1">
            <w:r w:rsidR="00CF4C6E" w:rsidRPr="000843CE">
              <w:rPr>
                <w:rStyle w:val="a4"/>
                <w:noProof/>
              </w:rPr>
              <w:t>7.3.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«Дополнительная заработная плата основных производственных рабочих»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0" w:history="1">
            <w:r w:rsidR="00CF4C6E" w:rsidRPr="000843CE">
              <w:rPr>
                <w:rStyle w:val="a4"/>
                <w:rFonts w:eastAsia="TimesNewRoman,Bold"/>
                <w:noProof/>
              </w:rPr>
              <w:t>7.4.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rFonts w:eastAsia="TimesNewRoman,Bold"/>
                <w:noProof/>
              </w:rPr>
              <w:t>Расчёт статьи затрат “Основная и дополнительная заработная плата прочего ППП”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1" w:history="1">
            <w:r w:rsidR="00CF4C6E" w:rsidRPr="000843CE">
              <w:rPr>
                <w:rStyle w:val="a4"/>
                <w:noProof/>
              </w:rPr>
              <w:t>7.5.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«Отчисления в государственный фонд социальной защиты населения РБ»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2" w:history="1">
            <w:r w:rsidR="00CF4C6E" w:rsidRPr="000843CE">
              <w:rPr>
                <w:rStyle w:val="a4"/>
                <w:noProof/>
              </w:rPr>
              <w:t>7.6.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«Топливо и электроэнергия для технологических целей»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3" w:history="1">
            <w:r w:rsidR="00CF4C6E" w:rsidRPr="000843CE">
              <w:rPr>
                <w:rStyle w:val="a4"/>
                <w:noProof/>
              </w:rPr>
              <w:t>7.7.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«Расходы на подготовку и освоение производства»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4" w:history="1">
            <w:r w:rsidR="00CF4C6E" w:rsidRPr="000843CE">
              <w:rPr>
                <w:rStyle w:val="a4"/>
                <w:noProof/>
              </w:rPr>
              <w:t>7.8.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«Износ инструментов и приспособлений целевого назначения»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5" w:history="1">
            <w:r w:rsidR="00CF4C6E" w:rsidRPr="000843CE">
              <w:rPr>
                <w:rStyle w:val="a4"/>
                <w:noProof/>
              </w:rPr>
              <w:t>7.9.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«Амортизационные отчисления основных  производственных фондов»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6" w:history="1">
            <w:r w:rsidR="00CF4C6E" w:rsidRPr="000843CE">
              <w:rPr>
                <w:rStyle w:val="a4"/>
                <w:noProof/>
              </w:rPr>
              <w:t>7.10.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«Общепроизводственные расходы»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7" w:history="1">
            <w:r w:rsidR="00CF4C6E" w:rsidRPr="000843CE">
              <w:rPr>
                <w:rStyle w:val="a4"/>
                <w:noProof/>
              </w:rPr>
              <w:t>7.11.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«Общехозяйственные расходы»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8" w:history="1">
            <w:r w:rsidR="00CF4C6E" w:rsidRPr="000843CE">
              <w:rPr>
                <w:rStyle w:val="a4"/>
                <w:noProof/>
              </w:rPr>
              <w:t>7.12.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«Прочие производственные расходы»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29" w:history="1">
            <w:r w:rsidR="00CF4C6E" w:rsidRPr="000843CE">
              <w:rPr>
                <w:rStyle w:val="a4"/>
                <w:noProof/>
              </w:rPr>
              <w:t>7.13.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статьи затрат «Коммерческие расходы»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0" w:history="1">
            <w:r w:rsidR="00CF4C6E" w:rsidRPr="000843CE">
              <w:rPr>
                <w:rStyle w:val="a4"/>
                <w:noProof/>
              </w:rPr>
              <w:t>7.14.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нормативной прибыли на  единицу продукции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1" w:history="1">
            <w:r w:rsidR="00CF4C6E" w:rsidRPr="000843CE">
              <w:rPr>
                <w:rStyle w:val="a4"/>
                <w:noProof/>
              </w:rPr>
              <w:t>7.15.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цены предприятия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2" w:history="1">
            <w:r w:rsidR="00CF4C6E" w:rsidRPr="000843CE">
              <w:rPr>
                <w:rStyle w:val="a4"/>
                <w:noProof/>
              </w:rPr>
              <w:t>7.16.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цены без учета НДС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3" w:history="1">
            <w:r w:rsidR="00CF4C6E" w:rsidRPr="000843CE">
              <w:rPr>
                <w:rStyle w:val="a4"/>
                <w:noProof/>
              </w:rPr>
              <w:t>7.17.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НДС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4" w:history="1">
            <w:r w:rsidR="00CF4C6E" w:rsidRPr="000843CE">
              <w:rPr>
                <w:rStyle w:val="a4"/>
                <w:noProof/>
              </w:rPr>
              <w:t>7.18.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цены реализации с учетом косвенных налогов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5" w:history="1">
            <w:r w:rsidR="00CF4C6E" w:rsidRPr="000843CE">
              <w:rPr>
                <w:rStyle w:val="a4"/>
                <w:noProof/>
              </w:rPr>
              <w:t>8.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технико-экономических показателей работы участка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6" w:history="1">
            <w:r w:rsidR="00CF4C6E" w:rsidRPr="000843CE">
              <w:rPr>
                <w:rStyle w:val="a4"/>
                <w:noProof/>
              </w:rPr>
              <w:t>8.1.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потребности в оборотных средствах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7" w:history="1">
            <w:r w:rsidR="00CF4C6E" w:rsidRPr="000843CE">
              <w:rPr>
                <w:rStyle w:val="a4"/>
                <w:noProof/>
              </w:rPr>
              <w:t>8.2.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полной себестоимости планового объема продукции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8" w:history="1">
            <w:r w:rsidR="00CF4C6E" w:rsidRPr="000843CE">
              <w:rPr>
                <w:rStyle w:val="a4"/>
                <w:noProof/>
              </w:rPr>
              <w:t>8.3.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объема реализуемой продукции за плановый период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39" w:history="1">
            <w:r w:rsidR="00CF4C6E" w:rsidRPr="000843CE">
              <w:rPr>
                <w:rStyle w:val="a4"/>
                <w:noProof/>
              </w:rPr>
              <w:t>8.4.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Определение затрат на одну условную единицу реализуемой продукции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0" w:history="1">
            <w:r w:rsidR="00CF4C6E" w:rsidRPr="000843CE">
              <w:rPr>
                <w:rStyle w:val="a4"/>
                <w:noProof/>
              </w:rPr>
              <w:t>8.5.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общей суммы прибыли от реализации продукции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1" w:history="1">
            <w:r w:rsidR="00CF4C6E" w:rsidRPr="000843CE">
              <w:rPr>
                <w:rStyle w:val="a4"/>
                <w:noProof/>
              </w:rPr>
              <w:t>8.6.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балансовой прибыли предприятия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2" w:history="1">
            <w:r w:rsidR="00CF4C6E" w:rsidRPr="000843CE">
              <w:rPr>
                <w:rStyle w:val="a4"/>
                <w:noProof/>
              </w:rPr>
              <w:t>8.7.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налога на недвижимость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3" w:history="1">
            <w:r w:rsidR="00CF4C6E" w:rsidRPr="000843CE">
              <w:rPr>
                <w:rStyle w:val="a4"/>
                <w:noProof/>
              </w:rPr>
              <w:t>8.8.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налога на нормируемые оборотные средства (оборотный капитал)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4" w:history="1">
            <w:r w:rsidR="00CF4C6E" w:rsidRPr="000843CE">
              <w:rPr>
                <w:rStyle w:val="a4"/>
                <w:noProof/>
              </w:rPr>
              <w:t>8.9.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общей суммы налога на недвижимость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5" w:history="1">
            <w:r w:rsidR="00CF4C6E" w:rsidRPr="000843CE">
              <w:rPr>
                <w:rStyle w:val="a4"/>
                <w:noProof/>
              </w:rPr>
              <w:t>8.10.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налогооблагаемой прибыли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6" w:history="1">
            <w:r w:rsidR="00CF4C6E" w:rsidRPr="000843CE">
              <w:rPr>
                <w:rStyle w:val="a4"/>
                <w:noProof/>
              </w:rPr>
              <w:t>8.11.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налога на прибыль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7" w:history="1">
            <w:r w:rsidR="00CF4C6E" w:rsidRPr="000843CE">
              <w:rPr>
                <w:rStyle w:val="a4"/>
                <w:noProof/>
              </w:rPr>
              <w:t>8.12.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транспортного налога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8" w:history="1">
            <w:r w:rsidR="00CF4C6E" w:rsidRPr="000843CE">
              <w:rPr>
                <w:rStyle w:val="a4"/>
                <w:noProof/>
              </w:rPr>
              <w:t>8.13.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чистой прибыли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49" w:history="1">
            <w:r w:rsidR="00CF4C6E" w:rsidRPr="000843CE">
              <w:rPr>
                <w:rStyle w:val="a4"/>
                <w:noProof/>
              </w:rPr>
              <w:t>8.14.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уровня рентабельности изделия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50" w:history="1">
            <w:r w:rsidR="00CF4C6E" w:rsidRPr="000843CE">
              <w:rPr>
                <w:rStyle w:val="a4"/>
                <w:noProof/>
              </w:rPr>
              <w:t>8.15.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уровня рентабельности производства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left" w:pos="1680"/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51" w:history="1">
            <w:r w:rsidR="00CF4C6E" w:rsidRPr="000843CE">
              <w:rPr>
                <w:rStyle w:val="a4"/>
                <w:noProof/>
              </w:rPr>
              <w:t>8.16.</w:t>
            </w:r>
            <w:r w:rsidR="00CF4C6E">
              <w:rPr>
                <w:rFonts w:eastAsiaTheme="minorEastAsia"/>
                <w:noProof/>
                <w:sz w:val="22"/>
                <w:szCs w:val="22"/>
              </w:rPr>
              <w:tab/>
            </w:r>
            <w:r w:rsidR="00CF4C6E" w:rsidRPr="000843CE">
              <w:rPr>
                <w:rStyle w:val="a4"/>
                <w:noProof/>
              </w:rPr>
              <w:t>Расчет фондоотдачи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52" w:history="1">
            <w:r w:rsidR="00CF4C6E" w:rsidRPr="000843CE">
              <w:rPr>
                <w:rStyle w:val="a4"/>
                <w:noProof/>
              </w:rPr>
              <w:t>Заключение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5104553" w:history="1">
            <w:r w:rsidR="00CF4C6E" w:rsidRPr="00CF4C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F4C6E" w:rsidRPr="00CF4C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54" w:history="1">
            <w:r w:rsidR="00CF4C6E" w:rsidRPr="000843CE">
              <w:rPr>
                <w:rStyle w:val="a4"/>
                <w:noProof/>
              </w:rPr>
              <w:t>Приложение 1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4C6E" w:rsidRDefault="0050054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</w:rPr>
          </w:pPr>
          <w:hyperlink w:anchor="_Toc355104555" w:history="1">
            <w:r w:rsidR="00CF4C6E" w:rsidRPr="000843CE">
              <w:rPr>
                <w:rStyle w:val="a4"/>
                <w:noProof/>
              </w:rPr>
              <w:t>Приложение 2</w:t>
            </w:r>
            <w:r w:rsidR="00CF4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4C6E">
              <w:rPr>
                <w:noProof/>
                <w:webHidden/>
              </w:rPr>
              <w:instrText xml:space="preserve"> PAGEREF _Toc355104555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64D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FC0" w:rsidRDefault="00500542">
          <w:r>
            <w:rPr>
              <w:b/>
              <w:bCs/>
            </w:rPr>
            <w:fldChar w:fldCharType="end"/>
          </w:r>
        </w:p>
      </w:sdtContent>
    </w:sdt>
    <w:p w:rsidR="00F4189B" w:rsidRDefault="00F4189B" w:rsidP="00F4189B">
      <w:pPr>
        <w:jc w:val="center"/>
        <w:rPr>
          <w:b/>
          <w:sz w:val="32"/>
          <w:szCs w:val="32"/>
        </w:rPr>
        <w:sectPr w:rsidR="00F4189B" w:rsidSect="00455779"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950481" w:rsidRPr="00063810" w:rsidRDefault="00DF7693" w:rsidP="00F16FC0">
      <w:pPr>
        <w:pStyle w:val="2"/>
      </w:pPr>
      <w:bookmarkStart w:id="0" w:name="_Toc355104495"/>
      <w:r w:rsidRPr="00063810">
        <w:lastRenderedPageBreak/>
        <w:t>Введение</w:t>
      </w:r>
      <w:bookmarkEnd w:id="0"/>
    </w:p>
    <w:p w:rsidR="00950481" w:rsidRPr="00036044" w:rsidRDefault="00950481" w:rsidP="00F4189B">
      <w:pPr>
        <w:rPr>
          <w:szCs w:val="28"/>
        </w:rPr>
      </w:pPr>
    </w:p>
    <w:p w:rsidR="002B14E1" w:rsidRDefault="002B14E1" w:rsidP="002B14E1">
      <w:pPr>
        <w:ind w:firstLine="851"/>
        <w:rPr>
          <w:rFonts w:eastAsia="Calibri"/>
          <w:szCs w:val="28"/>
        </w:rPr>
      </w:pPr>
      <w:r w:rsidRPr="002B14E1">
        <w:rPr>
          <w:szCs w:val="28"/>
        </w:rPr>
        <w:t xml:space="preserve">Тема курсовой работы «Организация </w:t>
      </w:r>
      <w:proofErr w:type="spellStart"/>
      <w:r w:rsidRPr="002B14E1">
        <w:rPr>
          <w:szCs w:val="28"/>
        </w:rPr>
        <w:t>однопредметной</w:t>
      </w:r>
      <w:proofErr w:type="spellEnd"/>
      <w:r w:rsidRPr="002B14E1">
        <w:rPr>
          <w:szCs w:val="28"/>
        </w:rPr>
        <w:t xml:space="preserve"> прерывно-поточной линии». </w:t>
      </w:r>
      <w:r w:rsidRPr="008E0131">
        <w:rPr>
          <w:rFonts w:eastAsia="Calibri"/>
          <w:szCs w:val="28"/>
        </w:rPr>
        <w:t>Поточное производство – это наиболее прогрессивная форма организации</w:t>
      </w:r>
      <w:r w:rsidR="00553B09">
        <w:rPr>
          <w:rFonts w:eastAsia="Calibri"/>
          <w:szCs w:val="28"/>
        </w:rPr>
        <w:t xml:space="preserve"> производства</w:t>
      </w:r>
      <w:r w:rsidRPr="008E0131">
        <w:rPr>
          <w:rFonts w:eastAsia="Calibri"/>
          <w:szCs w:val="28"/>
        </w:rPr>
        <w:t>, при которой последовательно реализуются все общие требования рационального ведения производственного процесса.</w:t>
      </w:r>
    </w:p>
    <w:p w:rsidR="00D922A0" w:rsidRDefault="00D922A0" w:rsidP="00D922A0">
      <w:pPr>
        <w:ind w:firstLine="851"/>
        <w:rPr>
          <w:szCs w:val="28"/>
        </w:rPr>
      </w:pPr>
      <w:r w:rsidRPr="002B14E1">
        <w:rPr>
          <w:szCs w:val="28"/>
        </w:rPr>
        <w:t xml:space="preserve">Организация производственных процессов, выбор наиболее рациональных методов подготовки, планирования и </w:t>
      </w:r>
      <w:proofErr w:type="gramStart"/>
      <w:r w:rsidRPr="002B14E1">
        <w:rPr>
          <w:szCs w:val="28"/>
        </w:rPr>
        <w:t>контроля за</w:t>
      </w:r>
      <w:proofErr w:type="gramEnd"/>
      <w:r w:rsidRPr="002B14E1">
        <w:rPr>
          <w:szCs w:val="28"/>
        </w:rPr>
        <w:t xml:space="preserve"> производством во многом определяются типом производства на предприятии. В данной курсовой работе рассматривается </w:t>
      </w:r>
      <w:r w:rsidR="001F1562">
        <w:rPr>
          <w:szCs w:val="28"/>
        </w:rPr>
        <w:t>массовый</w:t>
      </w:r>
      <w:r w:rsidRPr="002B14E1">
        <w:rPr>
          <w:szCs w:val="28"/>
        </w:rPr>
        <w:t xml:space="preserve"> тип производства.</w:t>
      </w:r>
    </w:p>
    <w:p w:rsidR="00553B09" w:rsidRDefault="00553B09" w:rsidP="00D922A0">
      <w:pPr>
        <w:ind w:firstLine="851"/>
        <w:rPr>
          <w:szCs w:val="28"/>
        </w:rPr>
      </w:pPr>
      <w:r w:rsidRPr="006652D1">
        <w:rPr>
          <w:szCs w:val="28"/>
        </w:rPr>
        <w:t>Производственный процесс представляет собой совокупность взаимосвязанных основных, вспомогательных и обслуживающих процессов труда и орудий труда в целях создания потребительских стоимостей – полезных предметов труда, необходимых для производственного или личного потребления. В основе организации производственного процесса лежит рациональное сочетание во времени и в пространстве всех основных, вспомогательных и обслуживающих процессов.</w:t>
      </w:r>
    </w:p>
    <w:p w:rsidR="002B14E1" w:rsidRDefault="002B14E1" w:rsidP="002B14E1">
      <w:pPr>
        <w:ind w:firstLine="851"/>
        <w:rPr>
          <w:szCs w:val="28"/>
        </w:rPr>
      </w:pPr>
      <w:r w:rsidRPr="002B14E1">
        <w:rPr>
          <w:szCs w:val="28"/>
        </w:rPr>
        <w:t>Актуальность выбранной темы заключается в том, что эффективная организация производства в условиях рыночной экономики приобретает новое практическое значение, выдвигающее на первый план многовариантный анализ и экономическое обоснование принимаемых решений.</w:t>
      </w:r>
    </w:p>
    <w:p w:rsidR="00E220FD" w:rsidRPr="00E220FD" w:rsidRDefault="002B14E1" w:rsidP="00E220FD">
      <w:pPr>
        <w:ind w:firstLine="851"/>
      </w:pPr>
      <w:r w:rsidRPr="002B14E1">
        <w:rPr>
          <w:szCs w:val="28"/>
        </w:rPr>
        <w:t xml:space="preserve">Цель курсовой работы – </w:t>
      </w:r>
      <w:r w:rsidR="00E220FD">
        <w:t xml:space="preserve">углубить, закрепить и конкретизировать теоретические </w:t>
      </w:r>
      <w:proofErr w:type="spellStart"/>
      <w:r w:rsidR="00E220FD">
        <w:t>знанияв</w:t>
      </w:r>
      <w:proofErr w:type="spellEnd"/>
      <w:r w:rsidR="00E220FD">
        <w:t xml:space="preserve"> области экономики и организации </w:t>
      </w:r>
      <w:proofErr w:type="spellStart"/>
      <w:r w:rsidR="00E220FD">
        <w:t>производства</w:t>
      </w:r>
      <w:proofErr w:type="gramStart"/>
      <w:r w:rsidR="00E220FD">
        <w:t>,п</w:t>
      </w:r>
      <w:proofErr w:type="gramEnd"/>
      <w:r w:rsidR="00E220FD" w:rsidRPr="00E220FD">
        <w:t>ривить</w:t>
      </w:r>
      <w:proofErr w:type="spellEnd"/>
      <w:r w:rsidR="00E220FD" w:rsidRPr="00E220FD">
        <w:t xml:space="preserve"> навыки практических расчётов по проектированию и организации участков производства,  подготовить студентов к выполнению дипломных проектов.</w:t>
      </w:r>
    </w:p>
    <w:p w:rsidR="002B14E1" w:rsidRDefault="002B14E1" w:rsidP="002B14E1">
      <w:pPr>
        <w:ind w:firstLine="851"/>
        <w:rPr>
          <w:szCs w:val="28"/>
        </w:rPr>
      </w:pPr>
      <w:r w:rsidRPr="002B14E1">
        <w:rPr>
          <w:szCs w:val="28"/>
        </w:rPr>
        <w:t xml:space="preserve">Для достижения поставленной цели необходимо решить в процессе работы следующую задачу: освоение методики расчета календарно-плановых нормативов, построение </w:t>
      </w:r>
      <w:proofErr w:type="spellStart"/>
      <w:proofErr w:type="gramStart"/>
      <w:r w:rsidRPr="002B14E1">
        <w:rPr>
          <w:szCs w:val="28"/>
        </w:rPr>
        <w:t>стандарт-плана</w:t>
      </w:r>
      <w:proofErr w:type="spellEnd"/>
      <w:proofErr w:type="gramEnd"/>
      <w:r w:rsidRPr="002B14E1">
        <w:rPr>
          <w:szCs w:val="28"/>
        </w:rPr>
        <w:t xml:space="preserve">, расчет и анализ технико-экономических показателей работы </w:t>
      </w:r>
      <w:proofErr w:type="spellStart"/>
      <w:r w:rsidRPr="002B14E1">
        <w:rPr>
          <w:szCs w:val="28"/>
        </w:rPr>
        <w:t>однопредметных</w:t>
      </w:r>
      <w:proofErr w:type="spellEnd"/>
      <w:r w:rsidRPr="002B14E1">
        <w:rPr>
          <w:szCs w:val="28"/>
        </w:rPr>
        <w:t xml:space="preserve"> прерывно-поточных линий.</w:t>
      </w:r>
    </w:p>
    <w:p w:rsidR="00553B09" w:rsidRDefault="00D922A0" w:rsidP="002B14E1">
      <w:pPr>
        <w:ind w:firstLine="851"/>
        <w:rPr>
          <w:szCs w:val="28"/>
        </w:rPr>
      </w:pPr>
      <w:r>
        <w:rPr>
          <w:szCs w:val="28"/>
        </w:rPr>
        <w:t xml:space="preserve">В качестве объекта исследования выступает </w:t>
      </w:r>
      <w:r w:rsidR="00553B09">
        <w:rPr>
          <w:szCs w:val="28"/>
        </w:rPr>
        <w:t xml:space="preserve">процесс изготовления </w:t>
      </w:r>
      <w:r w:rsidR="00026BB7">
        <w:rPr>
          <w:szCs w:val="28"/>
        </w:rPr>
        <w:t>втулки специальной</w:t>
      </w:r>
      <w:r w:rsidR="00553B09">
        <w:rPr>
          <w:szCs w:val="28"/>
        </w:rPr>
        <w:t xml:space="preserve">. Предметом исследования является </w:t>
      </w:r>
      <w:proofErr w:type="spellStart"/>
      <w:r w:rsidR="00553B09">
        <w:rPr>
          <w:szCs w:val="28"/>
        </w:rPr>
        <w:t>о</w:t>
      </w:r>
      <w:r w:rsidR="00553B09" w:rsidRPr="002B14E1">
        <w:rPr>
          <w:szCs w:val="28"/>
        </w:rPr>
        <w:t>днопредметн</w:t>
      </w:r>
      <w:r w:rsidR="00553B09">
        <w:rPr>
          <w:szCs w:val="28"/>
        </w:rPr>
        <w:t>ая</w:t>
      </w:r>
      <w:proofErr w:type="spellEnd"/>
      <w:r w:rsidR="00553B09" w:rsidRPr="002B14E1">
        <w:rPr>
          <w:szCs w:val="28"/>
        </w:rPr>
        <w:t xml:space="preserve"> прерывно-поточн</w:t>
      </w:r>
      <w:r w:rsidR="00553B09">
        <w:rPr>
          <w:szCs w:val="28"/>
        </w:rPr>
        <w:t>ая</w:t>
      </w:r>
      <w:r w:rsidR="00553B09" w:rsidRPr="002B14E1">
        <w:rPr>
          <w:szCs w:val="28"/>
        </w:rPr>
        <w:t xml:space="preserve"> лини</w:t>
      </w:r>
      <w:r w:rsidR="00553B09">
        <w:rPr>
          <w:szCs w:val="28"/>
        </w:rPr>
        <w:t>я производства.</w:t>
      </w:r>
    </w:p>
    <w:p w:rsidR="00553B09" w:rsidRDefault="00553B09">
      <w:pPr>
        <w:rPr>
          <w:szCs w:val="28"/>
        </w:rPr>
      </w:pPr>
      <w:r>
        <w:rPr>
          <w:szCs w:val="28"/>
        </w:rPr>
        <w:br w:type="page"/>
      </w:r>
    </w:p>
    <w:p w:rsidR="00DF7693" w:rsidRPr="00B90B8B" w:rsidRDefault="00B90B8B" w:rsidP="00B90B8B">
      <w:pPr>
        <w:pStyle w:val="2"/>
        <w:numPr>
          <w:ilvl w:val="0"/>
          <w:numId w:val="2"/>
        </w:numPr>
      </w:pPr>
      <w:bookmarkStart w:id="1" w:name="_Toc355104496"/>
      <w:r w:rsidRPr="00B90B8B">
        <w:lastRenderedPageBreak/>
        <w:t>Обоснование типа производства и вида поточной линии</w:t>
      </w:r>
      <w:bookmarkEnd w:id="1"/>
    </w:p>
    <w:p w:rsidR="00DF7693" w:rsidRPr="008E0131" w:rsidRDefault="00DF7693" w:rsidP="00DF7693">
      <w:pPr>
        <w:jc w:val="center"/>
        <w:rPr>
          <w:b/>
          <w:szCs w:val="28"/>
        </w:rPr>
      </w:pPr>
    </w:p>
    <w:p w:rsidR="00D1549F" w:rsidRDefault="00D1549F" w:rsidP="00195062">
      <w:pPr>
        <w:pStyle w:val="2"/>
        <w:numPr>
          <w:ilvl w:val="1"/>
          <w:numId w:val="2"/>
        </w:numPr>
        <w:spacing w:before="0"/>
      </w:pPr>
      <w:bookmarkStart w:id="2" w:name="_Toc355104497"/>
      <w:r w:rsidRPr="00D1549F">
        <w:t xml:space="preserve">Краткое описание объекта </w:t>
      </w:r>
      <w:proofErr w:type="spellStart"/>
      <w:r w:rsidRPr="00D1549F">
        <w:t>производства</w:t>
      </w:r>
      <w:r>
        <w:t>и</w:t>
      </w:r>
      <w:proofErr w:type="spellEnd"/>
      <w:r>
        <w:t xml:space="preserve"> технологического процесса</w:t>
      </w:r>
      <w:bookmarkEnd w:id="2"/>
    </w:p>
    <w:p w:rsidR="00195062" w:rsidRDefault="00195062" w:rsidP="00E11507"/>
    <w:p w:rsidR="00195062" w:rsidRPr="00195062" w:rsidRDefault="00195062" w:rsidP="00F1480C">
      <w:pPr>
        <w:spacing w:after="240"/>
        <w:ind w:firstLine="851"/>
      </w:pPr>
      <w:r>
        <w:t>Ниже представлено краткое описание объекта производства, его назначение, материал, вес заготовки и чистый вес, цена материала и цена реализуемых отходов.</w:t>
      </w:r>
    </w:p>
    <w:p w:rsidR="00DF7693" w:rsidRPr="00195062" w:rsidRDefault="00DF7693" w:rsidP="00195062">
      <w:pPr>
        <w:jc w:val="right"/>
        <w:rPr>
          <w:szCs w:val="28"/>
        </w:rPr>
      </w:pPr>
      <w:r w:rsidRPr="008E0131">
        <w:rPr>
          <w:szCs w:val="28"/>
        </w:rPr>
        <w:t>Таблица 1.1 – Краткая характеристика объекта производства</w:t>
      </w:r>
    </w:p>
    <w:tbl>
      <w:tblPr>
        <w:tblStyle w:val="ab"/>
        <w:tblW w:w="9498" w:type="dxa"/>
        <w:tblInd w:w="108" w:type="dxa"/>
        <w:tblLayout w:type="fixed"/>
        <w:tblLook w:val="04A0"/>
      </w:tblPr>
      <w:tblGrid>
        <w:gridCol w:w="1560"/>
        <w:gridCol w:w="1134"/>
        <w:gridCol w:w="1559"/>
        <w:gridCol w:w="1276"/>
        <w:gridCol w:w="1134"/>
        <w:gridCol w:w="1559"/>
        <w:gridCol w:w="1276"/>
      </w:tblGrid>
      <w:tr w:rsidR="00F1480C" w:rsidRPr="008E0131" w:rsidTr="00112113">
        <w:trPr>
          <w:trHeight w:val="1309"/>
        </w:trPr>
        <w:tc>
          <w:tcPr>
            <w:tcW w:w="1560" w:type="dxa"/>
            <w:vAlign w:val="center"/>
          </w:tcPr>
          <w:p w:rsidR="00DF7693" w:rsidRPr="00F1480C" w:rsidRDefault="00DF7693" w:rsidP="00F1480C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F1480C">
              <w:rPr>
                <w:szCs w:val="28"/>
              </w:rPr>
              <w:t>Наимено</w:t>
            </w:r>
            <w:r w:rsidR="00F1480C">
              <w:rPr>
                <w:szCs w:val="28"/>
              </w:rPr>
              <w:t>-</w:t>
            </w:r>
            <w:r w:rsidRPr="00F1480C">
              <w:rPr>
                <w:szCs w:val="28"/>
              </w:rPr>
              <w:t>вание</w:t>
            </w:r>
            <w:proofErr w:type="spellEnd"/>
            <w:proofErr w:type="gramEnd"/>
            <w:r w:rsidRPr="00F1480C">
              <w:rPr>
                <w:szCs w:val="28"/>
              </w:rPr>
              <w:t xml:space="preserve"> детали</w:t>
            </w:r>
          </w:p>
        </w:tc>
        <w:tc>
          <w:tcPr>
            <w:tcW w:w="1134" w:type="dxa"/>
            <w:vAlign w:val="center"/>
          </w:tcPr>
          <w:p w:rsidR="00DF7693" w:rsidRPr="00F1480C" w:rsidRDefault="00DF7693" w:rsidP="00D1549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 xml:space="preserve">Вид </w:t>
            </w:r>
            <w:proofErr w:type="spellStart"/>
            <w:proofErr w:type="gramStart"/>
            <w:r w:rsidRPr="00F1480C">
              <w:rPr>
                <w:szCs w:val="28"/>
              </w:rPr>
              <w:t>заготов</w:t>
            </w:r>
            <w:r w:rsidR="00F1480C">
              <w:rPr>
                <w:szCs w:val="28"/>
              </w:rPr>
              <w:t>-</w:t>
            </w:r>
            <w:r w:rsidRPr="00F1480C">
              <w:rPr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F7693" w:rsidRPr="00F1480C" w:rsidRDefault="00DF7693" w:rsidP="00D1549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>Материал, марка</w:t>
            </w:r>
          </w:p>
        </w:tc>
        <w:tc>
          <w:tcPr>
            <w:tcW w:w="1276" w:type="dxa"/>
            <w:vAlign w:val="center"/>
          </w:tcPr>
          <w:p w:rsidR="00DF7693" w:rsidRPr="00F1480C" w:rsidRDefault="00DF7693" w:rsidP="00F60AA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 xml:space="preserve">Вес </w:t>
            </w:r>
            <w:proofErr w:type="spellStart"/>
            <w:proofErr w:type="gramStart"/>
            <w:r w:rsidRPr="00F1480C">
              <w:rPr>
                <w:szCs w:val="28"/>
              </w:rPr>
              <w:t>заготов</w:t>
            </w:r>
            <w:r w:rsidR="00F1480C">
              <w:rPr>
                <w:szCs w:val="28"/>
              </w:rPr>
              <w:t>-</w:t>
            </w:r>
            <w:r w:rsidRPr="00F1480C">
              <w:rPr>
                <w:szCs w:val="28"/>
              </w:rPr>
              <w:t>ки</w:t>
            </w:r>
            <w:proofErr w:type="spellEnd"/>
            <w:proofErr w:type="gramEnd"/>
            <w:r w:rsidRPr="00F1480C">
              <w:rPr>
                <w:szCs w:val="28"/>
              </w:rPr>
              <w:t>, кг</w:t>
            </w:r>
          </w:p>
        </w:tc>
        <w:tc>
          <w:tcPr>
            <w:tcW w:w="1134" w:type="dxa"/>
            <w:vAlign w:val="center"/>
          </w:tcPr>
          <w:p w:rsidR="00DF7693" w:rsidRPr="00F1480C" w:rsidRDefault="00DF7693" w:rsidP="00F60AA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 xml:space="preserve">Чистый вес детали, </w:t>
            </w:r>
            <w:proofErr w:type="gramStart"/>
            <w:r w:rsidRPr="00F1480C">
              <w:rPr>
                <w:szCs w:val="28"/>
              </w:rPr>
              <w:t>кг</w:t>
            </w:r>
            <w:proofErr w:type="gramEnd"/>
          </w:p>
        </w:tc>
        <w:tc>
          <w:tcPr>
            <w:tcW w:w="1559" w:type="dxa"/>
            <w:vAlign w:val="center"/>
          </w:tcPr>
          <w:p w:rsidR="00DF7693" w:rsidRPr="00F1480C" w:rsidRDefault="00DF7693" w:rsidP="00F60AA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>Оптовая цена 1 кг материала, у. е.</w:t>
            </w:r>
          </w:p>
        </w:tc>
        <w:tc>
          <w:tcPr>
            <w:tcW w:w="1276" w:type="dxa"/>
            <w:vAlign w:val="center"/>
          </w:tcPr>
          <w:p w:rsidR="00F1480C" w:rsidRDefault="00DF7693" w:rsidP="00F60AA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 xml:space="preserve">Оптовая цена </w:t>
            </w:r>
          </w:p>
          <w:p w:rsidR="00DF7693" w:rsidRPr="00F1480C" w:rsidRDefault="00DF7693" w:rsidP="00F60AAF">
            <w:pPr>
              <w:jc w:val="center"/>
              <w:rPr>
                <w:szCs w:val="28"/>
              </w:rPr>
            </w:pPr>
            <w:r w:rsidRPr="00F1480C">
              <w:rPr>
                <w:szCs w:val="28"/>
              </w:rPr>
              <w:t>1 кг отходов, у. е.</w:t>
            </w:r>
          </w:p>
        </w:tc>
      </w:tr>
      <w:tr w:rsidR="00F1480C" w:rsidRPr="008E0131" w:rsidTr="00112113">
        <w:tc>
          <w:tcPr>
            <w:tcW w:w="1560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t>Втулка специальная</w:t>
            </w:r>
          </w:p>
        </w:tc>
        <w:tc>
          <w:tcPr>
            <w:tcW w:w="1134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Прокат</w:t>
            </w:r>
          </w:p>
        </w:tc>
        <w:tc>
          <w:tcPr>
            <w:tcW w:w="1559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Ст. 20-В</w:t>
            </w:r>
          </w:p>
        </w:tc>
        <w:tc>
          <w:tcPr>
            <w:tcW w:w="1276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3,22</w:t>
            </w:r>
          </w:p>
        </w:tc>
        <w:tc>
          <w:tcPr>
            <w:tcW w:w="1134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2,12</w:t>
            </w:r>
          </w:p>
        </w:tc>
        <w:tc>
          <w:tcPr>
            <w:tcW w:w="1559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0,135</w:t>
            </w:r>
          </w:p>
        </w:tc>
        <w:tc>
          <w:tcPr>
            <w:tcW w:w="1276" w:type="dxa"/>
            <w:vAlign w:val="center"/>
          </w:tcPr>
          <w:p w:rsidR="00DF7693" w:rsidRPr="00D1549F" w:rsidRDefault="00112113" w:rsidP="00713623">
            <w:pPr>
              <w:jc w:val="center"/>
            </w:pPr>
            <w:r>
              <w:rPr>
                <w:rFonts w:ascii="Calibri" w:eastAsia="Calibri" w:hAnsi="Calibri" w:cs="Times New Roman"/>
              </w:rPr>
              <w:t>0,028</w:t>
            </w:r>
          </w:p>
        </w:tc>
      </w:tr>
    </w:tbl>
    <w:p w:rsidR="00DF7693" w:rsidRPr="008E0131" w:rsidRDefault="00DF7693" w:rsidP="00DF7693">
      <w:pPr>
        <w:rPr>
          <w:szCs w:val="28"/>
        </w:rPr>
      </w:pPr>
    </w:p>
    <w:p w:rsidR="00DF7693" w:rsidRPr="008E0131" w:rsidRDefault="00DF7693" w:rsidP="00195062">
      <w:pPr>
        <w:jc w:val="right"/>
        <w:rPr>
          <w:szCs w:val="28"/>
          <w:lang w:val="en-US"/>
        </w:rPr>
      </w:pPr>
      <w:r w:rsidRPr="008E0131">
        <w:rPr>
          <w:szCs w:val="28"/>
        </w:rPr>
        <w:t>Таблица 1.2 – Технологический процесс изготовления детали</w:t>
      </w: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1843"/>
        <w:gridCol w:w="426"/>
        <w:gridCol w:w="2268"/>
        <w:gridCol w:w="1085"/>
        <w:gridCol w:w="1276"/>
        <w:gridCol w:w="709"/>
        <w:gridCol w:w="992"/>
        <w:gridCol w:w="709"/>
      </w:tblGrid>
      <w:tr w:rsidR="00F1480C" w:rsidRPr="00BA72FF" w:rsidTr="00112113">
        <w:trPr>
          <w:cantSplit/>
          <w:trHeight w:val="2170"/>
        </w:trPr>
        <w:tc>
          <w:tcPr>
            <w:tcW w:w="1843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Наименование операции</w:t>
            </w:r>
          </w:p>
        </w:tc>
        <w:tc>
          <w:tcPr>
            <w:tcW w:w="426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Разряд работы</w:t>
            </w:r>
          </w:p>
        </w:tc>
        <w:tc>
          <w:tcPr>
            <w:tcW w:w="2268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Наименование оборудования</w:t>
            </w:r>
          </w:p>
        </w:tc>
        <w:tc>
          <w:tcPr>
            <w:tcW w:w="1085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Модель оборудования или марка</w:t>
            </w:r>
          </w:p>
        </w:tc>
        <w:tc>
          <w:tcPr>
            <w:tcW w:w="1276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 xml:space="preserve">Габаритные  размеры, </w:t>
            </w:r>
            <w:proofErr w:type="gramStart"/>
            <w:r w:rsidRPr="00BA72FF">
              <w:rPr>
                <w:szCs w:val="28"/>
              </w:rPr>
              <w:t>мм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Мощность, кВт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 xml:space="preserve">Оптовая цена, </w:t>
            </w:r>
            <w:proofErr w:type="spellStart"/>
            <w:r w:rsidRPr="00BA72FF">
              <w:rPr>
                <w:szCs w:val="28"/>
              </w:rPr>
              <w:t>у.е</w:t>
            </w:r>
            <w:proofErr w:type="spellEnd"/>
            <w:r w:rsidRPr="00BA72FF">
              <w:rPr>
                <w:szCs w:val="28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DF7693" w:rsidRPr="00BA72FF" w:rsidRDefault="00DF7693" w:rsidP="00F60AAF">
            <w:pPr>
              <w:ind w:left="113" w:right="113"/>
              <w:rPr>
                <w:szCs w:val="28"/>
              </w:rPr>
            </w:pPr>
            <w:r w:rsidRPr="00BA72FF">
              <w:rPr>
                <w:szCs w:val="28"/>
              </w:rPr>
              <w:t>Норма времени (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шт</m:t>
                  </m:r>
                </m:sub>
              </m:sSub>
            </m:oMath>
            <w:r w:rsidRPr="00BA72FF">
              <w:rPr>
                <w:szCs w:val="28"/>
              </w:rPr>
              <w:t>), мин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1. Токарная 1-я</w:t>
            </w:r>
          </w:p>
        </w:tc>
        <w:tc>
          <w:tcPr>
            <w:tcW w:w="426" w:type="dxa"/>
            <w:vAlign w:val="center"/>
          </w:tcPr>
          <w:p w:rsidR="00DF7693" w:rsidRPr="00F1480C" w:rsidRDefault="00112113" w:rsidP="00F1480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276" w:type="dxa"/>
            <w:vAlign w:val="center"/>
          </w:tcPr>
          <w:p w:rsidR="00112113" w:rsidRDefault="00112113" w:rsidP="00112113">
            <w:pPr>
              <w:jc w:val="center"/>
            </w:pPr>
            <w:r>
              <w:rPr>
                <w:rFonts w:ascii="Calibri" w:eastAsia="Calibri" w:hAnsi="Calibri" w:cs="Times New Roman"/>
              </w:rPr>
              <w:t>2880</w:t>
            </w:r>
            <w:r>
              <w:rPr>
                <w:rFonts w:ascii="Calibri" w:eastAsia="Calibri" w:hAnsi="Calibri" w:cs="Times New Roman"/>
              </w:rPr>
              <w:sym w:font="Symbol" w:char="F0B4"/>
            </w:r>
          </w:p>
          <w:p w:rsidR="00DF7693" w:rsidRPr="00F1480C" w:rsidRDefault="00112113" w:rsidP="00112113">
            <w:pPr>
              <w:jc w:val="center"/>
              <w:rPr>
                <w:szCs w:val="28"/>
              </w:rPr>
            </w:pPr>
            <w:r>
              <w:t>х</w:t>
            </w:r>
            <w:r>
              <w:rPr>
                <w:rFonts w:ascii="Calibri" w:eastAsia="Calibri" w:hAnsi="Calibri" w:cs="Times New Roman"/>
              </w:rPr>
              <w:t>1270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26300C" w:rsidRDefault="0026300C" w:rsidP="00F60AAF">
            <w:pPr>
              <w:jc w:val="center"/>
              <w:rPr>
                <w:szCs w:val="28"/>
              </w:rPr>
            </w:pPr>
            <w:r w:rsidRPr="0026300C">
              <w:rPr>
                <w:rFonts w:ascii="Calibri" w:eastAsia="Calibri" w:hAnsi="Calibri" w:cs="Times New Roman"/>
              </w:rPr>
              <w:t>6400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BA72F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1,56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2. Токарная 2-я</w:t>
            </w:r>
          </w:p>
        </w:tc>
        <w:tc>
          <w:tcPr>
            <w:tcW w:w="426" w:type="dxa"/>
            <w:vAlign w:val="center"/>
          </w:tcPr>
          <w:p w:rsidR="00DF7693" w:rsidRPr="00F1480C" w:rsidRDefault="00DF7693" w:rsidP="00F1480C">
            <w:pPr>
              <w:rPr>
                <w:szCs w:val="28"/>
              </w:rPr>
            </w:pPr>
            <w:r w:rsidRPr="00F1480C">
              <w:rPr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276" w:type="dxa"/>
            <w:vAlign w:val="center"/>
          </w:tcPr>
          <w:p w:rsidR="00112113" w:rsidRDefault="00112113" w:rsidP="00112113">
            <w:pPr>
              <w:jc w:val="center"/>
            </w:pPr>
            <w:r>
              <w:rPr>
                <w:rFonts w:ascii="Calibri" w:eastAsia="Calibri" w:hAnsi="Calibri" w:cs="Times New Roman"/>
              </w:rPr>
              <w:t>2880</w:t>
            </w:r>
            <w:r>
              <w:rPr>
                <w:rFonts w:ascii="Calibri" w:eastAsia="Calibri" w:hAnsi="Calibri" w:cs="Times New Roman"/>
              </w:rPr>
              <w:sym w:font="Symbol" w:char="F0B4"/>
            </w:r>
          </w:p>
          <w:p w:rsidR="00DF7693" w:rsidRPr="00F1480C" w:rsidRDefault="00112113" w:rsidP="00112113">
            <w:pPr>
              <w:jc w:val="center"/>
              <w:rPr>
                <w:szCs w:val="28"/>
              </w:rPr>
            </w:pPr>
            <w:r>
              <w:t>х</w:t>
            </w:r>
            <w:r>
              <w:rPr>
                <w:rFonts w:ascii="Calibri" w:eastAsia="Calibri" w:hAnsi="Calibri" w:cs="Times New Roman"/>
              </w:rPr>
              <w:t>1270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 w:rsidRPr="0026300C">
              <w:rPr>
                <w:rFonts w:ascii="Calibri" w:eastAsia="Calibri" w:hAnsi="Calibri" w:cs="Times New Roman"/>
              </w:rPr>
              <w:t>6400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DF7693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1,60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3. Токарная 3-я</w:t>
            </w:r>
          </w:p>
        </w:tc>
        <w:tc>
          <w:tcPr>
            <w:tcW w:w="426" w:type="dxa"/>
            <w:vAlign w:val="center"/>
          </w:tcPr>
          <w:p w:rsidR="00DF7693" w:rsidRPr="00F1480C" w:rsidRDefault="00112113" w:rsidP="00F1480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276" w:type="dxa"/>
            <w:vAlign w:val="center"/>
          </w:tcPr>
          <w:p w:rsidR="00112113" w:rsidRDefault="00112113" w:rsidP="00112113">
            <w:pPr>
              <w:jc w:val="center"/>
            </w:pPr>
            <w:r>
              <w:rPr>
                <w:rFonts w:ascii="Calibri" w:eastAsia="Calibri" w:hAnsi="Calibri" w:cs="Times New Roman"/>
              </w:rPr>
              <w:t>2880</w:t>
            </w:r>
            <w:r>
              <w:rPr>
                <w:rFonts w:ascii="Calibri" w:eastAsia="Calibri" w:hAnsi="Calibri" w:cs="Times New Roman"/>
              </w:rPr>
              <w:sym w:font="Symbol" w:char="F0B4"/>
            </w:r>
          </w:p>
          <w:p w:rsidR="00DF7693" w:rsidRPr="00F1480C" w:rsidRDefault="00112113" w:rsidP="00112113">
            <w:pPr>
              <w:jc w:val="center"/>
              <w:rPr>
                <w:szCs w:val="28"/>
              </w:rPr>
            </w:pPr>
            <w:r>
              <w:t>х</w:t>
            </w:r>
            <w:r>
              <w:rPr>
                <w:rFonts w:ascii="Calibri" w:eastAsia="Calibri" w:hAnsi="Calibri" w:cs="Times New Roman"/>
              </w:rPr>
              <w:t>1270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 w:rsidRPr="0026300C">
              <w:rPr>
                <w:rFonts w:ascii="Calibri" w:eastAsia="Calibri" w:hAnsi="Calibri" w:cs="Times New Roman"/>
              </w:rPr>
              <w:t>6400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BA72F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1,18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4. Токарная 4-я</w:t>
            </w:r>
          </w:p>
        </w:tc>
        <w:tc>
          <w:tcPr>
            <w:tcW w:w="426" w:type="dxa"/>
            <w:vAlign w:val="center"/>
          </w:tcPr>
          <w:p w:rsidR="00DF7693" w:rsidRPr="00F1480C" w:rsidRDefault="00DF7693" w:rsidP="00F1480C">
            <w:pPr>
              <w:rPr>
                <w:szCs w:val="28"/>
              </w:rPr>
            </w:pPr>
            <w:r w:rsidRPr="00F1480C">
              <w:rPr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276" w:type="dxa"/>
            <w:vAlign w:val="center"/>
          </w:tcPr>
          <w:p w:rsidR="00112113" w:rsidRDefault="00112113" w:rsidP="00112113">
            <w:pPr>
              <w:jc w:val="center"/>
            </w:pPr>
            <w:r>
              <w:rPr>
                <w:rFonts w:ascii="Calibri" w:eastAsia="Calibri" w:hAnsi="Calibri" w:cs="Times New Roman"/>
              </w:rPr>
              <w:t>2880</w:t>
            </w:r>
            <w:r>
              <w:rPr>
                <w:rFonts w:ascii="Calibri" w:eastAsia="Calibri" w:hAnsi="Calibri" w:cs="Times New Roman"/>
              </w:rPr>
              <w:sym w:font="Symbol" w:char="F0B4"/>
            </w:r>
          </w:p>
          <w:p w:rsidR="00DF7693" w:rsidRPr="00F1480C" w:rsidRDefault="00112113" w:rsidP="00112113">
            <w:pPr>
              <w:jc w:val="center"/>
              <w:rPr>
                <w:szCs w:val="28"/>
              </w:rPr>
            </w:pPr>
            <w:r>
              <w:t>х</w:t>
            </w:r>
            <w:r>
              <w:rPr>
                <w:rFonts w:ascii="Calibri" w:eastAsia="Calibri" w:hAnsi="Calibri" w:cs="Times New Roman"/>
              </w:rPr>
              <w:t>1270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 w:rsidRPr="0026300C">
              <w:rPr>
                <w:rFonts w:ascii="Calibri" w:eastAsia="Calibri" w:hAnsi="Calibri" w:cs="Times New Roman"/>
              </w:rPr>
              <w:t>6400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BA72F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1,34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r>
              <w:t>5.</w:t>
            </w:r>
            <w:r>
              <w:rPr>
                <w:rFonts w:ascii="Calibri" w:eastAsia="Calibri" w:hAnsi="Calibri" w:cs="Times New Roman"/>
              </w:rPr>
              <w:t>Плоскошлифовальная</w:t>
            </w:r>
          </w:p>
        </w:tc>
        <w:tc>
          <w:tcPr>
            <w:tcW w:w="426" w:type="dxa"/>
            <w:vAlign w:val="center"/>
          </w:tcPr>
          <w:p w:rsidR="00DF7693" w:rsidRPr="00F1480C" w:rsidRDefault="00112113" w:rsidP="00F1480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F648F0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Плоскошлифовальный станок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3Е711ВФ3-1</w:t>
            </w:r>
          </w:p>
        </w:tc>
        <w:tc>
          <w:tcPr>
            <w:tcW w:w="1276" w:type="dxa"/>
            <w:vAlign w:val="center"/>
          </w:tcPr>
          <w:p w:rsidR="00514AA6" w:rsidRDefault="00514AA6" w:rsidP="00BA72FF">
            <w:pPr>
              <w:jc w:val="center"/>
            </w:pPr>
            <w:r>
              <w:rPr>
                <w:rFonts w:ascii="Calibri" w:eastAsia="Calibri" w:hAnsi="Calibri" w:cs="Times New Roman"/>
              </w:rPr>
              <w:t>2000</w:t>
            </w:r>
            <w:r>
              <w:t>х</w:t>
            </w:r>
          </w:p>
          <w:p w:rsidR="00DF7693" w:rsidRPr="00F1480C" w:rsidRDefault="00514AA6" w:rsidP="00BA72F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sym w:font="Symbol" w:char="F0B4"/>
            </w:r>
            <w:r>
              <w:rPr>
                <w:rFonts w:ascii="Calibri" w:eastAsia="Calibri" w:hAnsi="Calibri" w:cs="Times New Roman"/>
              </w:rPr>
              <w:t>1770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1,70</w:t>
            </w:r>
          </w:p>
        </w:tc>
      </w:tr>
      <w:tr w:rsidR="00F1480C" w:rsidRPr="00BA72FF" w:rsidTr="00112113">
        <w:tc>
          <w:tcPr>
            <w:tcW w:w="1843" w:type="dxa"/>
            <w:vAlign w:val="center"/>
          </w:tcPr>
          <w:p w:rsidR="00DF7693" w:rsidRPr="00F1480C" w:rsidRDefault="00112113" w:rsidP="00F1480C">
            <w:pPr>
              <w:jc w:val="center"/>
              <w:rPr>
                <w:szCs w:val="28"/>
              </w:rPr>
            </w:pPr>
            <w:bookmarkStart w:id="3" w:name="_Hlk276927755"/>
            <w:r>
              <w:rPr>
                <w:rFonts w:ascii="Calibri" w:eastAsia="Calibri" w:hAnsi="Calibri" w:cs="Times New Roman"/>
              </w:rPr>
              <w:t>6. Контрольная</w:t>
            </w:r>
          </w:p>
        </w:tc>
        <w:tc>
          <w:tcPr>
            <w:tcW w:w="426" w:type="dxa"/>
            <w:vAlign w:val="center"/>
          </w:tcPr>
          <w:p w:rsidR="00DF7693" w:rsidRPr="00F1480C" w:rsidRDefault="00112113" w:rsidP="00F1480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DF7693" w:rsidRPr="00F1480C" w:rsidRDefault="00112113" w:rsidP="00112113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Стол контрольный </w:t>
            </w:r>
          </w:p>
        </w:tc>
        <w:tc>
          <w:tcPr>
            <w:tcW w:w="1085" w:type="dxa"/>
            <w:vAlign w:val="center"/>
          </w:tcPr>
          <w:p w:rsidR="00DF7693" w:rsidRPr="00F1480C" w:rsidRDefault="00112113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НДР-1064</w:t>
            </w:r>
          </w:p>
        </w:tc>
        <w:tc>
          <w:tcPr>
            <w:tcW w:w="1276" w:type="dxa"/>
            <w:vAlign w:val="center"/>
          </w:tcPr>
          <w:p w:rsidR="00514AA6" w:rsidRDefault="00514AA6" w:rsidP="00BA72FF">
            <w:pPr>
              <w:jc w:val="center"/>
            </w:pPr>
            <w:r>
              <w:rPr>
                <w:rFonts w:ascii="Calibri" w:eastAsia="Calibri" w:hAnsi="Calibri" w:cs="Times New Roman"/>
              </w:rPr>
              <w:t>1200</w:t>
            </w:r>
            <w:r>
              <w:t>х</w:t>
            </w:r>
          </w:p>
          <w:p w:rsidR="00DF7693" w:rsidRPr="00F1480C" w:rsidRDefault="00514AA6" w:rsidP="00BA72F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sym w:font="Symbol" w:char="F0B4"/>
            </w:r>
            <w:r>
              <w:rPr>
                <w:rFonts w:ascii="Calibri" w:eastAsia="Calibri" w:hAnsi="Calibri" w:cs="Times New Roman"/>
              </w:rPr>
              <w:t>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693" w:rsidRPr="00F1480C" w:rsidRDefault="0026300C" w:rsidP="00F60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709" w:type="dxa"/>
            <w:vAlign w:val="center"/>
          </w:tcPr>
          <w:p w:rsidR="00DF7693" w:rsidRPr="00F1480C" w:rsidRDefault="00514AA6" w:rsidP="00F60AAF">
            <w:pPr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1,00</w:t>
            </w:r>
          </w:p>
        </w:tc>
      </w:tr>
      <w:tr w:rsidR="00112113" w:rsidRPr="00BA72FF" w:rsidTr="00112113">
        <w:tc>
          <w:tcPr>
            <w:tcW w:w="93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12113" w:rsidRPr="00F1480C" w:rsidRDefault="00112113" w:rsidP="00BA72FF">
            <w:pPr>
              <w:jc w:val="center"/>
              <w:rPr>
                <w:szCs w:val="28"/>
              </w:rPr>
            </w:pPr>
          </w:p>
        </w:tc>
      </w:tr>
      <w:bookmarkEnd w:id="3"/>
    </w:tbl>
    <w:p w:rsidR="00195062" w:rsidRDefault="00195062">
      <w:pPr>
        <w:rPr>
          <w:szCs w:val="28"/>
        </w:rPr>
      </w:pPr>
    </w:p>
    <w:p w:rsidR="00A91710" w:rsidRPr="008E0131" w:rsidRDefault="00A91710" w:rsidP="00195062">
      <w:pPr>
        <w:pStyle w:val="2"/>
        <w:numPr>
          <w:ilvl w:val="1"/>
          <w:numId w:val="2"/>
        </w:numPr>
      </w:pPr>
      <w:bookmarkStart w:id="4" w:name="_Toc355104498"/>
      <w:r w:rsidRPr="008E0131">
        <w:lastRenderedPageBreak/>
        <w:t>Выбор и обоснование типа производства и вида поточной линии</w:t>
      </w:r>
      <w:bookmarkEnd w:id="4"/>
    </w:p>
    <w:p w:rsidR="00A91710" w:rsidRDefault="00A91710" w:rsidP="00A91710">
      <w:pPr>
        <w:rPr>
          <w:szCs w:val="28"/>
        </w:rPr>
      </w:pPr>
    </w:p>
    <w:p w:rsidR="00274224" w:rsidRDefault="00274224" w:rsidP="003A6E93">
      <w:pPr>
        <w:pStyle w:val="af"/>
        <w:spacing w:after="0"/>
        <w:ind w:left="0" w:firstLine="851"/>
      </w:pPr>
      <w:proofErr w:type="gramStart"/>
      <w:r>
        <w:t>Форма организации производственного процесса на участке (в цехе) определяется, как правило, типом производства, т.е. степенью постоянства загрузки рабочих мест, линии, участка, цеха, завода одной и той же работой.</w:t>
      </w:r>
      <w:proofErr w:type="gramEnd"/>
      <w:r>
        <w:t xml:space="preserve"> Различают три типа производства: массовый, серийный, единичный.</w:t>
      </w:r>
    </w:p>
    <w:p w:rsidR="00274224" w:rsidRDefault="00274224" w:rsidP="003A6E93">
      <w:pPr>
        <w:pStyle w:val="af"/>
        <w:spacing w:after="0"/>
        <w:ind w:left="0" w:firstLine="851"/>
      </w:pPr>
      <w:r>
        <w:t>Правильное определение типа производства на участке позволяет выбрать эффективную форму его организации. Основой для такого определения являются программа выпуска, вид изделия и трудоёмкость его изготовления, показателями могут служить коэффициенты специализации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сп</w:t>
      </w:r>
      <w:proofErr w:type="spellEnd"/>
      <w:r>
        <w:t>), массовости (</w:t>
      </w:r>
      <w:proofErr w:type="gramStart"/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proofErr w:type="gramEnd"/>
      <w:r>
        <w:t>).</w:t>
      </w:r>
    </w:p>
    <w:p w:rsidR="00274224" w:rsidRDefault="00274224" w:rsidP="003A6E93">
      <w:pPr>
        <w:pStyle w:val="af"/>
        <w:spacing w:after="0"/>
        <w:ind w:left="0" w:firstLine="851"/>
      </w:pPr>
      <w:r>
        <w:t>Коэффициент специализации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сп</w:t>
      </w:r>
      <w:proofErr w:type="spellEnd"/>
      <w:r>
        <w:t>) определяется по формуле</w:t>
      </w:r>
    </w:p>
    <w:p w:rsidR="00274224" w:rsidRDefault="00A06D1D" w:rsidP="003A6E93">
      <w:pPr>
        <w:pStyle w:val="af"/>
        <w:spacing w:after="0"/>
        <w:ind w:left="0" w:firstLine="851"/>
        <w:jc w:val="center"/>
      </w:pPr>
      <w:r w:rsidRPr="001F1562">
        <w:rPr>
          <w:position w:val="-32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4.5pt" o:ole="">
            <v:imagedata r:id="rId9" o:title=""/>
          </v:shape>
          <o:OLEObject Type="Embed" ProgID="Equation.DSMT4" ShapeID="_x0000_i1025" DrawAspect="Content" ObjectID="_1429941366" r:id="rId10"/>
        </w:object>
      </w:r>
      <w:r w:rsidR="00274224">
        <w:t>,</w:t>
      </w:r>
    </w:p>
    <w:p w:rsidR="00274224" w:rsidRDefault="00274224" w:rsidP="003A6E93">
      <w:pPr>
        <w:pStyle w:val="af"/>
        <w:spacing w:after="0"/>
        <w:ind w:left="0" w:firstLine="851"/>
      </w:pPr>
      <w:r>
        <w:t xml:space="preserve">где </w:t>
      </w:r>
      <w:r>
        <w:rPr>
          <w:i/>
          <w:iCs/>
          <w:lang w:val="en-US"/>
        </w:rPr>
        <w:t>m</w:t>
      </w:r>
      <w:r>
        <w:t xml:space="preserve"> – количество операций по технологическому процессу на данном участке</w:t>
      </w:r>
      <w:r w:rsidR="00A22CEC">
        <w:t xml:space="preserve">, </w:t>
      </w:r>
      <w:r w:rsidR="00A06D1D">
        <w:t>6</w:t>
      </w:r>
      <w:r w:rsidR="00A22CEC">
        <w:t xml:space="preserve"> шт.</w:t>
      </w:r>
      <w:r>
        <w:t>;</w:t>
      </w:r>
    </w:p>
    <w:p w:rsidR="00274224" w:rsidRDefault="00274224" w:rsidP="003A6E93">
      <w:pPr>
        <w:pStyle w:val="af"/>
        <w:spacing w:after="0"/>
        <w:ind w:left="0" w:firstLine="851"/>
      </w:pPr>
      <w:r>
        <w:rPr>
          <w:i/>
          <w:iCs/>
        </w:rPr>
        <w:t>С</w:t>
      </w:r>
      <w:r>
        <w:rPr>
          <w:i/>
          <w:iCs/>
          <w:vertAlign w:val="subscript"/>
        </w:rPr>
        <w:t>пр</w:t>
      </w:r>
      <w:r>
        <w:t xml:space="preserve"> – количество рабочих мест (единиц оборудования), необходимых для выполнения данного технологического процесса.</w:t>
      </w:r>
    </w:p>
    <w:p w:rsidR="003A6E93" w:rsidRDefault="00274224" w:rsidP="003A6E93">
      <w:pPr>
        <w:pStyle w:val="af"/>
        <w:spacing w:after="0"/>
        <w:ind w:left="0" w:firstLine="851"/>
      </w:pPr>
      <w:r>
        <w:t xml:space="preserve">Если </w:t>
      </w:r>
      <w:r w:rsidRPr="00E9226F">
        <w:rPr>
          <w:position w:val="-12"/>
        </w:rPr>
        <w:object w:dxaOrig="859" w:dyaOrig="380">
          <v:shape id="_x0000_i1026" type="#_x0000_t75" style="width:43.5pt;height:18.75pt" o:ole="">
            <v:imagedata r:id="rId11" o:title=""/>
          </v:shape>
          <o:OLEObject Type="Embed" ProgID="Equation.3" ShapeID="_x0000_i1026" DrawAspect="Content" ObjectID="_1429941367" r:id="rId12"/>
        </w:object>
      </w:r>
      <w:r>
        <w:t xml:space="preserve">, то тип производства массовый, </w:t>
      </w:r>
      <w:r w:rsidR="003A6E93">
        <w:tab/>
      </w:r>
      <w:r>
        <w:t>если</w:t>
      </w:r>
    </w:p>
    <w:p w:rsidR="003A6E93" w:rsidRDefault="00274224" w:rsidP="003A6E93">
      <w:pPr>
        <w:pStyle w:val="af"/>
        <w:spacing w:after="0"/>
        <w:ind w:left="0" w:firstLine="851"/>
      </w:pPr>
      <w:r w:rsidRPr="00E9226F">
        <w:rPr>
          <w:position w:val="-12"/>
        </w:rPr>
        <w:object w:dxaOrig="1440" w:dyaOrig="380">
          <v:shape id="_x0000_i1027" type="#_x0000_t75" style="width:1in;height:18.75pt" o:ole="">
            <v:imagedata r:id="rId13" o:title=""/>
          </v:shape>
          <o:OLEObject Type="Embed" ProgID="Equation.3" ShapeID="_x0000_i1027" DrawAspect="Content" ObjectID="_1429941368" r:id="rId14"/>
        </w:object>
      </w:r>
      <w:r>
        <w:t xml:space="preserve"> – крупносерийный, </w:t>
      </w:r>
    </w:p>
    <w:p w:rsidR="003A6E93" w:rsidRDefault="00274224" w:rsidP="003A6E93">
      <w:pPr>
        <w:pStyle w:val="af"/>
        <w:spacing w:after="0"/>
        <w:ind w:left="0" w:firstLine="851"/>
      </w:pPr>
      <w:r w:rsidRPr="00E9226F">
        <w:rPr>
          <w:position w:val="-12"/>
        </w:rPr>
        <w:object w:dxaOrig="1579" w:dyaOrig="380">
          <v:shape id="_x0000_i1028" type="#_x0000_t75" style="width:78.75pt;height:18.75pt" o:ole="">
            <v:imagedata r:id="rId15" o:title=""/>
          </v:shape>
          <o:OLEObject Type="Embed" ProgID="Equation.3" ShapeID="_x0000_i1028" DrawAspect="Content" ObjectID="_1429941369" r:id="rId16"/>
        </w:object>
      </w:r>
      <w:r>
        <w:t xml:space="preserve"> – среднесерийный, </w:t>
      </w:r>
    </w:p>
    <w:p w:rsidR="003A6E93" w:rsidRDefault="00274224" w:rsidP="003A6E93">
      <w:pPr>
        <w:pStyle w:val="af"/>
        <w:spacing w:after="0"/>
        <w:ind w:left="0" w:firstLine="851"/>
      </w:pPr>
      <w:r w:rsidRPr="00E9226F">
        <w:rPr>
          <w:position w:val="-12"/>
        </w:rPr>
        <w:object w:dxaOrig="1620" w:dyaOrig="380">
          <v:shape id="_x0000_i1029" type="#_x0000_t75" style="width:81pt;height:18.75pt" o:ole="">
            <v:imagedata r:id="rId17" o:title=""/>
          </v:shape>
          <o:OLEObject Type="Embed" ProgID="Equation.3" ShapeID="_x0000_i1029" DrawAspect="Content" ObjectID="_1429941370" r:id="rId18"/>
        </w:object>
      </w:r>
      <w:r>
        <w:t xml:space="preserve"> – мелкосерийный,</w:t>
      </w:r>
    </w:p>
    <w:p w:rsidR="00274224" w:rsidRDefault="00274224" w:rsidP="003A6E93">
      <w:pPr>
        <w:pStyle w:val="af"/>
        <w:spacing w:after="0"/>
        <w:ind w:left="0" w:firstLine="851"/>
      </w:pPr>
      <w:r w:rsidRPr="00E9226F">
        <w:rPr>
          <w:position w:val="-12"/>
        </w:rPr>
        <w:object w:dxaOrig="1060" w:dyaOrig="380">
          <v:shape id="_x0000_i1030" type="#_x0000_t75" style="width:53.25pt;height:18.75pt" o:ole="">
            <v:imagedata r:id="rId19" o:title=""/>
          </v:shape>
          <o:OLEObject Type="Embed" ProgID="Equation.3" ShapeID="_x0000_i1030" DrawAspect="Content" ObjectID="_1429941371" r:id="rId20"/>
        </w:object>
      </w:r>
      <w:r>
        <w:t xml:space="preserve"> – единичное производство.</w:t>
      </w:r>
    </w:p>
    <w:p w:rsidR="008248D3" w:rsidRDefault="008248D3" w:rsidP="008248D3">
      <w:pPr>
        <w:pStyle w:val="af"/>
        <w:spacing w:after="0"/>
        <w:ind w:left="0" w:firstLine="851"/>
      </w:pPr>
      <w:r w:rsidRPr="003A6E93">
        <w:rPr>
          <w:i/>
          <w:lang w:val="en-US"/>
        </w:rPr>
        <w:t>N</w:t>
      </w:r>
      <w:r w:rsidRPr="008248D3">
        <w:rPr>
          <w:i/>
          <w:vertAlign w:val="subscript"/>
        </w:rPr>
        <w:t>м</w:t>
      </w:r>
      <w:r>
        <w:t>– месячная программа запускаемого изделия, определяется по формуле</w:t>
      </w:r>
      <w:r w:rsidRPr="008248D3">
        <w:t>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Cs w:val="28"/>
              </w:rPr>
              <m:t>∙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Cs w:val="28"/>
              </w:rPr>
              <m:t>∙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Cs w:val="28"/>
              </w:rPr>
              <m:t>∙60∙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по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22∙2∙8∙60∙0,97</m:t>
            </m:r>
          </m:num>
          <m:den>
            <m:r>
              <w:rPr>
                <w:rFonts w:ascii="Cambria Math" w:hAnsi="Cambria Math"/>
              </w:rPr>
              <m:t>1,4</m:t>
            </m:r>
          </m:den>
        </m:f>
        <m:r>
          <w:rPr>
            <w:rFonts w:ascii="Cambria Math" w:hAnsi="Cambria Math"/>
          </w:rPr>
          <m:t>=14630 шт,</m:t>
        </m:r>
      </m:oMath>
    </w:p>
    <w:p w:rsidR="008248D3" w:rsidRDefault="008248D3" w:rsidP="003A6E93">
      <w:pPr>
        <w:pStyle w:val="af"/>
        <w:spacing w:after="0"/>
        <w:ind w:left="0" w:firstLine="851"/>
      </w:pPr>
      <w:r>
        <w:t xml:space="preserve">Где </w:t>
      </w:r>
      <w:r w:rsidRPr="00E9226F">
        <w:rPr>
          <w:position w:val="-12"/>
        </w:rPr>
        <w:object w:dxaOrig="340" w:dyaOrig="380">
          <v:shape id="_x0000_i1031" type="#_x0000_t75" style="width:17.25pt;height:18.75pt" o:ole="">
            <v:imagedata r:id="rId21" o:title=""/>
          </v:shape>
          <o:OLEObject Type="Embed" ProgID="Equation.3" ShapeID="_x0000_i1031" DrawAspect="Content" ObjectID="_1429941372" r:id="rId22"/>
        </w:object>
      </w:r>
      <w:r>
        <w:t xml:space="preserve"> – месячный эффективный фонд времени работы оборудования, мин;</w:t>
      </w:r>
    </w:p>
    <w:p w:rsidR="00942B28" w:rsidRPr="00261409" w:rsidRDefault="008248D3" w:rsidP="00942B28">
      <w:pPr>
        <w:pStyle w:val="af"/>
        <w:ind w:left="0" w:firstLine="851"/>
      </w:pPr>
      <w:r>
        <w:rPr>
          <w:i/>
          <w:iCs/>
          <w:lang w:val="en-US"/>
        </w:rPr>
        <w:t>r</w:t>
      </w:r>
      <w:r>
        <w:t xml:space="preserve"> – такт выпуска изделий, определили как: </w:t>
      </w:r>
    </w:p>
    <w:p w:rsidR="008248D3" w:rsidRDefault="00500542" w:rsidP="00942B28">
      <w:pPr>
        <w:pStyle w:val="af"/>
        <w:ind w:left="0" w:firstLine="851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шт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1,56+1,6+1,18+1,34+1,7+1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=1,4.</m:t>
          </m:r>
        </m:oMath>
      </m:oMathPara>
    </w:p>
    <w:p w:rsidR="00274224" w:rsidRPr="00942B28" w:rsidRDefault="00274224" w:rsidP="003A6E93">
      <w:pPr>
        <w:pStyle w:val="af"/>
        <w:spacing w:after="0"/>
        <w:ind w:left="0" w:firstLine="851"/>
      </w:pPr>
      <w:r>
        <w:t>Коэффициент массовости (</w:t>
      </w:r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r>
        <w:t>) определяется по формуле</w:t>
      </w:r>
      <w:r w:rsidR="00942B28" w:rsidRPr="00942B28">
        <w:t>:</w:t>
      </w:r>
    </w:p>
    <w:p w:rsidR="00274224" w:rsidRDefault="00274224" w:rsidP="003A6E93">
      <w:pPr>
        <w:pStyle w:val="af"/>
        <w:spacing w:after="0"/>
        <w:ind w:left="0" w:firstLine="851"/>
        <w:jc w:val="center"/>
      </w:pPr>
      <w:r w:rsidRPr="00E9226F">
        <w:rPr>
          <w:position w:val="-34"/>
        </w:rPr>
        <w:object w:dxaOrig="1620" w:dyaOrig="1260">
          <v:shape id="_x0000_i1032" type="#_x0000_t75" style="width:81pt;height:62.25pt" o:ole="">
            <v:imagedata r:id="rId23" o:title=""/>
          </v:shape>
          <o:OLEObject Type="Embed" ProgID="Equation.3" ShapeID="_x0000_i1032" DrawAspect="Content" ObjectID="_1429941373" r:id="rId24"/>
        </w:object>
      </w:r>
      <w:r>
        <w:t>,</w:t>
      </w:r>
    </w:p>
    <w:p w:rsidR="00274224" w:rsidRDefault="00274224" w:rsidP="003A6E93">
      <w:pPr>
        <w:pStyle w:val="af"/>
        <w:spacing w:after="0"/>
        <w:ind w:left="0" w:firstLine="851"/>
      </w:pPr>
      <w:r>
        <w:t xml:space="preserve">где </w:t>
      </w:r>
      <w:r w:rsidRPr="00E9226F">
        <w:rPr>
          <w:position w:val="-12"/>
        </w:rPr>
        <w:object w:dxaOrig="560" w:dyaOrig="380">
          <v:shape id="_x0000_i1033" type="#_x0000_t75" style="width:28.5pt;height:18.75pt" o:ole="">
            <v:imagedata r:id="rId25" o:title=""/>
          </v:shape>
          <o:OLEObject Type="Embed" ProgID="Equation.3" ShapeID="_x0000_i1033" DrawAspect="Content" ObjectID="_1429941374" r:id="rId26"/>
        </w:object>
      </w:r>
      <w:r>
        <w:t xml:space="preserve"> – норма штучного времени на </w:t>
      </w:r>
      <w:r>
        <w:rPr>
          <w:i/>
          <w:iCs/>
          <w:lang w:val="en-US"/>
        </w:rPr>
        <w:t>i</w:t>
      </w:r>
      <w:r>
        <w:t>-й операции с учётом коэфф</w:t>
      </w:r>
      <w:r w:rsidR="003A6E93">
        <w:t>ициента выполнения норм времени,</w:t>
      </w:r>
      <w:r>
        <w:t xml:space="preserve"> мин;</w:t>
      </w:r>
    </w:p>
    <w:p w:rsidR="00274224" w:rsidRDefault="00274224" w:rsidP="003A6E93">
      <w:pPr>
        <w:pStyle w:val="af"/>
        <w:spacing w:after="0"/>
        <w:ind w:left="0" w:firstLine="851"/>
      </w:pPr>
      <w:r>
        <w:rPr>
          <w:i/>
          <w:iCs/>
          <w:lang w:val="en-US"/>
        </w:rPr>
        <w:lastRenderedPageBreak/>
        <w:t>m</w:t>
      </w:r>
      <w:r>
        <w:t xml:space="preserve"> – количество операций по данному технологическому процессу</w:t>
      </w:r>
      <w:r w:rsidR="003A6E93">
        <w:t xml:space="preserve">, </w:t>
      </w:r>
      <w:r w:rsidR="003A6E93">
        <w:rPr>
          <w:lang w:val="en-US"/>
        </w:rPr>
        <w:t>m</w:t>
      </w:r>
      <w:r w:rsidR="003A6E93" w:rsidRPr="003A6E93">
        <w:t>=</w:t>
      </w:r>
      <w:r w:rsidR="00E1460E">
        <w:t>6</w:t>
      </w:r>
      <w:r>
        <w:t>;</w:t>
      </w:r>
    </w:p>
    <w:p w:rsidR="00F45CB6" w:rsidRDefault="00274224" w:rsidP="003A6E93">
      <w:pPr>
        <w:pStyle w:val="af"/>
        <w:spacing w:after="0"/>
        <w:ind w:left="0" w:firstLine="851"/>
      </w:pP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н.п</w:t>
      </w:r>
      <w:r w:rsidR="00F45CB6">
        <w:t xml:space="preserve"> – такт выпуска изделий.</w:t>
      </w:r>
    </w:p>
    <w:p w:rsidR="00F45CB6" w:rsidRDefault="00F45CB6" w:rsidP="00F45CB6">
      <w:pPr>
        <w:pStyle w:val="af"/>
        <w:spacing w:after="0"/>
        <w:ind w:left="0" w:firstLine="851"/>
        <w:rPr>
          <w:position w:val="-34"/>
        </w:rPr>
      </w:pPr>
      <w:r>
        <w:t xml:space="preserve">Тогда </w:t>
      </w:r>
      <w:r w:rsidR="00E1460E" w:rsidRPr="00787404">
        <w:rPr>
          <w:position w:val="-30"/>
        </w:rPr>
        <w:object w:dxaOrig="2500" w:dyaOrig="1020">
          <v:shape id="_x0000_i1034" type="#_x0000_t75" style="width:125.25pt;height:51pt" o:ole="">
            <v:imagedata r:id="rId27" o:title=""/>
          </v:shape>
          <o:OLEObject Type="Embed" ProgID="Equation.DSMT4" ShapeID="_x0000_i1034" DrawAspect="Content" ObjectID="_1429941375" r:id="rId28"/>
        </w:object>
      </w:r>
    </w:p>
    <w:p w:rsidR="00F45CB6" w:rsidRDefault="00500542" w:rsidP="00F45CB6">
      <w:pPr>
        <w:pStyle w:val="af"/>
        <w:ind w:left="0"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=1</m:t>
        </m:r>
      </m:oMath>
      <w:r w:rsidR="00396CF6">
        <w:t xml:space="preserve">, </w:t>
      </w:r>
      <w:r w:rsidR="00F45CB6">
        <w:t xml:space="preserve"> тип производства </w:t>
      </w:r>
      <w:r w:rsidR="00396CF6">
        <w:t>крупносерийный.</w:t>
      </w:r>
    </w:p>
    <w:p w:rsidR="00F45CB6" w:rsidRDefault="00F45CB6" w:rsidP="00F45CB6">
      <w:pPr>
        <w:pStyle w:val="af"/>
        <w:spacing w:after="0"/>
        <w:ind w:left="0" w:firstLine="851"/>
      </w:pPr>
      <w:r>
        <w:t>В случае если тип производства массовый, крупносерийный или средне</w:t>
      </w:r>
      <w:r>
        <w:softHyphen/>
        <w:t>серийный, целесообразна организация поточного производства, в других случаях – организация предметно-замкнутого участка изготовления деталей или участка серийной сборки изделия. Вид поточной линии (однопредметная прерывно-поточ</w:t>
      </w:r>
      <w:r>
        <w:softHyphen/>
        <w:t>ная линия). Если отклонение от такта находится в пределах +5-(</w:t>
      </w:r>
      <w:r>
        <w:sym w:font="Symbol" w:char="F02D"/>
      </w:r>
      <w:r>
        <w:t>7)%, то технологический процесс можно считать синхронным, при необходимости производится синхронизация производственного процесса.</w:t>
      </w:r>
    </w:p>
    <w:p w:rsidR="00274224" w:rsidRDefault="00274224" w:rsidP="00F45CB6">
      <w:pPr>
        <w:pStyle w:val="af"/>
        <w:spacing w:after="0"/>
        <w:ind w:left="0" w:firstLine="851"/>
        <w:rPr>
          <w:szCs w:val="28"/>
        </w:rPr>
      </w:pPr>
    </w:p>
    <w:p w:rsidR="00787404" w:rsidRDefault="00787404">
      <w:r>
        <w:br w:type="page"/>
      </w:r>
    </w:p>
    <w:p w:rsidR="00F60AAF" w:rsidRPr="00F60AAF" w:rsidRDefault="00F60AAF" w:rsidP="004965D8">
      <w:pPr>
        <w:pStyle w:val="2"/>
        <w:numPr>
          <w:ilvl w:val="0"/>
          <w:numId w:val="2"/>
        </w:numPr>
        <w:spacing w:before="0" w:after="240"/>
      </w:pPr>
      <w:bookmarkStart w:id="5" w:name="_Toc355104499"/>
      <w:r w:rsidRPr="00F60AAF">
        <w:lastRenderedPageBreak/>
        <w:t>Расчет календарно-плановых нормативов и</w:t>
      </w:r>
      <w:r w:rsidR="00C47F74">
        <w:t xml:space="preserve"> </w:t>
      </w:r>
      <w:r w:rsidRPr="00F60AAF">
        <w:t>построение стандарт-плана</w:t>
      </w:r>
      <w:bookmarkEnd w:id="5"/>
    </w:p>
    <w:p w:rsidR="00F60AAF" w:rsidRPr="008E0131" w:rsidRDefault="00F60AAF" w:rsidP="00F45CB6">
      <w:pPr>
        <w:ind w:firstLine="851"/>
        <w:rPr>
          <w:szCs w:val="28"/>
        </w:rPr>
      </w:pPr>
      <w:r w:rsidRPr="008E0131">
        <w:rPr>
          <w:szCs w:val="28"/>
        </w:rPr>
        <w:t>Однопредметные прерывно-поточные линии используют в массовом и крупносерийном типах производства, когда норма времени выполнения операции производственного процесса не равна и не кратна такту потока и когда на отдельных операциях появляется брак.</w:t>
      </w:r>
    </w:p>
    <w:p w:rsidR="00F60AAF" w:rsidRPr="008E0131" w:rsidRDefault="00F60AAF" w:rsidP="00F45CB6">
      <w:pPr>
        <w:ind w:firstLine="851"/>
        <w:rPr>
          <w:szCs w:val="28"/>
        </w:rPr>
      </w:pPr>
      <w:r w:rsidRPr="008E0131">
        <w:rPr>
          <w:szCs w:val="28"/>
        </w:rPr>
        <w:t>Пространственная планировка оборудования подчиняется общим требованиям цепного расположения с учетом возможного территориального сближения рабочих мест. Применение конвейеров на прямоточных линиях нецелесообразно, здесь широко используют электрокары.</w:t>
      </w:r>
    </w:p>
    <w:p w:rsidR="00F60AAF" w:rsidRPr="008E0131" w:rsidRDefault="00F60AAF" w:rsidP="00F45CB6">
      <w:pPr>
        <w:ind w:firstLine="851"/>
        <w:rPr>
          <w:szCs w:val="28"/>
        </w:rPr>
      </w:pPr>
      <w:r w:rsidRPr="008E0131">
        <w:rPr>
          <w:szCs w:val="28"/>
        </w:rPr>
        <w:t>Такт ОППЛ определяем по формуле</w:t>
      </w:r>
      <w:r w:rsidR="00396CF6">
        <w:rPr>
          <w:szCs w:val="28"/>
        </w:rPr>
        <w:t>:</w:t>
      </w:r>
    </w:p>
    <w:p w:rsidR="00F45CB6" w:rsidRPr="00F45CB6" w:rsidRDefault="00500542" w:rsidP="00F45CB6">
      <w:pPr>
        <w:ind w:firstLine="851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см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, </m:t>
          </m:r>
        </m:oMath>
      </m:oMathPara>
    </w:p>
    <w:p w:rsidR="00F60AAF" w:rsidRPr="00F45CB6" w:rsidRDefault="00F60AAF" w:rsidP="00F45CB6">
      <w:pPr>
        <w:ind w:firstLine="851"/>
        <w:rPr>
          <w:szCs w:val="28"/>
        </w:rPr>
      </w:pPr>
      <w:r w:rsidRPr="008E0131">
        <w:rPr>
          <w:rFonts w:eastAsiaTheme="minorEastAsia"/>
          <w:szCs w:val="28"/>
        </w:rPr>
        <w:t>где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0</m:t>
            </m:r>
          </m:sub>
        </m:sSub>
      </m:oMath>
      <w:r w:rsidRPr="008E0131">
        <w:rPr>
          <w:rFonts w:eastAsiaTheme="minorEastAsia"/>
          <w:szCs w:val="28"/>
        </w:rPr>
        <w:t xml:space="preserve"> – период оборота, равный одной смене</w:t>
      </w:r>
      <w:r w:rsidR="00396CF6">
        <w:rPr>
          <w:rFonts w:eastAsiaTheme="minorEastAsia"/>
          <w:szCs w:val="28"/>
        </w:rPr>
        <w:t>,</w:t>
      </w:r>
      <w:r w:rsidRPr="008E0131">
        <w:rPr>
          <w:rFonts w:eastAsiaTheme="minorEastAsia"/>
          <w:szCs w:val="28"/>
        </w:rPr>
        <w:t xml:space="preserve"> 480 мин;</w:t>
      </w:r>
    </w:p>
    <w:p w:rsidR="00F60AAF" w:rsidRPr="008E0131" w:rsidRDefault="00500542" w:rsidP="00F45CB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см</m:t>
            </m:r>
          </m:sub>
        </m:sSub>
      </m:oMath>
      <w:r w:rsidR="00F60AAF" w:rsidRPr="008E0131">
        <w:rPr>
          <w:rFonts w:eastAsiaTheme="minorEastAsia"/>
          <w:szCs w:val="28"/>
        </w:rPr>
        <w:t>– программа запуска изделий за смену, шт. Она определяется по формуле:</w:t>
      </w:r>
    </w:p>
    <w:p w:rsidR="00F45CB6" w:rsidRDefault="00500542" w:rsidP="00F45CB6">
      <w:pPr>
        <w:ind w:firstLine="851"/>
        <w:jc w:val="center"/>
      </w:pPr>
      <m:oMathPara>
        <m:oMath>
          <m:sSub>
            <m:sSubPr>
              <m:ctrlPr>
                <w:rPr>
                  <w:rFonts w:ascii="Cambria Math" w:hAnsi="Cambria Math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см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мес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s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14630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22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>=332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шт,</m:t>
          </m:r>
        </m:oMath>
      </m:oMathPara>
    </w:p>
    <w:p w:rsidR="00F60AAF" w:rsidRPr="008E0131" w:rsidRDefault="00F60AAF" w:rsidP="00F45CB6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>Тогда</w:t>
      </w:r>
      <w:r w:rsidR="00F45CB6">
        <w:rPr>
          <w:rFonts w:eastAsiaTheme="minorEastAsia"/>
          <w:szCs w:val="28"/>
        </w:rPr>
        <w:t xml:space="preserve"> такт:</w:t>
      </w:r>
    </w:p>
    <w:p w:rsidR="00F60AAF" w:rsidRPr="008E0131" w:rsidRDefault="00500542" w:rsidP="00F45CB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480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332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=1,4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мин/шт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</m:oMath>
      </m:oMathPara>
    </w:p>
    <w:p w:rsidR="00F60AAF" w:rsidRPr="008E0131" w:rsidRDefault="00F60AAF" w:rsidP="00F45CB6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>Рассчитываем количество рабочих поточной линии по операциям по формуле:</w:t>
      </w:r>
    </w:p>
    <w:p w:rsidR="00396CF6" w:rsidRPr="00396CF6" w:rsidRDefault="00500542" w:rsidP="00396CF6">
      <w:pPr>
        <w:spacing w:after="240"/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шт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r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 ,</m:t>
          </m:r>
        </m:oMath>
      </m:oMathPara>
    </w:p>
    <w:p w:rsidR="00F60AAF" w:rsidRPr="008E0131" w:rsidRDefault="00500542" w:rsidP="00F45CB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1,56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=1,1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1,6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=1,1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1,18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=0,8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>;</m:t>
          </m:r>
        </m:oMath>
      </m:oMathPara>
    </w:p>
    <w:p w:rsidR="00F60AAF" w:rsidRPr="008E0131" w:rsidRDefault="00500542" w:rsidP="00F45CB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1,34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5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=1,2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6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1,4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 xml:space="preserve">=0,7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>;</m:t>
          </m:r>
        </m:oMath>
      </m:oMathPara>
    </w:p>
    <w:p w:rsidR="00F60AAF" w:rsidRPr="008E0131" w:rsidRDefault="00F60AAF" w:rsidP="00396CF6">
      <w:pPr>
        <w:spacing w:after="240"/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 xml:space="preserve">Принятое количество рабочих мест: </w:t>
      </w:r>
    </w:p>
    <w:p w:rsidR="00F60AAF" w:rsidRPr="008E0131" w:rsidRDefault="00500542" w:rsidP="00F45CB6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=2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=2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>;</m:t>
          </m:r>
        </m:oMath>
      </m:oMathPara>
    </w:p>
    <w:p w:rsidR="00F60AAF" w:rsidRDefault="00500542" w:rsidP="00F45CB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5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=2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>;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 xml:space="preserve">=1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шт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</m:oMath>
      </m:oMathPara>
    </w:p>
    <w:p w:rsidR="00AF48B2" w:rsidRDefault="00AF48B2" w:rsidP="0052357A">
      <w:pPr>
        <w:pageBreakBefore/>
        <w:spacing w:after="0"/>
        <w:ind w:firstLine="851"/>
        <w:rPr>
          <w:rFonts w:eastAsia="TimesNewRoman"/>
        </w:rPr>
      </w:pPr>
      <w:r w:rsidRPr="00AF48B2">
        <w:rPr>
          <w:rFonts w:eastAsia="TimesNewRoman"/>
        </w:rPr>
        <w:lastRenderedPageBreak/>
        <w:t>Коэффициент загрузки рабочих мест определяется по формулам</w:t>
      </w:r>
      <w:r>
        <w:rPr>
          <w:rFonts w:eastAsia="TimesNewRoman"/>
        </w:rPr>
        <w:t>:</w:t>
      </w:r>
    </w:p>
    <w:p w:rsidR="00AF48B2" w:rsidRDefault="00500542" w:rsidP="0052357A">
      <w:pPr>
        <w:spacing w:after="0"/>
        <w:ind w:firstLine="851"/>
        <w:jc w:val="center"/>
        <w:rPr>
          <w:rFonts w:eastAsia="TimesNewRoman"/>
        </w:rPr>
      </w:pPr>
      <m:oMathPara>
        <m:oMath>
          <m:sSub>
            <m:sSubPr>
              <m:ctrlPr>
                <w:rPr>
                  <w:rFonts w:ascii="Cambria Math" w:eastAsia="TimesNewRoman" w:hAnsi="Cambria Math"/>
                  <w:i/>
                </w:rPr>
              </m:ctrlPr>
            </m:sSubPr>
            <m:e>
              <m:r>
                <w:rPr>
                  <w:rFonts w:ascii="Cambria Math" w:eastAsia="TimesNewRoman" w:hAnsi="Cambria Math"/>
                </w:rPr>
                <m:t>К</m:t>
              </m:r>
            </m:e>
            <m:sub>
              <m:r>
                <w:rPr>
                  <w:rFonts w:ascii="Cambria Math" w:eastAsia="TimesNewRoman" w:hAnsi="Cambria Math"/>
                </w:rPr>
                <m:t>з</m:t>
              </m:r>
            </m:sub>
          </m:sSub>
          <m:r>
            <w:rPr>
              <w:rFonts w:ascii="Cambria Math" w:eastAsia="TimesNewRoman" w:hAnsi="Cambria Math"/>
            </w:rPr>
            <m:t>=</m:t>
          </m:r>
          <m:f>
            <m:fPr>
              <m:ctrlPr>
                <w:rPr>
                  <w:rFonts w:ascii="Cambria Math" w:eastAsia="TimesNew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NewRoman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TimesNewRoman" w:hAnsi="Cambria Math"/>
                    </w:rPr>
                    <m:t xml:space="preserve">р. </m:t>
                  </m:r>
                  <m:r>
                    <w:rPr>
                      <w:rFonts w:ascii="Cambria Math" w:eastAsia="TimesNewRoman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NewRoman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TimesNewRoman" w:hAnsi="Cambria Math"/>
                    </w:rPr>
                    <m:t>пр.</m:t>
                  </m:r>
                  <m:r>
                    <w:rPr>
                      <w:rFonts w:ascii="Cambria Math" w:eastAsia="TimesNewRoman" w:hAnsi="Cambria Math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eastAsia="TimesNewRoman" w:hAnsi="Cambria Math"/>
            </w:rPr>
            <m:t>,</m:t>
          </m:r>
        </m:oMath>
      </m:oMathPara>
    </w:p>
    <w:p w:rsidR="00AF48B2" w:rsidRPr="00AF48B2" w:rsidRDefault="00AF48B2" w:rsidP="0052357A">
      <w:pPr>
        <w:autoSpaceDE w:val="0"/>
        <w:autoSpaceDN w:val="0"/>
        <w:adjustRightInd w:val="0"/>
        <w:spacing w:after="0"/>
        <w:ind w:firstLine="851"/>
        <w:rPr>
          <w:rFonts w:eastAsia="TimesNewRoman"/>
          <w:szCs w:val="28"/>
        </w:rPr>
      </w:pPr>
      <w:r w:rsidRPr="00AF48B2">
        <w:rPr>
          <w:rFonts w:eastAsia="TimesNewRoman"/>
          <w:szCs w:val="28"/>
        </w:rPr>
        <w:t xml:space="preserve">где </w:t>
      </w:r>
      <w:r w:rsidRPr="00AF48B2">
        <w:rPr>
          <w:rFonts w:eastAsia="TimesNewRoman,Italic"/>
          <w:i/>
          <w:iCs/>
          <w:szCs w:val="28"/>
        </w:rPr>
        <w:t>С</w:t>
      </w:r>
      <w:r w:rsidRPr="00AF48B2">
        <w:rPr>
          <w:rFonts w:eastAsia="TimesNewRoman,Italic"/>
          <w:i/>
          <w:iCs/>
          <w:sz w:val="20"/>
          <w:szCs w:val="20"/>
        </w:rPr>
        <w:t>р</w:t>
      </w:r>
      <w:r w:rsidRPr="00AF48B2">
        <w:rPr>
          <w:rFonts w:eastAsia="TimesNewRoman"/>
          <w:sz w:val="20"/>
          <w:szCs w:val="20"/>
        </w:rPr>
        <w:t>.</w:t>
      </w:r>
      <w:r w:rsidRPr="00AF48B2">
        <w:rPr>
          <w:rFonts w:eastAsia="TimesNewRoman"/>
          <w:i/>
          <w:iCs/>
          <w:sz w:val="20"/>
          <w:szCs w:val="20"/>
        </w:rPr>
        <w:t>i</w:t>
      </w:r>
      <w:r w:rsidRPr="00AF48B2">
        <w:rPr>
          <w:rFonts w:eastAsia="TimesNewRoman"/>
          <w:szCs w:val="28"/>
        </w:rPr>
        <w:t xml:space="preserve">– расчётное количество рабочих мест на </w:t>
      </w:r>
      <w:r w:rsidRPr="00AF48B2">
        <w:rPr>
          <w:rFonts w:eastAsia="TimesNewRoman"/>
          <w:i/>
          <w:iCs/>
          <w:szCs w:val="28"/>
        </w:rPr>
        <w:t>i</w:t>
      </w:r>
      <w:r w:rsidRPr="00AF48B2">
        <w:rPr>
          <w:rFonts w:eastAsia="TimesNewRoman"/>
          <w:szCs w:val="28"/>
        </w:rPr>
        <w:t>-й операции;</w:t>
      </w:r>
    </w:p>
    <w:p w:rsidR="00AF48B2" w:rsidRPr="00AF48B2" w:rsidRDefault="00AF48B2" w:rsidP="0052357A">
      <w:pPr>
        <w:autoSpaceDE w:val="0"/>
        <w:autoSpaceDN w:val="0"/>
        <w:adjustRightInd w:val="0"/>
        <w:spacing w:after="0"/>
        <w:ind w:firstLine="851"/>
        <w:rPr>
          <w:rFonts w:eastAsia="TimesNewRoman"/>
          <w:szCs w:val="28"/>
        </w:rPr>
      </w:pPr>
      <w:r w:rsidRPr="00AF48B2">
        <w:rPr>
          <w:rFonts w:eastAsia="TimesNewRoman,Italic"/>
          <w:i/>
          <w:iCs/>
          <w:szCs w:val="28"/>
        </w:rPr>
        <w:t>С</w:t>
      </w:r>
      <w:r w:rsidRPr="00AF48B2">
        <w:rPr>
          <w:rFonts w:eastAsia="TimesNewRoman,Italic"/>
          <w:i/>
          <w:iCs/>
          <w:sz w:val="20"/>
          <w:szCs w:val="20"/>
        </w:rPr>
        <w:t>пр</w:t>
      </w:r>
      <w:r w:rsidRPr="00AF48B2">
        <w:rPr>
          <w:rFonts w:eastAsia="TimesNewRoman"/>
          <w:sz w:val="20"/>
          <w:szCs w:val="20"/>
        </w:rPr>
        <w:t>.</w:t>
      </w:r>
      <w:r w:rsidRPr="00AF48B2">
        <w:rPr>
          <w:rFonts w:eastAsia="TimesNewRoman"/>
          <w:i/>
          <w:iCs/>
          <w:sz w:val="20"/>
          <w:szCs w:val="20"/>
        </w:rPr>
        <w:t>i</w:t>
      </w:r>
      <w:r w:rsidRPr="00AF48B2">
        <w:rPr>
          <w:rFonts w:eastAsia="TimesNewRoman"/>
          <w:szCs w:val="28"/>
        </w:rPr>
        <w:t xml:space="preserve">– принятое количество рабочих мест на </w:t>
      </w:r>
      <w:r w:rsidRPr="00AF48B2">
        <w:rPr>
          <w:rFonts w:eastAsia="TimesNewRoman"/>
          <w:i/>
          <w:iCs/>
          <w:szCs w:val="28"/>
        </w:rPr>
        <w:t>i</w:t>
      </w:r>
      <w:r w:rsidRPr="00AF48B2">
        <w:rPr>
          <w:rFonts w:eastAsia="TimesNewRoman"/>
          <w:szCs w:val="28"/>
        </w:rPr>
        <w:t>-й операции.</w:t>
      </w:r>
    </w:p>
    <w:p w:rsidR="00AF48B2" w:rsidRPr="00297365" w:rsidRDefault="00AF48B2" w:rsidP="0052357A">
      <w:pPr>
        <w:autoSpaceDE w:val="0"/>
        <w:autoSpaceDN w:val="0"/>
        <w:adjustRightInd w:val="0"/>
        <w:spacing w:after="0"/>
        <w:ind w:firstLine="851"/>
        <w:rPr>
          <w:rFonts w:eastAsia="TimesNewRoman"/>
          <w:szCs w:val="28"/>
        </w:rPr>
      </w:pPr>
      <w:r w:rsidRPr="00AF48B2">
        <w:rPr>
          <w:rFonts w:eastAsia="TimesNewRoman"/>
          <w:szCs w:val="28"/>
        </w:rPr>
        <w:t>Средний коэффициент загрузки рабочих мест по поточной линии определяется по формуле:</w:t>
      </w:r>
    </w:p>
    <w:p w:rsidR="00AF48B2" w:rsidRPr="00AF48B2" w:rsidRDefault="00500542" w:rsidP="0052357A">
      <w:pPr>
        <w:autoSpaceDE w:val="0"/>
        <w:autoSpaceDN w:val="0"/>
        <w:adjustRightInd w:val="0"/>
        <w:spacing w:after="0"/>
        <w:ind w:firstLine="851"/>
        <w:rPr>
          <w:rFonts w:eastAsia="TimesNewRoman"/>
          <w:i/>
        </w:rPr>
      </w:pPr>
      <m:oMathPara>
        <m:oMath>
          <m:sSub>
            <m:sSubPr>
              <m:ctrlPr>
                <w:rPr>
                  <w:rFonts w:ascii="Cambria Math" w:eastAsia="TimesNewRoman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TimesNewRoman" w:hAnsi="Cambria Math"/>
                </w:rPr>
                <m:t>К</m:t>
              </m:r>
            </m:e>
            <m:sub>
              <m:r>
                <w:rPr>
                  <w:rFonts w:ascii="Cambria Math" w:eastAsia="TimesNewRoman" w:hAnsi="Cambria Math"/>
                  <w:lang w:val="en-US"/>
                </w:rPr>
                <m:t>з.ср</m:t>
              </m:r>
            </m:sub>
          </m:sSub>
          <m:r>
            <w:rPr>
              <w:rFonts w:ascii="Cambria Math" w:eastAsia="TimesNew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NewRoman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NewRoman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NewRoman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="TimesNewRoman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New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NewRoman" w:hAnsi="Cambria Math"/>
                        </w:rPr>
                        <m:t>р</m:t>
                      </m:r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.i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NewRoman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NewRoman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="TimesNewRoman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New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NewRoman" w:hAnsi="Cambria Math"/>
                        </w:rPr>
                        <m:t>пр</m:t>
                      </m:r>
                      <m:r>
                        <w:rPr>
                          <w:rFonts w:ascii="Cambria Math" w:eastAsia="TimesNewRoman" w:hAnsi="Cambria Math"/>
                          <w:lang w:val="en-US"/>
                        </w:rPr>
                        <m:t>.i</m:t>
                      </m:r>
                    </m:sub>
                  </m:sSub>
                </m:e>
              </m:nary>
            </m:den>
          </m:f>
          <m:r>
            <w:rPr>
              <w:rFonts w:ascii="Cambria Math" w:eastAsia="TimesNew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New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NewRoman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eastAsia="TimesNewRoman" w:hAnsi="Cambria Math"/>
                  <w:lang w:val="en-US"/>
                </w:rPr>
                <m:t>9</m:t>
              </m:r>
            </m:den>
          </m:f>
          <m:r>
            <w:rPr>
              <w:rFonts w:ascii="Cambria Math" w:eastAsia="TimesNewRoman" w:hAnsi="Cambria Math"/>
              <w:lang w:val="en-US"/>
            </w:rPr>
            <m:t>=0,67.</m:t>
          </m:r>
        </m:oMath>
      </m:oMathPara>
    </w:p>
    <w:p w:rsidR="00F60AAF" w:rsidRPr="008E0131" w:rsidRDefault="00F60AAF" w:rsidP="0052357A">
      <w:pPr>
        <w:spacing w:after="0"/>
        <w:ind w:firstLine="851"/>
        <w:rPr>
          <w:rFonts w:eastAsiaTheme="minorEastAsia"/>
          <w:szCs w:val="28"/>
        </w:rPr>
      </w:pPr>
      <w:r w:rsidRPr="00AF48B2">
        <w:rPr>
          <w:rFonts w:eastAsiaTheme="minorEastAsia"/>
        </w:rPr>
        <w:t>Стандарт</w:t>
      </w:r>
      <w:r w:rsidRPr="008E0131">
        <w:rPr>
          <w:rFonts w:eastAsiaTheme="minorEastAsia"/>
          <w:szCs w:val="28"/>
        </w:rPr>
        <w:t>-план строим в табличной форме (</w:t>
      </w:r>
      <w:r w:rsidR="00BF1D34">
        <w:rPr>
          <w:rFonts w:eastAsiaTheme="minorEastAsia"/>
          <w:szCs w:val="28"/>
        </w:rPr>
        <w:t>Приложение 1</w:t>
      </w:r>
      <w:r w:rsidRPr="008E0131">
        <w:rPr>
          <w:rFonts w:eastAsiaTheme="minorEastAsia"/>
          <w:szCs w:val="28"/>
        </w:rPr>
        <w:t>), в которую вносим все операции технологического процесса и нормы времени их выполнения, определяем необходимое число рабочих мест по каждой операции и в целом по линии; определяем загрузку рабочих мест в минутах и процентах; присваиваем номера рабочим местам (по возрастанию от первого); строим график работы оборудования на каждой операции и рассчитываем необходимое количество производственных рабочих; в связи с недогрузкой оборудования на отдельных рабочих местах, а следовательно, и рабочих-операторов производим дозагрузку рабочих путем закрепления за ними нескольких недогруженных рабочих мест, т. е. строим линии перехода рабочих с одного рабочего места на другое за период оборота линии, равной одной смене, и определяем окончательную численность производственных рабочих.</w:t>
      </w:r>
    </w:p>
    <w:p w:rsidR="00F60AAF" w:rsidRPr="008E0131" w:rsidRDefault="00F60AAF" w:rsidP="0052357A">
      <w:pPr>
        <w:spacing w:after="0"/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ab/>
        <w:t>На ОППЛ вследствие различной трудоемкости на операциях производственного процесса неизбежны межоперационные оборотные заделы. Они создаются для выравнивания производительности на смежных операциях.</w:t>
      </w:r>
    </w:p>
    <w:p w:rsidR="00F60AAF" w:rsidRPr="008E0131" w:rsidRDefault="00F60AAF" w:rsidP="0052357A">
      <w:pPr>
        <w:spacing w:after="0"/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 xml:space="preserve">Расчет межоперационных оборотных заделов производится по стандарт-плану ОППЛ между каждой парой смежных операций. Размер оборотного задела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об</m:t>
            </m:r>
          </m:sub>
        </m:sSub>
      </m:oMath>
      <w:r w:rsidRPr="008E0131">
        <w:rPr>
          <w:rFonts w:eastAsiaTheme="minorEastAsia"/>
          <w:szCs w:val="28"/>
        </w:rPr>
        <w:t>между каждой парой смежных операций (</w:t>
      </w:r>
      <w:r w:rsidRPr="008E0131">
        <w:rPr>
          <w:rFonts w:eastAsiaTheme="minorEastAsia"/>
          <w:szCs w:val="28"/>
          <w:lang w:val="en-US"/>
        </w:rPr>
        <w:t>i</w:t>
      </w:r>
      <w:r w:rsidRPr="008E0131">
        <w:rPr>
          <w:rFonts w:eastAsiaTheme="minorEastAsia"/>
          <w:szCs w:val="28"/>
        </w:rPr>
        <w:t xml:space="preserve"> и </w:t>
      </w:r>
      <w:r w:rsidRPr="008E0131">
        <w:rPr>
          <w:rFonts w:eastAsiaTheme="minorEastAsia"/>
          <w:szCs w:val="28"/>
          <w:lang w:val="en-US"/>
        </w:rPr>
        <w:t>i</w:t>
      </w:r>
      <w:r w:rsidRPr="008E0131">
        <w:rPr>
          <w:rFonts w:eastAsiaTheme="minorEastAsia"/>
          <w:szCs w:val="28"/>
        </w:rPr>
        <w:t xml:space="preserve">+1) и в каждом частном периоде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j</m:t>
            </m:r>
          </m:sub>
        </m:sSub>
      </m:oMath>
      <w:r w:rsidRPr="008E0131">
        <w:rPr>
          <w:rFonts w:eastAsiaTheme="minorEastAsia"/>
          <w:szCs w:val="28"/>
        </w:rPr>
        <w:t xml:space="preserve"> определяется по формуле</w:t>
      </w:r>
      <w:r w:rsidR="0063265C">
        <w:rPr>
          <w:rFonts w:eastAsiaTheme="minorEastAsia"/>
          <w:szCs w:val="28"/>
        </w:rPr>
        <w:t>:</w:t>
      </w:r>
    </w:p>
    <w:p w:rsidR="003A6737" w:rsidRPr="003A6737" w:rsidRDefault="00500542" w:rsidP="0052357A">
      <w:pPr>
        <w:spacing w:after="0"/>
        <w:ind w:firstLine="851"/>
        <w:jc w:val="center"/>
        <w:rPr>
          <w:rFonts w:eastAsiaTheme="minorEastAsia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об</m:t>
              </m:r>
            </m:sub>
          </m:sSub>
          <m:r>
            <m:rPr>
              <m:sty m:val="p"/>
            </m:rPr>
            <w:rPr>
              <w:rFonts w:ascii="Cambria Math" w:eastAsiaTheme="minorEastAsia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шт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Cs w:val="28"/>
                        </w:rPr>
                        <m:t>+1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шт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Cs w:val="28"/>
                          <w:lang w:val="en-US"/>
                        </w:rPr>
                        <m:t>+1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Cs w:val="28"/>
            </w:rPr>
            <m:t xml:space="preserve">,    </m:t>
          </m:r>
        </m:oMath>
      </m:oMathPara>
    </w:p>
    <w:p w:rsidR="00F60AAF" w:rsidRPr="003A6737" w:rsidRDefault="00F60AAF" w:rsidP="0052357A">
      <w:pPr>
        <w:spacing w:after="0"/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j</m:t>
            </m:r>
          </m:sub>
        </m:sSub>
      </m:oMath>
      <w:r w:rsidRPr="008E0131">
        <w:rPr>
          <w:rFonts w:eastAsiaTheme="minorEastAsia"/>
          <w:szCs w:val="28"/>
        </w:rPr>
        <w:t xml:space="preserve"> – продолжительность </w:t>
      </w:r>
      <w:r w:rsidRPr="008E0131">
        <w:rPr>
          <w:rFonts w:eastAsiaTheme="minorEastAsia"/>
          <w:szCs w:val="28"/>
          <w:lang w:val="en-US"/>
        </w:rPr>
        <w:t>j</w:t>
      </w:r>
      <w:r w:rsidRPr="008E0131">
        <w:rPr>
          <w:rFonts w:eastAsiaTheme="minorEastAsia"/>
          <w:szCs w:val="28"/>
        </w:rPr>
        <w:t>-го частного периода между смежными операциями при неизменном числе работающих станков, мин;</w:t>
      </w:r>
    </w:p>
    <w:p w:rsidR="00F60AAF" w:rsidRPr="008E0131" w:rsidRDefault="00500542" w:rsidP="0052357A">
      <w:pPr>
        <w:spacing w:after="0"/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Theme="minorEastAsia"/>
                <w:szCs w:val="28"/>
              </w:rPr>
              <m:t>+1</m:t>
            </m:r>
          </m:sub>
        </m:sSub>
      </m:oMath>
      <w:r w:rsidR="00F60AAF" w:rsidRPr="008E0131">
        <w:rPr>
          <w:rFonts w:eastAsiaTheme="minorEastAsia"/>
          <w:szCs w:val="28"/>
        </w:rPr>
        <w:t xml:space="preserve"> – неизменное число станков, соответственно на </w:t>
      </w:r>
      <w:r w:rsidR="00F60AAF" w:rsidRPr="008E0131">
        <w:rPr>
          <w:rFonts w:eastAsiaTheme="minorEastAsia"/>
          <w:szCs w:val="28"/>
          <w:lang w:val="en-US"/>
        </w:rPr>
        <w:t>i</w:t>
      </w:r>
      <w:r w:rsidR="00F60AAF" w:rsidRPr="008E0131">
        <w:rPr>
          <w:rFonts w:eastAsiaTheme="minorEastAsia"/>
          <w:szCs w:val="28"/>
        </w:rPr>
        <w:t>-й и (</w:t>
      </w:r>
      <w:r w:rsidR="00F60AAF" w:rsidRPr="008E0131">
        <w:rPr>
          <w:rFonts w:eastAsiaTheme="minorEastAsia"/>
          <w:szCs w:val="28"/>
          <w:lang w:val="en-US"/>
        </w:rPr>
        <w:t>i</w:t>
      </w:r>
      <w:r w:rsidR="00F60AAF" w:rsidRPr="008E0131">
        <w:rPr>
          <w:rFonts w:eastAsiaTheme="minorEastAsia"/>
          <w:szCs w:val="28"/>
        </w:rPr>
        <w:t xml:space="preserve">+1)-й операциях в течение частного периода времени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j</m:t>
            </m:r>
          </m:sub>
        </m:sSub>
      </m:oMath>
      <w:r w:rsidR="00F60AAF" w:rsidRPr="008E0131">
        <w:rPr>
          <w:rFonts w:eastAsiaTheme="minorEastAsia"/>
          <w:szCs w:val="28"/>
        </w:rPr>
        <w:t>;</w:t>
      </w:r>
    </w:p>
    <w:p w:rsidR="00F60AAF" w:rsidRPr="008E0131" w:rsidRDefault="00500542" w:rsidP="0052357A">
      <w:pPr>
        <w:spacing w:after="0"/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шт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шт</m:t>
            </m:r>
            <m:r>
              <m:rPr>
                <m:sty m:val="p"/>
              </m:rPr>
              <w:rPr>
                <w:rFonts w:ascii="Cambria Math" w:eastAsiaTheme="minorEastAsia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/>
                <w:szCs w:val="28"/>
              </w:rPr>
              <m:t>+1</m:t>
            </m:r>
          </m:sub>
        </m:sSub>
      </m:oMath>
      <w:r w:rsidR="00F60AAF" w:rsidRPr="008E0131">
        <w:rPr>
          <w:rFonts w:eastAsiaTheme="minorEastAsia"/>
          <w:szCs w:val="28"/>
        </w:rPr>
        <w:t xml:space="preserve"> – нормы штучного времени соответственно на </w:t>
      </w:r>
      <w:r w:rsidR="00F60AAF" w:rsidRPr="008E0131">
        <w:rPr>
          <w:rFonts w:eastAsiaTheme="minorEastAsia"/>
          <w:szCs w:val="28"/>
          <w:lang w:val="en-US"/>
        </w:rPr>
        <w:t>i</w:t>
      </w:r>
      <w:r w:rsidR="00F60AAF" w:rsidRPr="008E0131">
        <w:rPr>
          <w:rFonts w:eastAsiaTheme="minorEastAsia"/>
          <w:szCs w:val="28"/>
        </w:rPr>
        <w:t>-й и (</w:t>
      </w:r>
      <w:r w:rsidR="00F60AAF" w:rsidRPr="008E0131">
        <w:rPr>
          <w:rFonts w:eastAsiaTheme="minorEastAsia"/>
          <w:szCs w:val="28"/>
          <w:lang w:val="en-US"/>
        </w:rPr>
        <w:t>i</w:t>
      </w:r>
      <w:r w:rsidR="00F60AAF" w:rsidRPr="008E0131">
        <w:rPr>
          <w:rFonts w:eastAsiaTheme="minorEastAsia"/>
          <w:szCs w:val="28"/>
        </w:rPr>
        <w:t>+1)-й операциях технологического процесса, мин.</w:t>
      </w:r>
    </w:p>
    <w:p w:rsidR="00F60AAF" w:rsidRPr="008E0131" w:rsidRDefault="00F60AAF" w:rsidP="003A6737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 xml:space="preserve">Величина оборотного задела может быть положительной или отрицательной. Положительное значение задела свидетельствует об увеличении его на отрезке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j</m:t>
            </m:r>
          </m:sub>
        </m:sSub>
      </m:oMath>
      <w:r w:rsidRPr="008E0131">
        <w:rPr>
          <w:rFonts w:eastAsiaTheme="minorEastAsia"/>
          <w:szCs w:val="28"/>
        </w:rPr>
        <w:t>, так как предыдущая операция выдает больше изделий, чем может быть обработано на последующей, отрицательное – об уменьшении задела, поскольку предыдущая операция выдает изделий меньше, чем необходимо для последующей.</w:t>
      </w:r>
    </w:p>
    <w:p w:rsidR="00F60AAF" w:rsidRPr="008E0131" w:rsidRDefault="00F60AAF" w:rsidP="003A6737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lastRenderedPageBreak/>
        <w:t>Расчет задела производим в табличной форме (</w:t>
      </w:r>
      <w:r w:rsidR="00BF1D34">
        <w:rPr>
          <w:rFonts w:eastAsiaTheme="minorEastAsia"/>
          <w:szCs w:val="28"/>
        </w:rPr>
        <w:t>Таблица 2.1</w:t>
      </w:r>
      <w:r w:rsidRPr="008E0131">
        <w:rPr>
          <w:rFonts w:eastAsiaTheme="minorEastAsia"/>
          <w:szCs w:val="28"/>
        </w:rPr>
        <w:t xml:space="preserve">) в соответствии со стандарт-планом, приведенным в </w:t>
      </w:r>
      <w:r w:rsidR="00BF1D34">
        <w:rPr>
          <w:rFonts w:eastAsiaTheme="minorEastAsia"/>
          <w:szCs w:val="28"/>
        </w:rPr>
        <w:t>Приложении 1</w:t>
      </w:r>
      <w:r w:rsidR="00310ED4">
        <w:rPr>
          <w:rFonts w:eastAsiaTheme="minorEastAsia"/>
          <w:szCs w:val="28"/>
        </w:rPr>
        <w:t>.</w:t>
      </w:r>
    </w:p>
    <w:p w:rsidR="00F60AAF" w:rsidRPr="000B5D7E" w:rsidRDefault="00F60AAF" w:rsidP="00C10E57">
      <w:pPr>
        <w:ind w:firstLine="851"/>
        <w:jc w:val="right"/>
        <w:rPr>
          <w:rFonts w:eastAsiaTheme="minorEastAsia"/>
          <w:szCs w:val="28"/>
        </w:rPr>
      </w:pPr>
      <w:r w:rsidRPr="000B5D7E">
        <w:rPr>
          <w:rFonts w:eastAsiaTheme="minorEastAsia"/>
          <w:szCs w:val="28"/>
        </w:rPr>
        <w:t>Таблица 2.</w:t>
      </w:r>
      <w:r w:rsidR="00BF1D34">
        <w:rPr>
          <w:rFonts w:eastAsiaTheme="minorEastAsia"/>
          <w:szCs w:val="28"/>
        </w:rPr>
        <w:t>1</w:t>
      </w:r>
      <w:r w:rsidRPr="000B5D7E">
        <w:rPr>
          <w:rFonts w:eastAsiaTheme="minorEastAsia"/>
          <w:szCs w:val="28"/>
        </w:rPr>
        <w:t xml:space="preserve"> – Расчет межоперационных оборотных заделов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2126"/>
        <w:gridCol w:w="4678"/>
        <w:gridCol w:w="1382"/>
      </w:tblGrid>
      <w:tr w:rsidR="00F60AAF" w:rsidRPr="00D7746B" w:rsidTr="00C10E57">
        <w:tc>
          <w:tcPr>
            <w:tcW w:w="1384" w:type="dxa"/>
            <w:vAlign w:val="center"/>
          </w:tcPr>
          <w:p w:rsidR="00F60AAF" w:rsidRPr="00D7746B" w:rsidRDefault="00F60AAF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 xml:space="preserve">Частные периоды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j</m:t>
                  </m:r>
                </m:sub>
              </m:sSub>
            </m:oMath>
          </w:p>
        </w:tc>
        <w:tc>
          <w:tcPr>
            <w:tcW w:w="2126" w:type="dxa"/>
            <w:vAlign w:val="center"/>
          </w:tcPr>
          <w:p w:rsidR="00F60AAF" w:rsidRPr="00D7746B" w:rsidRDefault="00F60AAF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 xml:space="preserve">Длительность частного периода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j</m:t>
                  </m:r>
                </m:sub>
              </m:sSub>
            </m:oMath>
            <w:r w:rsidRPr="00D7746B">
              <w:rPr>
                <w:szCs w:val="28"/>
              </w:rPr>
              <w:t xml:space="preserve">, </w:t>
            </w:r>
            <w:r w:rsidR="00C10E57">
              <w:rPr>
                <w:szCs w:val="28"/>
              </w:rPr>
              <w:t>м</w:t>
            </w:r>
            <w:r w:rsidRPr="00D7746B">
              <w:rPr>
                <w:szCs w:val="28"/>
              </w:rPr>
              <w:t>ин</w:t>
            </w:r>
          </w:p>
        </w:tc>
        <w:tc>
          <w:tcPr>
            <w:tcW w:w="4678" w:type="dxa"/>
            <w:vAlign w:val="center"/>
          </w:tcPr>
          <w:p w:rsidR="00F60AAF" w:rsidRPr="00D7746B" w:rsidRDefault="00F60AAF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 xml:space="preserve">Расчет заделов по частным периодам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j</m:t>
                  </m:r>
                </m:sub>
              </m:sSub>
            </m:oMath>
            <w:r w:rsidRPr="00D7746B">
              <w:rPr>
                <w:szCs w:val="28"/>
              </w:rPr>
              <w:t>, шт.</w:t>
            </w:r>
          </w:p>
        </w:tc>
        <w:tc>
          <w:tcPr>
            <w:tcW w:w="1382" w:type="dxa"/>
            <w:vAlign w:val="center"/>
          </w:tcPr>
          <w:p w:rsidR="00F60AAF" w:rsidRPr="00D7746B" w:rsidRDefault="00F60AAF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Площадь эпюр, дет.*мин</w:t>
            </w:r>
          </w:p>
        </w:tc>
      </w:tr>
      <w:tr w:rsidR="00F60AAF" w:rsidRPr="00D7746B" w:rsidTr="00F60AAF">
        <w:tc>
          <w:tcPr>
            <w:tcW w:w="9570" w:type="dxa"/>
            <w:gridSpan w:val="4"/>
            <w:vAlign w:val="center"/>
          </w:tcPr>
          <w:p w:rsidR="00F60AAF" w:rsidRPr="00D7746B" w:rsidRDefault="00F60AAF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Между 1-й и 2-й операциями</w:t>
            </w:r>
          </w:p>
        </w:tc>
      </w:tr>
      <w:tr w:rsidR="003A6737" w:rsidRPr="00D7746B" w:rsidTr="00C10E57">
        <w:tc>
          <w:tcPr>
            <w:tcW w:w="1384" w:type="dxa"/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3A6737" w:rsidRPr="003A6737" w:rsidRDefault="003A6737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4678" w:type="dxa"/>
            <w:vAlign w:val="center"/>
          </w:tcPr>
          <w:p w:rsidR="003A6737" w:rsidRPr="003A6737" w:rsidRDefault="00500542" w:rsidP="00CB1CD1">
            <w:pPr>
              <w:jc w:val="center"/>
              <w:rPr>
                <w:i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1,2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1,56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∙48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31,54</m:t>
                </m:r>
              </m:oMath>
            </m:oMathPara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3A6737" w:rsidRPr="00376BE4" w:rsidRDefault="004800A4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2639</w:t>
            </w:r>
          </w:p>
        </w:tc>
      </w:tr>
      <w:tr w:rsidR="003A6737" w:rsidRPr="00D7746B" w:rsidTr="00C10E57">
        <w:trPr>
          <w:trHeight w:val="54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6737" w:rsidRPr="003A6737" w:rsidRDefault="00CB1CD1" w:rsidP="00CB1C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CB1CD1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1,2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1,56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∙48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29,23</m:t>
                </m:r>
              </m:oMath>
            </m:oMathPara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</w:p>
        </w:tc>
      </w:tr>
      <w:tr w:rsidR="003A6737" w:rsidRPr="00D7746B" w:rsidTr="00C10E57">
        <w:trPr>
          <w:trHeight w:val="54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6737" w:rsidRPr="00CB1CD1" w:rsidRDefault="00CB1CD1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CB1CD1">
            <w:pPr>
              <w:jc w:val="center"/>
              <w:rPr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2,3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1,56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∙384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=6,15</m:t>
                </m:r>
              </m:oMath>
            </m:oMathPara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</w:p>
        </w:tc>
      </w:tr>
      <w:tr w:rsidR="003A6737" w:rsidRPr="00D7746B" w:rsidTr="00F60AAF">
        <w:tc>
          <w:tcPr>
            <w:tcW w:w="9570" w:type="dxa"/>
            <w:gridSpan w:val="4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Между 2-й и 3-й операциями</w:t>
            </w:r>
          </w:p>
        </w:tc>
      </w:tr>
      <w:tr w:rsidR="00CB1CD1" w:rsidRPr="00D7746B" w:rsidTr="00C10E57">
        <w:tc>
          <w:tcPr>
            <w:tcW w:w="1384" w:type="dxa"/>
            <w:vAlign w:val="center"/>
          </w:tcPr>
          <w:p w:rsidR="00CB1CD1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CB1CD1" w:rsidRPr="003A6737" w:rsidRDefault="00CB1CD1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4678" w:type="dxa"/>
            <w:vAlign w:val="center"/>
          </w:tcPr>
          <w:p w:rsidR="00CB1CD1" w:rsidRPr="003A6737" w:rsidRDefault="00500542" w:rsidP="00D17B93">
            <w:pPr>
              <w:jc w:val="center"/>
              <w:rPr>
                <w:i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2,3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1,18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∙48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=30</m:t>
                </m:r>
              </m:oMath>
            </m:oMathPara>
          </w:p>
        </w:tc>
        <w:tc>
          <w:tcPr>
            <w:tcW w:w="1382" w:type="dxa"/>
            <w:vMerge w:val="restart"/>
            <w:vAlign w:val="center"/>
          </w:tcPr>
          <w:p w:rsidR="00CB1CD1" w:rsidRPr="00376BE4" w:rsidRDefault="004800A4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18561</w:t>
            </w:r>
          </w:p>
        </w:tc>
      </w:tr>
      <w:tr w:rsidR="00CB1CD1" w:rsidRPr="00D7746B" w:rsidTr="00CB1CD1">
        <w:trPr>
          <w:trHeight w:val="37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B1CD1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1CD1" w:rsidRPr="003A6737" w:rsidRDefault="005B5946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CB1CD1" w:rsidRPr="00D7746B" w:rsidRDefault="00500542" w:rsidP="00D17B93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2,3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1,18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48=60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CB1CD1" w:rsidRPr="00D7746B" w:rsidRDefault="00CB1CD1" w:rsidP="00C10E57">
            <w:pPr>
              <w:jc w:val="center"/>
              <w:rPr>
                <w:szCs w:val="28"/>
              </w:rPr>
            </w:pPr>
          </w:p>
        </w:tc>
      </w:tr>
      <w:tr w:rsidR="009D7A77" w:rsidRPr="00D7746B" w:rsidTr="009D7A77">
        <w:trPr>
          <w:trHeight w:val="43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D7A77" w:rsidRPr="00755D88" w:rsidRDefault="009D7A77" w:rsidP="005B5946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D7A77" w:rsidRDefault="009D7A77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D7A77" w:rsidRPr="00755D88" w:rsidRDefault="009D7A77" w:rsidP="009D7A77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2,3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1,18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384=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85,42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9D7A77" w:rsidRPr="00D7746B" w:rsidRDefault="009D7A77" w:rsidP="00C10E57">
            <w:pPr>
              <w:jc w:val="center"/>
              <w:rPr>
                <w:szCs w:val="28"/>
              </w:rPr>
            </w:pPr>
          </w:p>
        </w:tc>
      </w:tr>
      <w:tr w:rsidR="003A6737" w:rsidRPr="00D7746B" w:rsidTr="00F60AAF">
        <w:tc>
          <w:tcPr>
            <w:tcW w:w="9570" w:type="dxa"/>
            <w:gridSpan w:val="4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Между 3-й и 4-й операциями</w:t>
            </w:r>
          </w:p>
        </w:tc>
      </w:tr>
      <w:tr w:rsidR="00D17B93" w:rsidRPr="00D7746B" w:rsidTr="00C10E57">
        <w:tc>
          <w:tcPr>
            <w:tcW w:w="1384" w:type="dxa"/>
            <w:vAlign w:val="center"/>
          </w:tcPr>
          <w:p w:rsidR="00D17B93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D17B93" w:rsidRPr="003A6737" w:rsidRDefault="00D17B93" w:rsidP="00D17B9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4678" w:type="dxa"/>
            <w:vAlign w:val="center"/>
          </w:tcPr>
          <w:p w:rsidR="00D17B93" w:rsidRPr="00D7746B" w:rsidRDefault="00500542" w:rsidP="00D17B93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3,4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1,18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1,34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∙96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71,64</m:t>
                </m:r>
              </m:oMath>
            </m:oMathPara>
          </w:p>
        </w:tc>
        <w:tc>
          <w:tcPr>
            <w:tcW w:w="1382" w:type="dxa"/>
            <w:vMerge w:val="restart"/>
            <w:vAlign w:val="center"/>
          </w:tcPr>
          <w:p w:rsidR="00D17B93" w:rsidRPr="00376BE4" w:rsidRDefault="004800A4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10900</w:t>
            </w:r>
          </w:p>
        </w:tc>
      </w:tr>
      <w:tr w:rsidR="004D0768" w:rsidRPr="00D7746B" w:rsidTr="004D0768">
        <w:trPr>
          <w:trHeight w:val="497"/>
        </w:trPr>
        <w:tc>
          <w:tcPr>
            <w:tcW w:w="1384" w:type="dxa"/>
            <w:vAlign w:val="center"/>
          </w:tcPr>
          <w:p w:rsidR="004D0768" w:rsidRPr="00D7746B" w:rsidRDefault="004D0768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4D0768" w:rsidRPr="003A6737" w:rsidRDefault="004D0768" w:rsidP="004D076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</w:t>
            </w:r>
          </w:p>
        </w:tc>
        <w:tc>
          <w:tcPr>
            <w:tcW w:w="4678" w:type="dxa"/>
            <w:vAlign w:val="center"/>
          </w:tcPr>
          <w:p w:rsidR="004D0768" w:rsidRPr="00D7746B" w:rsidRDefault="004D0768" w:rsidP="004D0768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3,4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1,18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1,34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∙384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=38,86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4D0768" w:rsidRPr="00D7746B" w:rsidRDefault="004D0768" w:rsidP="00C10E57">
            <w:pPr>
              <w:jc w:val="center"/>
              <w:rPr>
                <w:szCs w:val="28"/>
              </w:rPr>
            </w:pPr>
          </w:p>
        </w:tc>
      </w:tr>
      <w:tr w:rsidR="003A6737" w:rsidRPr="00D7746B" w:rsidTr="00F60AAF">
        <w:tc>
          <w:tcPr>
            <w:tcW w:w="9570" w:type="dxa"/>
            <w:gridSpan w:val="4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Между 4-й и 5-й операциями</w:t>
            </w:r>
          </w:p>
        </w:tc>
      </w:tr>
      <w:tr w:rsidR="003A6737" w:rsidRPr="00D7746B" w:rsidTr="00C10E57">
        <w:tc>
          <w:tcPr>
            <w:tcW w:w="1384" w:type="dxa"/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3A6737" w:rsidRPr="003A6737" w:rsidRDefault="0052357A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4678" w:type="dxa"/>
            <w:vAlign w:val="center"/>
          </w:tcPr>
          <w:p w:rsidR="003A6737" w:rsidRPr="0052357A" w:rsidRDefault="00500542" w:rsidP="0052357A">
            <w:pPr>
              <w:jc w:val="center"/>
              <w:rPr>
                <w:i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4,5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1,34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∙96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-41,3</m:t>
                </m:r>
              </m:oMath>
            </m:oMathPara>
          </w:p>
        </w:tc>
        <w:tc>
          <w:tcPr>
            <w:tcW w:w="1382" w:type="dxa"/>
            <w:vMerge w:val="restart"/>
            <w:vAlign w:val="center"/>
          </w:tcPr>
          <w:p w:rsidR="003A6737" w:rsidRPr="00376BE4" w:rsidRDefault="004800A4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15615</w:t>
            </w:r>
          </w:p>
        </w:tc>
      </w:tr>
      <w:tr w:rsidR="003A6737" w:rsidRPr="00D7746B" w:rsidTr="00C10E57">
        <w:tc>
          <w:tcPr>
            <w:tcW w:w="1384" w:type="dxa"/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3A6737" w:rsidRPr="003A6737" w:rsidRDefault="0052357A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</w:t>
            </w:r>
          </w:p>
        </w:tc>
        <w:tc>
          <w:tcPr>
            <w:tcW w:w="4678" w:type="dxa"/>
            <w:vAlign w:val="center"/>
          </w:tcPr>
          <w:p w:rsidR="003A6737" w:rsidRPr="00D7746B" w:rsidRDefault="00500542" w:rsidP="0052357A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4,5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1,34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Cs w:val="28"/>
                          </w:rPr>
                          <m:t>1,7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∙384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</w:rPr>
                  <m:t>=60,68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</w:p>
        </w:tc>
      </w:tr>
      <w:tr w:rsidR="003A6737" w:rsidRPr="00D7746B" w:rsidTr="00F60AAF">
        <w:tc>
          <w:tcPr>
            <w:tcW w:w="9570" w:type="dxa"/>
            <w:gridSpan w:val="4"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  <w:r w:rsidRPr="00D7746B">
              <w:rPr>
                <w:szCs w:val="28"/>
              </w:rPr>
              <w:t>Между 5-й и 6-й операциями</w:t>
            </w:r>
          </w:p>
        </w:tc>
      </w:tr>
      <w:tr w:rsidR="003A6737" w:rsidRPr="00D7746B" w:rsidTr="0052357A">
        <w:trPr>
          <w:trHeight w:val="34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C10E57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2357A" w:rsidP="0052357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A6737" w:rsidRPr="00D7746B" w:rsidRDefault="00500542" w:rsidP="0052357A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5,6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1,7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∙96=112,94</m:t>
                </m:r>
              </m:oMath>
            </m:oMathPara>
          </w:p>
        </w:tc>
        <w:tc>
          <w:tcPr>
            <w:tcW w:w="1382" w:type="dxa"/>
            <w:vMerge w:val="restart"/>
            <w:vAlign w:val="center"/>
          </w:tcPr>
          <w:p w:rsidR="003A6737" w:rsidRPr="00376BE4" w:rsidRDefault="004800A4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29341</w:t>
            </w:r>
          </w:p>
        </w:tc>
      </w:tr>
      <w:tr w:rsidR="0052357A" w:rsidRPr="00D7746B" w:rsidTr="0052357A">
        <w:trPr>
          <w:trHeight w:val="19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2357A" w:rsidRPr="00755D88" w:rsidRDefault="00500542" w:rsidP="00C10E57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2357A" w:rsidRPr="0052357A" w:rsidRDefault="0052357A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336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2357A" w:rsidRPr="00755D88" w:rsidRDefault="00500542" w:rsidP="0052357A">
            <w:pPr>
              <w:jc w:val="center"/>
              <w:rPr>
                <w:rFonts w:ascii="Calibri" w:eastAsia="Calibri" w:hAnsi="Calibri" w:cs="Times New Roman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5,6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1,7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∙336=-138,35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52357A" w:rsidRDefault="0052357A" w:rsidP="00C10E57">
            <w:pPr>
              <w:jc w:val="center"/>
              <w:rPr>
                <w:szCs w:val="28"/>
                <w:lang w:val="en-US"/>
              </w:rPr>
            </w:pPr>
          </w:p>
        </w:tc>
      </w:tr>
      <w:tr w:rsidR="003A6737" w:rsidRPr="00D7746B" w:rsidTr="00C10E57">
        <w:tc>
          <w:tcPr>
            <w:tcW w:w="1384" w:type="dxa"/>
            <w:vAlign w:val="center"/>
          </w:tcPr>
          <w:p w:rsidR="003A6737" w:rsidRPr="00D7746B" w:rsidRDefault="00500542" w:rsidP="0052357A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3A6737" w:rsidRPr="0052357A" w:rsidRDefault="0052357A" w:rsidP="00C10E5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</w:t>
            </w:r>
          </w:p>
        </w:tc>
        <w:tc>
          <w:tcPr>
            <w:tcW w:w="4678" w:type="dxa"/>
            <w:vAlign w:val="center"/>
          </w:tcPr>
          <w:p w:rsidR="003A6737" w:rsidRPr="00D7746B" w:rsidRDefault="00500542" w:rsidP="0052357A">
            <w:pPr>
              <w:jc w:val="center"/>
              <w:rPr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5,6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'''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1,7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8"/>
                          </w:rPr>
                          <m:t>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∙48=28,23</m:t>
                </m:r>
              </m:oMath>
            </m:oMathPara>
          </w:p>
        </w:tc>
        <w:tc>
          <w:tcPr>
            <w:tcW w:w="1382" w:type="dxa"/>
            <w:vMerge/>
            <w:vAlign w:val="center"/>
          </w:tcPr>
          <w:p w:rsidR="003A6737" w:rsidRPr="00D7746B" w:rsidRDefault="003A6737" w:rsidP="00C10E57">
            <w:pPr>
              <w:jc w:val="center"/>
              <w:rPr>
                <w:szCs w:val="28"/>
              </w:rPr>
            </w:pPr>
          </w:p>
        </w:tc>
      </w:tr>
    </w:tbl>
    <w:p w:rsidR="00C443FB" w:rsidRDefault="00F60AAF" w:rsidP="001C7305">
      <w:pPr>
        <w:jc w:val="center"/>
        <w:rPr>
          <w:rFonts w:eastAsiaTheme="minorEastAsia"/>
          <w:szCs w:val="28"/>
        </w:rPr>
      </w:pPr>
      <w:r w:rsidRPr="00D7746B">
        <w:rPr>
          <w:rFonts w:eastAsiaTheme="minorEastAsia"/>
          <w:szCs w:val="28"/>
        </w:rPr>
        <w:t>Рассчитаем среднюю величину межоперационных заделов между парой смежных операций по формуле:</w:t>
      </w:r>
    </w:p>
    <w:p w:rsidR="00F60AAF" w:rsidRDefault="00500542" w:rsidP="00C443FB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.</m:t>
          </m:r>
        </m:oMath>
      </m:oMathPara>
    </w:p>
    <w:p w:rsidR="00F60AAF" w:rsidRPr="00D7746B" w:rsidRDefault="00500542" w:rsidP="00310ED4">
      <w:pPr>
        <w:ind w:firstLine="851"/>
        <w:rPr>
          <w:rFonts w:eastAsiaTheme="minorEastAsia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  <m:r>
                <w:rPr>
                  <w:rFonts w:ascii="Cambria Math" w:eastAsiaTheme="minorEastAsia" w:hAnsi="Cambria Math"/>
                  <w:szCs w:val="28"/>
                </w:rPr>
                <m:t>.1,2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2639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5,5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шт; </m:t>
          </m:r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  <m:r>
                <w:rPr>
                  <w:rFonts w:ascii="Cambria Math" w:eastAsiaTheme="minorEastAsia" w:hAnsi="Cambria Math"/>
                  <w:szCs w:val="28"/>
                </w:rPr>
                <m:t>.2,3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18561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38,7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шт;</m:t>
          </m:r>
        </m:oMath>
      </m:oMathPara>
    </w:p>
    <w:p w:rsidR="00F60AAF" w:rsidRPr="00D7746B" w:rsidRDefault="00500542" w:rsidP="00310ED4">
      <w:pPr>
        <w:ind w:firstLine="851"/>
        <w:rPr>
          <w:rFonts w:eastAsiaTheme="minorEastAsia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  <m:r>
                <w:rPr>
                  <w:rFonts w:ascii="Cambria Math" w:eastAsiaTheme="minorEastAsia" w:hAnsi="Cambria Math"/>
                  <w:szCs w:val="28"/>
                </w:rPr>
                <m:t>.3,4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10900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22,7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шт; </m:t>
          </m:r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  <m:r>
                <w:rPr>
                  <w:rFonts w:ascii="Cambria Math" w:eastAsiaTheme="minorEastAsia" w:hAnsi="Cambria Math"/>
                  <w:szCs w:val="28"/>
                </w:rPr>
                <m:t>.4,5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946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32,5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шт;</m:t>
          </m:r>
        </m:oMath>
      </m:oMathPara>
    </w:p>
    <w:p w:rsidR="00F60AAF" w:rsidRPr="00D7746B" w:rsidRDefault="00500542" w:rsidP="00F60AAF">
      <w:pPr>
        <w:ind w:firstLine="709"/>
        <w:rPr>
          <w:rFonts w:eastAsiaTheme="minorEastAsia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'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  <m:r>
                <w:rPr>
                  <w:rFonts w:ascii="Cambria Math" w:eastAsiaTheme="minorEastAsia" w:hAnsi="Cambria Math"/>
                  <w:szCs w:val="28"/>
                </w:rPr>
                <m:t>.5,6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29341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61,1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шт.</m:t>
          </m:r>
        </m:oMath>
      </m:oMathPara>
    </w:p>
    <w:p w:rsidR="00F60AAF" w:rsidRPr="00B70078" w:rsidRDefault="00F60AAF" w:rsidP="00310ED4">
      <w:pPr>
        <w:ind w:firstLine="851"/>
        <w:rPr>
          <w:rFonts w:eastAsiaTheme="minorEastAsia"/>
          <w:color w:val="0000FF"/>
          <w:szCs w:val="28"/>
        </w:rPr>
      </w:pPr>
    </w:p>
    <w:p w:rsidR="00F60AAF" w:rsidRPr="004065DD" w:rsidRDefault="00F60AAF" w:rsidP="00310ED4">
      <w:pPr>
        <w:ind w:firstLine="851"/>
        <w:rPr>
          <w:rFonts w:eastAsiaTheme="minorEastAsia"/>
          <w:szCs w:val="28"/>
        </w:rPr>
      </w:pPr>
      <w:r w:rsidRPr="004065DD">
        <w:rPr>
          <w:rFonts w:eastAsiaTheme="minorEastAsia"/>
          <w:szCs w:val="28"/>
        </w:rPr>
        <w:t>Определяем среднюю величину межоперационного оборотного задела в целом по линии по формуле:</w:t>
      </w:r>
    </w:p>
    <w:p w:rsidR="00310ED4" w:rsidRPr="00310ED4" w:rsidRDefault="00500542" w:rsidP="00310ED4">
      <w:pPr>
        <w:ind w:firstLine="851"/>
        <w:jc w:val="center"/>
        <w:rPr>
          <w:rFonts w:eastAsiaTheme="minorEastAsia"/>
          <w:szCs w:val="28"/>
        </w:rPr>
      </w:pPr>
      <m:oMathPara>
        <m:oMath>
          <w:bookmarkStart w:id="6" w:name="OLE_LINK8"/>
          <w:bookmarkStart w:id="7" w:name="OLE_LINK7"/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</m:sub>
          </m:sSub>
          <w:bookmarkEnd w:id="6"/>
          <w:bookmarkEnd w:id="7"/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=2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77056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480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160,53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шт.</m:t>
          </m:r>
        </m:oMath>
      </m:oMathPara>
    </w:p>
    <w:p w:rsidR="00F60AAF" w:rsidRPr="00310ED4" w:rsidRDefault="00F60AAF" w:rsidP="00310ED4">
      <w:pPr>
        <w:ind w:firstLine="851"/>
        <w:jc w:val="center"/>
        <w:rPr>
          <w:rFonts w:eastAsiaTheme="minorEastAsia"/>
          <w:szCs w:val="28"/>
        </w:rPr>
      </w:pPr>
      <w:r w:rsidRPr="004065DD">
        <w:rPr>
          <w:rFonts w:eastAsiaTheme="minorEastAsia"/>
          <w:szCs w:val="28"/>
        </w:rPr>
        <w:t>Определяем величину незавершенного производства по формуле</w:t>
      </w:r>
      <w:r w:rsidR="00C443FB">
        <w:rPr>
          <w:rFonts w:eastAsiaTheme="minorEastAsia"/>
          <w:szCs w:val="28"/>
        </w:rPr>
        <w:t>:</w:t>
      </w:r>
    </w:p>
    <w:p w:rsidR="00F60AAF" w:rsidRDefault="00500542" w:rsidP="00310ED4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ср.об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∙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8"/>
                        </w:rPr>
                        <m:t>шт.</m:t>
                      </m:r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160,53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8,38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2∙60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=11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,21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н-ч.</m:t>
          </m:r>
        </m:oMath>
      </m:oMathPara>
    </w:p>
    <w:p w:rsidR="00746E99" w:rsidRDefault="00746E99" w:rsidP="00004B23">
      <w:pPr>
        <w:ind w:firstLine="851"/>
      </w:pPr>
      <w:r>
        <w:t>Величина незавершённого производства в денежном выражении определяется по формуле:</w:t>
      </w:r>
    </w:p>
    <w:p w:rsidR="00746E99" w:rsidRPr="000B2A26" w:rsidRDefault="00500542" w:rsidP="00004B23">
      <w:pPr>
        <w:ind w:firstLine="851"/>
        <w:jc w:val="center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ср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ср.об</m:t>
            </m:r>
          </m:sub>
        </m:sSub>
        <m:r>
          <w:rPr>
            <w:rFonts w:ascii="Cambria Math" w:hAnsi="Cambria Math"/>
            <w:color w:val="FF0000"/>
          </w:rPr>
          <m:t>∙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z</m:t>
            </m:r>
          </m:sub>
        </m:sSub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  <w:color w:val="FF0000"/>
          </w:rPr>
          <m:t>160,53</m:t>
        </m:r>
        <m:r>
          <w:rPr>
            <w:rFonts w:ascii="Cambria Math" w:hAnsi="Cambria Math"/>
            <w:color w:val="FF0000"/>
          </w:rPr>
          <m:t>∙4,823=131,81</m:t>
        </m:r>
      </m:oMath>
      <w:r w:rsidR="00746E99" w:rsidRPr="000B2A26">
        <w:rPr>
          <w:color w:val="FF0000"/>
        </w:rPr>
        <w:t xml:space="preserve"> у.е.,</w:t>
      </w:r>
    </w:p>
    <w:p w:rsidR="00746E99" w:rsidRDefault="00746E99" w:rsidP="00004B23">
      <w:pPr>
        <w:ind w:firstLine="851"/>
      </w:pPr>
      <w:r>
        <w:t xml:space="preserve">где </w:t>
      </w:r>
      <w:r>
        <w:rPr>
          <w:i/>
          <w:iCs/>
        </w:rPr>
        <w:t>С</w:t>
      </w:r>
      <w:proofErr w:type="gramStart"/>
      <w:r>
        <w:rPr>
          <w:i/>
          <w:iCs/>
          <w:vertAlign w:val="subscript"/>
          <w:lang w:val="en-US"/>
        </w:rPr>
        <w:t>z</w:t>
      </w:r>
      <w:proofErr w:type="gramEnd"/>
      <w:r>
        <w:t xml:space="preserve"> – цеховая себестоимость изделия, находящегося в заделе (может быть принята для механообрабатывающих цехов 0,7 от цеховой себестоимости изделия (</w:t>
      </w:r>
      <w:r>
        <w:rPr>
          <w:i/>
          <w:iCs/>
        </w:rPr>
        <w:t>С</w:t>
      </w:r>
      <w:r>
        <w:rPr>
          <w:i/>
          <w:iCs/>
          <w:vertAlign w:val="subscript"/>
        </w:rPr>
        <w:t>ц</w:t>
      </w:r>
      <w:r>
        <w:t>), законченной обработки), у.е.</w:t>
      </w:r>
    </w:p>
    <w:p w:rsidR="00F60AAF" w:rsidRPr="004065DD" w:rsidRDefault="00F60AAF" w:rsidP="00004B23">
      <w:pPr>
        <w:ind w:firstLine="851"/>
        <w:rPr>
          <w:rFonts w:eastAsiaTheme="minorEastAsia"/>
          <w:szCs w:val="28"/>
        </w:rPr>
      </w:pPr>
      <w:r w:rsidRPr="004065DD">
        <w:rPr>
          <w:rFonts w:eastAsiaTheme="minorEastAsia"/>
          <w:szCs w:val="28"/>
        </w:rPr>
        <w:t>Определяем длительность производственного цикла по формуле</w:t>
      </w:r>
    </w:p>
    <w:p w:rsidR="00F60AAF" w:rsidRPr="004065DD" w:rsidRDefault="00500542" w:rsidP="00225FCA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ц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ср.об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∙</m:t>
          </m:r>
          <m:r>
            <w:rPr>
              <w:rFonts w:ascii="Cambria Math" w:eastAsiaTheme="minorEastAsia" w:hAnsi="Cambria Math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/>
            </w:rPr>
            <m:t>160,53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val="en-US"/>
                </w:rPr>
                <m:t>1,4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val="en-US"/>
                </w:rPr>
                <m:t>60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/>
            </w:rPr>
            <m:t>=3,75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ч.</m:t>
          </m:r>
        </m:oMath>
      </m:oMathPara>
    </w:p>
    <w:p w:rsidR="00F60AAF" w:rsidRPr="00B70078" w:rsidRDefault="00F60AAF" w:rsidP="00310ED4">
      <w:pPr>
        <w:ind w:firstLine="851"/>
        <w:rPr>
          <w:rFonts w:eastAsiaTheme="minorEastAsia"/>
          <w:color w:val="0000FF"/>
          <w:szCs w:val="28"/>
        </w:rPr>
      </w:pPr>
      <w:r w:rsidRPr="00B70078">
        <w:rPr>
          <w:rFonts w:eastAsiaTheme="minorEastAsia"/>
          <w:color w:val="0000FF"/>
          <w:szCs w:val="28"/>
        </w:rPr>
        <w:br w:type="page"/>
      </w:r>
    </w:p>
    <w:p w:rsidR="00F60AAF" w:rsidRDefault="0034671B" w:rsidP="00605FAF">
      <w:pPr>
        <w:pStyle w:val="2"/>
        <w:numPr>
          <w:ilvl w:val="0"/>
          <w:numId w:val="2"/>
        </w:numPr>
        <w:ind w:left="0" w:firstLine="0"/>
        <w:rPr>
          <w:lang w:val="en-US"/>
        </w:rPr>
      </w:pPr>
      <w:bookmarkStart w:id="8" w:name="_Toc355104500"/>
      <w:r w:rsidRPr="00085EAA">
        <w:lastRenderedPageBreak/>
        <w:t>Расчет площади и планировка участка</w:t>
      </w:r>
      <w:bookmarkEnd w:id="8"/>
    </w:p>
    <w:p w:rsidR="00735E99" w:rsidRPr="008E0131" w:rsidRDefault="00735E99" w:rsidP="00735E99">
      <w:pPr>
        <w:pStyle w:val="3"/>
      </w:pPr>
      <w:bookmarkStart w:id="9" w:name="_Toc355104501"/>
      <w:r w:rsidRPr="00297365">
        <w:t>3</w:t>
      </w:r>
      <w:r w:rsidRPr="008E0131">
        <w:t>.</w:t>
      </w:r>
      <w:r>
        <w:rPr>
          <w:lang w:val="en-US"/>
        </w:rPr>
        <w:t>1</w:t>
      </w:r>
      <w:r>
        <w:t>.</w:t>
      </w:r>
      <w:r w:rsidRPr="008E0131">
        <w:t xml:space="preserve"> Планировка </w:t>
      </w:r>
      <w:r>
        <w:t>участка</w:t>
      </w:r>
      <w:bookmarkEnd w:id="9"/>
    </w:p>
    <w:p w:rsidR="00735E99" w:rsidRPr="001D33DB" w:rsidRDefault="00735E99" w:rsidP="00735E99">
      <w:pPr>
        <w:ind w:firstLine="851"/>
      </w:pPr>
    </w:p>
    <w:p w:rsidR="00735E99" w:rsidRDefault="00735E99" w:rsidP="007859BD">
      <w:pPr>
        <w:ind w:firstLine="709"/>
        <w:rPr>
          <w:rFonts w:eastAsia="TimesNewRoman"/>
        </w:rPr>
      </w:pPr>
      <w:r w:rsidRPr="001D33DB">
        <w:rPr>
          <w:rFonts w:eastAsia="TimesNewRoman"/>
        </w:rPr>
        <w:t>Планировка производственного участка (цеха) – это план расположения</w:t>
      </w:r>
      <w:r w:rsidR="00D30FBE" w:rsidRPr="00130B88">
        <w:rPr>
          <w:rFonts w:eastAsia="TimesNewRoman"/>
        </w:rPr>
        <w:t xml:space="preserve"> </w:t>
      </w:r>
      <w:r w:rsidRPr="001D33DB">
        <w:rPr>
          <w:rFonts w:eastAsia="TimesNewRoman"/>
        </w:rPr>
        <w:t>технологического оборудования и рабочих мест на производственной площади.</w:t>
      </w:r>
    </w:p>
    <w:p w:rsidR="00735E99" w:rsidRDefault="00735E99" w:rsidP="007859BD">
      <w:pPr>
        <w:ind w:firstLine="709"/>
      </w:pPr>
      <w:r w:rsidRPr="001D33DB">
        <w:rPr>
          <w:rFonts w:eastAsia="TimesNewRoman"/>
        </w:rPr>
        <w:t>Расположение оборудования и других элементов на производственнойплощади зависит от характера обрабатываемых деталей, габаритных размеровоборудования, вида транспортных средств, уровня механизации и автоматизации, степени участия человека в производственном процессе, постоянства иразнообразия номенклатуры обрабатываемых деталей и других факторов.</w:t>
      </w:r>
    </w:p>
    <w:p w:rsidR="00735E99" w:rsidRPr="008E0131" w:rsidRDefault="00735E99" w:rsidP="007859BD">
      <w:pPr>
        <w:ind w:firstLine="709"/>
        <w:rPr>
          <w:szCs w:val="28"/>
        </w:rPr>
      </w:pPr>
      <w:r w:rsidRPr="008E0131">
        <w:rPr>
          <w:szCs w:val="28"/>
        </w:rPr>
        <w:t xml:space="preserve">Планировка </w:t>
      </w:r>
      <w:r>
        <w:rPr>
          <w:szCs w:val="28"/>
        </w:rPr>
        <w:t>производственного участка</w:t>
      </w:r>
      <w:r w:rsidRPr="008E0131">
        <w:rPr>
          <w:szCs w:val="28"/>
        </w:rPr>
        <w:t xml:space="preserve"> пр</w:t>
      </w:r>
      <w:r>
        <w:rPr>
          <w:szCs w:val="28"/>
        </w:rPr>
        <w:t>едставлена</w:t>
      </w:r>
      <w:r w:rsidRPr="008E0131">
        <w:rPr>
          <w:szCs w:val="28"/>
        </w:rPr>
        <w:t xml:space="preserve"> в Приложении</w:t>
      </w:r>
      <w:r>
        <w:rPr>
          <w:szCs w:val="28"/>
        </w:rPr>
        <w:t>2</w:t>
      </w:r>
      <w:r w:rsidRPr="008E0131">
        <w:rPr>
          <w:szCs w:val="28"/>
        </w:rPr>
        <w:t>.</w:t>
      </w:r>
    </w:p>
    <w:p w:rsidR="00F60AAF" w:rsidRPr="00C049A8" w:rsidRDefault="0034671B" w:rsidP="00C049A8">
      <w:pPr>
        <w:pStyle w:val="3"/>
        <w:spacing w:after="240"/>
      </w:pPr>
      <w:bookmarkStart w:id="10" w:name="_Toc355104502"/>
      <w:r w:rsidRPr="00441273">
        <w:t>3.</w:t>
      </w:r>
      <w:r w:rsidR="00735E99" w:rsidRPr="007859BD">
        <w:t>2</w:t>
      </w:r>
      <w:r w:rsidR="00C620C5">
        <w:t>.</w:t>
      </w:r>
      <w:r w:rsidR="00F60AAF" w:rsidRPr="00441273">
        <w:t>Ра</w:t>
      </w:r>
      <w:r w:rsidRPr="00441273">
        <w:t>счет производственной</w:t>
      </w:r>
      <w:r w:rsidR="00F60AAF" w:rsidRPr="00441273">
        <w:t xml:space="preserve"> площади участка</w:t>
      </w:r>
      <w:bookmarkEnd w:id="10"/>
    </w:p>
    <w:p w:rsidR="008A4BEC" w:rsidRDefault="008A4BEC" w:rsidP="00C049A8">
      <w:pPr>
        <w:pStyle w:val="af"/>
        <w:spacing w:after="0"/>
        <w:ind w:left="0" w:firstLine="851"/>
      </w:pPr>
      <w:r>
        <w:t>Производственная площадь участка (цеха), занимаемая поточной линией включает непосредственную площадь, занимаемую оборудованием исходя из его габаритных размеров, и дополнительную площадь, занимаемую проходами и вспомогательным оборудованием и хозяйственным инвентарём</w:t>
      </w:r>
      <w:r w:rsidRPr="008A4BEC">
        <w:t>.</w:t>
      </w:r>
    </w:p>
    <w:p w:rsidR="008A4BEC" w:rsidRDefault="008A4BEC" w:rsidP="00C049A8">
      <w:pPr>
        <w:pStyle w:val="af"/>
        <w:spacing w:after="0"/>
        <w:ind w:left="0" w:firstLine="851"/>
      </w:pPr>
      <w:r>
        <w:t>Определяется размер производственной площади на основе технологической планировки оборудования и рабочих мест и исходя из габаритных размеров оборудования (рабочих мест), количества единиц оборудования и коэффициента, учитывающего дополнительную площадь, занимаемую оборудованием (рабочими местами).</w:t>
      </w:r>
    </w:p>
    <w:p w:rsidR="00F60AAF" w:rsidRPr="008E0131" w:rsidRDefault="00F60AAF" w:rsidP="00C049A8">
      <w:pPr>
        <w:spacing w:after="240"/>
        <w:ind w:firstLine="851"/>
        <w:rPr>
          <w:szCs w:val="28"/>
        </w:rPr>
      </w:pPr>
      <w:r w:rsidRPr="00BF1D34">
        <w:t>Расчет производственной площади участка, занимаемой технологическим оборудованием (рабочими местами) и транспортными средствами</w:t>
      </w:r>
      <w:r w:rsidRPr="008E0131">
        <w:rPr>
          <w:szCs w:val="28"/>
        </w:rPr>
        <w:t>, выполняем в табличной форме (таблица 3.1).</w:t>
      </w:r>
    </w:p>
    <w:p w:rsidR="00F60AAF" w:rsidRPr="00C049A8" w:rsidRDefault="00F60AAF" w:rsidP="00023E8E">
      <w:pPr>
        <w:pageBreakBefore/>
        <w:jc w:val="right"/>
        <w:rPr>
          <w:szCs w:val="28"/>
        </w:rPr>
      </w:pPr>
      <w:r w:rsidRPr="00C049A8">
        <w:rPr>
          <w:szCs w:val="28"/>
        </w:rPr>
        <w:lastRenderedPageBreak/>
        <w:t>Таблица 3.1 Расчет производственной (основной) площади</w:t>
      </w:r>
    </w:p>
    <w:tbl>
      <w:tblPr>
        <w:tblStyle w:val="ab"/>
        <w:tblW w:w="0" w:type="auto"/>
        <w:tblLayout w:type="fixed"/>
        <w:tblLook w:val="04A0"/>
      </w:tblPr>
      <w:tblGrid>
        <w:gridCol w:w="2376"/>
        <w:gridCol w:w="1134"/>
        <w:gridCol w:w="1276"/>
        <w:gridCol w:w="1559"/>
        <w:gridCol w:w="1843"/>
        <w:gridCol w:w="1382"/>
      </w:tblGrid>
      <w:tr w:rsidR="00F60AAF" w:rsidRPr="00C049A8" w:rsidTr="00A87C92">
        <w:tc>
          <w:tcPr>
            <w:tcW w:w="2376" w:type="dxa"/>
            <w:vAlign w:val="center"/>
          </w:tcPr>
          <w:p w:rsidR="00F60AAF" w:rsidRPr="00C049A8" w:rsidRDefault="00F60AAF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49A8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134" w:type="dxa"/>
            <w:vAlign w:val="center"/>
          </w:tcPr>
          <w:p w:rsidR="00F60AAF" w:rsidRPr="00C049A8" w:rsidRDefault="00F60AAF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49A8">
              <w:rPr>
                <w:sz w:val="26"/>
                <w:szCs w:val="26"/>
              </w:rPr>
              <w:t>Модель (марка)</w:t>
            </w:r>
          </w:p>
        </w:tc>
        <w:tc>
          <w:tcPr>
            <w:tcW w:w="1276" w:type="dxa"/>
            <w:vAlign w:val="center"/>
          </w:tcPr>
          <w:p w:rsidR="00F60AAF" w:rsidRPr="00C049A8" w:rsidRDefault="00C049A8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Габа</w:t>
            </w:r>
            <w:r w:rsidR="00F60AAF" w:rsidRPr="00C049A8">
              <w:rPr>
                <w:sz w:val="26"/>
                <w:szCs w:val="26"/>
              </w:rPr>
              <w:t>рит</w:t>
            </w:r>
            <w:r>
              <w:rPr>
                <w:sz w:val="26"/>
                <w:szCs w:val="26"/>
              </w:rPr>
              <w:t>-</w:t>
            </w:r>
            <w:r w:rsidR="00F60AAF" w:rsidRPr="00C049A8">
              <w:rPr>
                <w:sz w:val="26"/>
                <w:szCs w:val="26"/>
              </w:rPr>
              <w:t>ные размеры, мм</w:t>
            </w:r>
          </w:p>
        </w:tc>
        <w:tc>
          <w:tcPr>
            <w:tcW w:w="1559" w:type="dxa"/>
            <w:vAlign w:val="center"/>
          </w:tcPr>
          <w:p w:rsidR="00F60AAF" w:rsidRPr="00C049A8" w:rsidRDefault="00F60AAF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49A8">
              <w:rPr>
                <w:sz w:val="26"/>
                <w:szCs w:val="26"/>
              </w:rPr>
              <w:t>Количество оборудова</w:t>
            </w:r>
            <w:r w:rsidR="00C049A8">
              <w:rPr>
                <w:sz w:val="26"/>
                <w:szCs w:val="26"/>
              </w:rPr>
              <w:t>-</w:t>
            </w:r>
            <w:r w:rsidRPr="00C049A8">
              <w:rPr>
                <w:sz w:val="26"/>
                <w:szCs w:val="26"/>
              </w:rPr>
              <w:t>ния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пр</m:t>
                  </m:r>
                </m:sub>
              </m:sSub>
            </m:oMath>
            <w:r w:rsidRPr="00C049A8">
              <w:rPr>
                <w:sz w:val="26"/>
                <w:szCs w:val="26"/>
              </w:rPr>
              <w:t>, шт</w:t>
            </w:r>
          </w:p>
        </w:tc>
        <w:tc>
          <w:tcPr>
            <w:tcW w:w="1843" w:type="dxa"/>
            <w:vAlign w:val="center"/>
          </w:tcPr>
          <w:p w:rsidR="00F60AAF" w:rsidRPr="00C049A8" w:rsidRDefault="00F907E7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49A8">
              <w:rPr>
                <w:sz w:val="26"/>
                <w:szCs w:val="26"/>
              </w:rPr>
              <w:t>Коэффициент дополнитель</w:t>
            </w:r>
            <w:r w:rsidR="00C049A8">
              <w:rPr>
                <w:sz w:val="26"/>
                <w:szCs w:val="26"/>
              </w:rPr>
              <w:t>-</w:t>
            </w:r>
            <w:r w:rsidR="00F60AAF" w:rsidRPr="00C049A8">
              <w:rPr>
                <w:sz w:val="26"/>
                <w:szCs w:val="26"/>
              </w:rPr>
              <w:t xml:space="preserve">ной площади,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дп</m:t>
                  </m:r>
                </m:sub>
              </m:sSub>
            </m:oMath>
          </w:p>
        </w:tc>
        <w:tc>
          <w:tcPr>
            <w:tcW w:w="1382" w:type="dxa"/>
            <w:vAlign w:val="center"/>
          </w:tcPr>
          <w:p w:rsidR="00F60AAF" w:rsidRPr="00C049A8" w:rsidRDefault="00F60AAF" w:rsidP="00023E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49A8">
              <w:rPr>
                <w:sz w:val="26"/>
                <w:szCs w:val="26"/>
              </w:rPr>
              <w:t xml:space="preserve">Производ-ственная площадь </w:t>
            </w:r>
            <w:r w:rsidRPr="00C049A8">
              <w:rPr>
                <w:sz w:val="26"/>
                <w:szCs w:val="26"/>
                <w:lang w:val="en-US"/>
              </w:rPr>
              <w:t>S</w:t>
            </w:r>
            <w:r w:rsidRPr="00C049A8">
              <w:rPr>
                <w:sz w:val="26"/>
                <w:szCs w:val="26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  <w:tr w:rsidR="00F60AAF" w:rsidRPr="00B70078" w:rsidTr="00A87C92">
        <w:tc>
          <w:tcPr>
            <w:tcW w:w="2376" w:type="dxa"/>
            <w:vAlign w:val="center"/>
          </w:tcPr>
          <w:p w:rsidR="00F60AAF" w:rsidRPr="00AE5E55" w:rsidRDefault="007843E2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134" w:type="dxa"/>
            <w:vAlign w:val="center"/>
          </w:tcPr>
          <w:p w:rsidR="00F60AAF" w:rsidRPr="00AE5E55" w:rsidRDefault="007843E2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276" w:type="dxa"/>
            <w:vAlign w:val="center"/>
          </w:tcPr>
          <w:p w:rsidR="007843E2" w:rsidRDefault="007843E2" w:rsidP="007843E2">
            <w:pPr>
              <w:jc w:val="center"/>
            </w:pPr>
            <w:r>
              <w:rPr>
                <w:rFonts w:ascii="Calibri" w:eastAsia="Calibri" w:hAnsi="Calibri" w:cs="Times New Roman"/>
              </w:rPr>
              <w:t>2880</w:t>
            </w:r>
            <w:r>
              <w:rPr>
                <w:rFonts w:ascii="Calibri" w:eastAsia="Calibri" w:hAnsi="Calibri" w:cs="Times New Roman"/>
              </w:rPr>
              <w:sym w:font="Symbol" w:char="F0B4"/>
            </w:r>
          </w:p>
          <w:p w:rsidR="00F60AAF" w:rsidRPr="00AE5E55" w:rsidRDefault="007843E2" w:rsidP="007843E2">
            <w:pPr>
              <w:spacing w:line="276" w:lineRule="auto"/>
              <w:jc w:val="center"/>
              <w:rPr>
                <w:szCs w:val="28"/>
              </w:rPr>
            </w:pPr>
            <w:r>
              <w:t>х</w:t>
            </w:r>
            <w:r>
              <w:rPr>
                <w:rFonts w:ascii="Calibri" w:eastAsia="Calibri" w:hAnsi="Calibri" w:cs="Times New Roman"/>
              </w:rPr>
              <w:t>1270</w:t>
            </w:r>
          </w:p>
        </w:tc>
        <w:tc>
          <w:tcPr>
            <w:tcW w:w="1559" w:type="dxa"/>
            <w:vAlign w:val="center"/>
          </w:tcPr>
          <w:p w:rsidR="00F60AAF" w:rsidRPr="007843E2" w:rsidRDefault="007843E2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F60AAF" w:rsidRPr="0008378D" w:rsidRDefault="0008378D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3,5</w:t>
            </w:r>
          </w:p>
        </w:tc>
        <w:tc>
          <w:tcPr>
            <w:tcW w:w="1382" w:type="dxa"/>
            <w:vAlign w:val="center"/>
          </w:tcPr>
          <w:p w:rsidR="00F60AAF" w:rsidRPr="0008378D" w:rsidRDefault="0008378D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76,8</w:t>
            </w:r>
          </w:p>
        </w:tc>
      </w:tr>
      <w:tr w:rsidR="00F60AAF" w:rsidRPr="00B70078" w:rsidTr="00A87C92">
        <w:tc>
          <w:tcPr>
            <w:tcW w:w="2376" w:type="dxa"/>
            <w:vAlign w:val="center"/>
          </w:tcPr>
          <w:p w:rsidR="00F60AAF" w:rsidRPr="00AE5E55" w:rsidRDefault="0008378D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Плоскошлифовальный станок</w:t>
            </w:r>
          </w:p>
        </w:tc>
        <w:tc>
          <w:tcPr>
            <w:tcW w:w="1134" w:type="dxa"/>
            <w:vAlign w:val="center"/>
          </w:tcPr>
          <w:p w:rsidR="00F60AAF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3Е711ВФ3-1</w:t>
            </w:r>
          </w:p>
        </w:tc>
        <w:tc>
          <w:tcPr>
            <w:tcW w:w="1276" w:type="dxa"/>
            <w:vAlign w:val="center"/>
          </w:tcPr>
          <w:p w:rsidR="00A87C92" w:rsidRDefault="00A87C92" w:rsidP="00A87C92">
            <w:pPr>
              <w:jc w:val="center"/>
            </w:pPr>
            <w:r>
              <w:rPr>
                <w:rFonts w:ascii="Calibri" w:eastAsia="Calibri" w:hAnsi="Calibri" w:cs="Times New Roman"/>
              </w:rPr>
              <w:t>2000</w:t>
            </w:r>
            <w:r>
              <w:t>х</w:t>
            </w:r>
          </w:p>
          <w:p w:rsidR="00F60AAF" w:rsidRPr="00AE5E55" w:rsidRDefault="00A87C92" w:rsidP="00A87C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sym w:font="Symbol" w:char="F0B4"/>
            </w:r>
            <w:r>
              <w:rPr>
                <w:rFonts w:ascii="Calibri" w:eastAsia="Calibri" w:hAnsi="Calibri" w:cs="Times New Roman"/>
              </w:rPr>
              <w:t>1770</w:t>
            </w:r>
          </w:p>
        </w:tc>
        <w:tc>
          <w:tcPr>
            <w:tcW w:w="1559" w:type="dxa"/>
            <w:vAlign w:val="center"/>
          </w:tcPr>
          <w:p w:rsidR="00F60AAF" w:rsidRPr="00AE5E55" w:rsidRDefault="001A60A7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60AAF" w:rsidRPr="00AE5E55" w:rsidRDefault="00F60AAF" w:rsidP="00023E8E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3,5</w:t>
            </w:r>
          </w:p>
        </w:tc>
        <w:tc>
          <w:tcPr>
            <w:tcW w:w="1382" w:type="dxa"/>
            <w:vAlign w:val="center"/>
          </w:tcPr>
          <w:p w:rsidR="00F60AAF" w:rsidRPr="00A87C92" w:rsidRDefault="00A87C92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24,8</w:t>
            </w:r>
          </w:p>
        </w:tc>
      </w:tr>
      <w:tr w:rsidR="00F60AAF" w:rsidRPr="00B70078" w:rsidTr="00A87C92">
        <w:tc>
          <w:tcPr>
            <w:tcW w:w="2376" w:type="dxa"/>
            <w:vAlign w:val="center"/>
          </w:tcPr>
          <w:p w:rsidR="00F60AAF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Стол контрольный</w:t>
            </w:r>
          </w:p>
        </w:tc>
        <w:tc>
          <w:tcPr>
            <w:tcW w:w="1134" w:type="dxa"/>
            <w:vAlign w:val="center"/>
          </w:tcPr>
          <w:p w:rsidR="00F60AAF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НДР-1064</w:t>
            </w:r>
          </w:p>
        </w:tc>
        <w:tc>
          <w:tcPr>
            <w:tcW w:w="1276" w:type="dxa"/>
            <w:vAlign w:val="center"/>
          </w:tcPr>
          <w:p w:rsidR="00A87C92" w:rsidRDefault="00A87C92" w:rsidP="00A87C92">
            <w:pPr>
              <w:jc w:val="center"/>
            </w:pPr>
            <w:r>
              <w:rPr>
                <w:rFonts w:ascii="Calibri" w:eastAsia="Calibri" w:hAnsi="Calibri" w:cs="Times New Roman"/>
              </w:rPr>
              <w:t>1200</w:t>
            </w:r>
            <w:r>
              <w:t>х</w:t>
            </w:r>
          </w:p>
          <w:p w:rsidR="00F60AAF" w:rsidRPr="00AE5E55" w:rsidRDefault="00A87C92" w:rsidP="00A87C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sym w:font="Symbol" w:char="F0B4"/>
            </w:r>
            <w:r>
              <w:rPr>
                <w:rFonts w:ascii="Calibri" w:eastAsia="Calibri" w:hAnsi="Calibri" w:cs="Times New Roman"/>
              </w:rPr>
              <w:t>700</w:t>
            </w:r>
          </w:p>
        </w:tc>
        <w:tc>
          <w:tcPr>
            <w:tcW w:w="1559" w:type="dxa"/>
            <w:vAlign w:val="center"/>
          </w:tcPr>
          <w:p w:rsidR="00F60AAF" w:rsidRPr="00AE5E55" w:rsidRDefault="001A60A7" w:rsidP="00023E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60AAF" w:rsidRPr="00A87C92" w:rsidRDefault="00A87C92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4,0</w:t>
            </w:r>
          </w:p>
        </w:tc>
        <w:tc>
          <w:tcPr>
            <w:tcW w:w="1382" w:type="dxa"/>
            <w:vAlign w:val="center"/>
          </w:tcPr>
          <w:p w:rsidR="00F60AAF" w:rsidRPr="00A87C92" w:rsidRDefault="00A87C92" w:rsidP="00023E8E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3,4</w:t>
            </w:r>
          </w:p>
        </w:tc>
      </w:tr>
      <w:tr w:rsidR="00A87C92" w:rsidRPr="00B70078" w:rsidTr="00A87C92">
        <w:trPr>
          <w:trHeight w:val="227"/>
        </w:trPr>
        <w:tc>
          <w:tcPr>
            <w:tcW w:w="2376" w:type="dxa"/>
            <w:tcBorders>
              <w:bottom w:val="single" w:sz="4" w:space="0" w:color="000000" w:themeColor="text1"/>
            </w:tcBorders>
            <w:vAlign w:val="center"/>
          </w:tcPr>
          <w:p w:rsidR="00A87C92" w:rsidRPr="00AE5E55" w:rsidRDefault="00A87C92" w:rsidP="00023E8E">
            <w:pPr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A87C92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A87C92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A87C92" w:rsidRPr="00AE5E55" w:rsidRDefault="00A87C92" w:rsidP="00023E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A87C92" w:rsidRPr="00AE5E55" w:rsidRDefault="00A87C92" w:rsidP="00023E8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000000" w:themeColor="text1"/>
            </w:tcBorders>
            <w:vAlign w:val="center"/>
          </w:tcPr>
          <w:p w:rsidR="00A87C92" w:rsidRPr="00A87C92" w:rsidRDefault="00A87C92" w:rsidP="00EC5C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</w:tr>
    </w:tbl>
    <w:p w:rsidR="00F60AAF" w:rsidRPr="00B70078" w:rsidRDefault="00F60AAF" w:rsidP="0034671B">
      <w:pPr>
        <w:rPr>
          <w:color w:val="0000FF"/>
          <w:szCs w:val="28"/>
        </w:rPr>
      </w:pPr>
    </w:p>
    <w:p w:rsidR="00F60AAF" w:rsidRPr="000B5D7E" w:rsidRDefault="00177972" w:rsidP="00023E8E">
      <w:pPr>
        <w:spacing w:after="240"/>
        <w:ind w:firstLine="851"/>
        <w:rPr>
          <w:szCs w:val="28"/>
        </w:rPr>
      </w:pPr>
      <w:r>
        <w:t>После определения производственной площади определяется вспомогательная площадь, занимаемая настройщиками инструмента, сборщиками приспособлений, кладовыми, бытовыми и административными помещениями; она, как правило, составляет 30-45% от производственной площади.</w:t>
      </w:r>
      <w:r w:rsidRPr="000B5D7E">
        <w:rPr>
          <w:szCs w:val="28"/>
        </w:rPr>
        <w:t>Результаты представлены в таблице 3.2.</w:t>
      </w:r>
      <w:r w:rsidR="00F60AAF" w:rsidRPr="00B70078">
        <w:rPr>
          <w:color w:val="0000FF"/>
          <w:szCs w:val="28"/>
        </w:rPr>
        <w:tab/>
      </w:r>
    </w:p>
    <w:p w:rsidR="00F60AAF" w:rsidRPr="00AE5E55" w:rsidRDefault="00F60AAF" w:rsidP="0034671B">
      <w:pPr>
        <w:rPr>
          <w:szCs w:val="28"/>
        </w:rPr>
      </w:pPr>
      <w:r w:rsidRPr="00AE5E55">
        <w:rPr>
          <w:szCs w:val="28"/>
        </w:rPr>
        <w:t>Таблица 3.2 – Расчет общей площади, занимаемой участком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0"/>
      </w:tblGrid>
      <w:tr w:rsidR="00F60AAF" w:rsidRPr="00AE5E55" w:rsidTr="00F60AAF"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Вид площади</w:t>
            </w:r>
          </w:p>
        </w:tc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Источник или методика расчета</w:t>
            </w:r>
          </w:p>
        </w:tc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 xml:space="preserve">Площадь </w:t>
            </w:r>
            <w:r w:rsidRPr="00AE5E55">
              <w:rPr>
                <w:szCs w:val="28"/>
                <w:lang w:val="en-US"/>
              </w:rPr>
              <w:t>S</w:t>
            </w:r>
            <w:r w:rsidRPr="00AE5E55">
              <w:rPr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</w:p>
        </w:tc>
      </w:tr>
      <w:tr w:rsidR="00F60AAF" w:rsidRPr="00AE5E55" w:rsidTr="00F60AAF"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1. Производственная площадь</w:t>
            </w:r>
          </w:p>
        </w:tc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См. таблицу 3.1</w:t>
            </w:r>
          </w:p>
        </w:tc>
        <w:tc>
          <w:tcPr>
            <w:tcW w:w="3190" w:type="dxa"/>
            <w:vAlign w:val="center"/>
          </w:tcPr>
          <w:p w:rsidR="00F60AAF" w:rsidRPr="00A87C92" w:rsidRDefault="00A87C92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</w:tr>
      <w:tr w:rsidR="00F60AAF" w:rsidRPr="00AE5E55" w:rsidTr="00F60AAF"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2. Вспомогательная площадь</w:t>
            </w:r>
          </w:p>
        </w:tc>
        <w:tc>
          <w:tcPr>
            <w:tcW w:w="3190" w:type="dxa"/>
            <w:vAlign w:val="center"/>
          </w:tcPr>
          <w:p w:rsidR="00F60AAF" w:rsidRPr="00AE5E55" w:rsidRDefault="00F60AAF" w:rsidP="00476CC0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Принимаем 3</w:t>
            </w:r>
            <w:r w:rsidR="00476CC0">
              <w:rPr>
                <w:szCs w:val="28"/>
              </w:rPr>
              <w:t>5</w:t>
            </w:r>
            <w:r w:rsidRPr="00AE5E55">
              <w:rPr>
                <w:szCs w:val="28"/>
              </w:rPr>
              <w:t>% от производственной</w:t>
            </w:r>
          </w:p>
        </w:tc>
        <w:tc>
          <w:tcPr>
            <w:tcW w:w="3190" w:type="dxa"/>
            <w:vAlign w:val="center"/>
          </w:tcPr>
          <w:p w:rsidR="00F60AAF" w:rsidRPr="00A87C92" w:rsidRDefault="00A87C92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</w:tr>
      <w:tr w:rsidR="00F60AAF" w:rsidRPr="00AE5E55" w:rsidTr="00F60AAF"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AE5E55">
              <w:rPr>
                <w:szCs w:val="28"/>
              </w:rPr>
              <w:t>Итого</w:t>
            </w:r>
          </w:p>
        </w:tc>
        <w:tc>
          <w:tcPr>
            <w:tcW w:w="3190" w:type="dxa"/>
            <w:vAlign w:val="center"/>
          </w:tcPr>
          <w:p w:rsidR="00F60AAF" w:rsidRPr="00AE5E55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60AAF" w:rsidRPr="00A87C92" w:rsidRDefault="00A87C92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142</w:t>
            </w:r>
          </w:p>
        </w:tc>
      </w:tr>
    </w:tbl>
    <w:p w:rsidR="00F60AAF" w:rsidRPr="00B70078" w:rsidRDefault="00F60AAF" w:rsidP="00F60AAF">
      <w:pPr>
        <w:rPr>
          <w:color w:val="0000FF"/>
          <w:szCs w:val="28"/>
        </w:rPr>
      </w:pPr>
    </w:p>
    <w:p w:rsidR="00F60AAF" w:rsidRPr="00FF41A1" w:rsidRDefault="0034671B" w:rsidP="005C7D5C">
      <w:pPr>
        <w:pStyle w:val="2"/>
        <w:pageBreakBefore/>
        <w:numPr>
          <w:ilvl w:val="0"/>
          <w:numId w:val="2"/>
        </w:numPr>
        <w:ind w:left="714" w:hanging="357"/>
      </w:pPr>
      <w:bookmarkStart w:id="11" w:name="_Toc355104503"/>
      <w:r w:rsidRPr="00FF41A1">
        <w:lastRenderedPageBreak/>
        <w:t>Расчет мощности, потребляемой оборудованием и транспортными средствами</w:t>
      </w:r>
      <w:bookmarkEnd w:id="11"/>
    </w:p>
    <w:p w:rsidR="00F60AAF" w:rsidRPr="008E0131" w:rsidRDefault="00F60AAF" w:rsidP="00F60AAF">
      <w:pPr>
        <w:rPr>
          <w:b/>
          <w:szCs w:val="28"/>
        </w:rPr>
      </w:pPr>
    </w:p>
    <w:p w:rsidR="00F60AAF" w:rsidRDefault="00F60AAF" w:rsidP="00F80471">
      <w:pPr>
        <w:spacing w:after="240"/>
        <w:ind w:firstLine="851"/>
        <w:rPr>
          <w:szCs w:val="28"/>
          <w:lang w:val="en-US"/>
        </w:rPr>
      </w:pPr>
      <w:r w:rsidRPr="008E0131">
        <w:rPr>
          <w:szCs w:val="28"/>
        </w:rPr>
        <w:t>Расчет установленной мощности, потребляемой всеми видами оборудования, выполняем в табличной форме (таблица 4.1).</w:t>
      </w:r>
    </w:p>
    <w:p w:rsidR="007843E2" w:rsidRPr="007843E2" w:rsidRDefault="007843E2" w:rsidP="007843E2">
      <w:pPr>
        <w:jc w:val="right"/>
        <w:rPr>
          <w:szCs w:val="28"/>
        </w:rPr>
      </w:pPr>
      <w:r w:rsidRPr="005509EF">
        <w:rPr>
          <w:szCs w:val="28"/>
        </w:rPr>
        <w:t>Таблица 4.1 – Расчет установленной мощности, потребляемой оборудованием</w:t>
      </w:r>
    </w:p>
    <w:tbl>
      <w:tblPr>
        <w:tblStyle w:val="ab"/>
        <w:tblW w:w="0" w:type="auto"/>
        <w:tblLook w:val="04A0"/>
      </w:tblPr>
      <w:tblGrid>
        <w:gridCol w:w="2348"/>
        <w:gridCol w:w="1788"/>
        <w:gridCol w:w="1837"/>
        <w:gridCol w:w="1786"/>
        <w:gridCol w:w="1812"/>
      </w:tblGrid>
      <w:tr w:rsidR="007843E2" w:rsidRPr="00932DFF" w:rsidTr="00797761">
        <w:tc>
          <w:tcPr>
            <w:tcW w:w="2348" w:type="dxa"/>
            <w:vMerge w:val="restart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Наименование оборудования</w:t>
            </w:r>
          </w:p>
        </w:tc>
        <w:tc>
          <w:tcPr>
            <w:tcW w:w="1788" w:type="dxa"/>
            <w:vMerge w:val="restart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Модель (марка)</w:t>
            </w:r>
          </w:p>
        </w:tc>
        <w:tc>
          <w:tcPr>
            <w:tcW w:w="1837" w:type="dxa"/>
            <w:vMerge w:val="restart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 xml:space="preserve">Количество единиц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</m:t>
                  </m:r>
                </m:e>
                <m:sub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пр</m:t>
                  </m:r>
                  <w:proofErr w:type="gramEnd"/>
                </m:sub>
              </m:sSub>
            </m:oMath>
            <w:r w:rsidRPr="00932DFF">
              <w:rPr>
                <w:szCs w:val="28"/>
              </w:rPr>
              <w:t>, шт</w:t>
            </w:r>
          </w:p>
        </w:tc>
        <w:tc>
          <w:tcPr>
            <w:tcW w:w="3598" w:type="dxa"/>
            <w:gridSpan w:val="2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Установленная мощность, кВт</w:t>
            </w:r>
          </w:p>
        </w:tc>
      </w:tr>
      <w:tr w:rsidR="007843E2" w:rsidRPr="00932DFF" w:rsidTr="00797761">
        <w:tc>
          <w:tcPr>
            <w:tcW w:w="2348" w:type="dxa"/>
            <w:vMerge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единицы</w:t>
            </w:r>
          </w:p>
        </w:tc>
        <w:tc>
          <w:tcPr>
            <w:tcW w:w="1812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 w:rsidRPr="00932DFF">
              <w:rPr>
                <w:szCs w:val="28"/>
              </w:rPr>
              <w:t>принятого</w:t>
            </w:r>
            <w:proofErr w:type="gramEnd"/>
          </w:p>
        </w:tc>
      </w:tr>
      <w:tr w:rsidR="007843E2" w:rsidRPr="00932DFF" w:rsidTr="00797761">
        <w:tc>
          <w:tcPr>
            <w:tcW w:w="234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78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1837" w:type="dxa"/>
            <w:vAlign w:val="center"/>
          </w:tcPr>
          <w:p w:rsidR="007843E2" w:rsidRPr="007E3C49" w:rsidRDefault="007843E2" w:rsidP="00797761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786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12" w:type="dxa"/>
            <w:vAlign w:val="center"/>
          </w:tcPr>
          <w:p w:rsidR="007843E2" w:rsidRPr="007E3C49" w:rsidRDefault="007843E2" w:rsidP="00797761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66,0</w:t>
            </w:r>
          </w:p>
        </w:tc>
      </w:tr>
      <w:tr w:rsidR="007843E2" w:rsidRPr="00932DFF" w:rsidTr="00797761">
        <w:tc>
          <w:tcPr>
            <w:tcW w:w="234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Плоскошлифовальный станок</w:t>
            </w:r>
          </w:p>
        </w:tc>
        <w:tc>
          <w:tcPr>
            <w:tcW w:w="178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3Е711ВФ3-1</w:t>
            </w:r>
          </w:p>
        </w:tc>
        <w:tc>
          <w:tcPr>
            <w:tcW w:w="1837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10</w:t>
            </w:r>
          </w:p>
        </w:tc>
        <w:tc>
          <w:tcPr>
            <w:tcW w:w="1812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32DFF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  <w:tr w:rsidR="007843E2" w:rsidRPr="00932DFF" w:rsidTr="00797761">
        <w:tc>
          <w:tcPr>
            <w:tcW w:w="234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Стол контрольный</w:t>
            </w:r>
          </w:p>
        </w:tc>
        <w:tc>
          <w:tcPr>
            <w:tcW w:w="1788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НДР-1064</w:t>
            </w:r>
          </w:p>
        </w:tc>
        <w:tc>
          <w:tcPr>
            <w:tcW w:w="1837" w:type="dxa"/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7843E2" w:rsidRPr="007E3C49" w:rsidRDefault="007843E2" w:rsidP="00797761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812" w:type="dxa"/>
            <w:vAlign w:val="center"/>
          </w:tcPr>
          <w:p w:rsidR="007843E2" w:rsidRPr="007E3C49" w:rsidRDefault="007843E2" w:rsidP="00797761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  <w:tr w:rsidR="007843E2" w:rsidRPr="00932DFF" w:rsidTr="00797761">
        <w:trPr>
          <w:trHeight w:val="220"/>
        </w:trPr>
        <w:tc>
          <w:tcPr>
            <w:tcW w:w="2348" w:type="dxa"/>
            <w:tcBorders>
              <w:bottom w:val="single" w:sz="4" w:space="0" w:color="000000" w:themeColor="text1"/>
            </w:tcBorders>
            <w:vAlign w:val="center"/>
          </w:tcPr>
          <w:p w:rsidR="007843E2" w:rsidRPr="00932DFF" w:rsidRDefault="007843E2" w:rsidP="00797761">
            <w:pPr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Итого</w:t>
            </w:r>
          </w:p>
        </w:tc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vAlign w:val="center"/>
          </w:tcPr>
          <w:p w:rsidR="007843E2" w:rsidRPr="00932DFF" w:rsidRDefault="007843E2" w:rsidP="007977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vAlign w:val="center"/>
          </w:tcPr>
          <w:p w:rsidR="007843E2" w:rsidRPr="00932DFF" w:rsidRDefault="007843E2" w:rsidP="0079776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  <w:vAlign w:val="center"/>
          </w:tcPr>
          <w:p w:rsidR="007843E2" w:rsidRPr="007E3C49" w:rsidRDefault="007843E2" w:rsidP="0079776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86,0</w:t>
            </w:r>
          </w:p>
        </w:tc>
      </w:tr>
    </w:tbl>
    <w:p w:rsidR="007843E2" w:rsidRPr="007843E2" w:rsidRDefault="007843E2" w:rsidP="00F80471">
      <w:pPr>
        <w:jc w:val="right"/>
        <w:rPr>
          <w:szCs w:val="28"/>
          <w:lang w:val="en-US"/>
        </w:rPr>
      </w:pPr>
    </w:p>
    <w:p w:rsidR="00F60AAF" w:rsidRPr="00932DFF" w:rsidRDefault="00F60AAF" w:rsidP="0034671B">
      <w:pPr>
        <w:rPr>
          <w:b/>
          <w:szCs w:val="28"/>
        </w:rPr>
      </w:pPr>
      <w:r w:rsidRPr="00932DFF">
        <w:rPr>
          <w:b/>
          <w:szCs w:val="28"/>
        </w:rPr>
        <w:br w:type="page"/>
      </w:r>
    </w:p>
    <w:p w:rsidR="00F60AAF" w:rsidRPr="0034671B" w:rsidRDefault="0034671B" w:rsidP="00FF41A1">
      <w:pPr>
        <w:pStyle w:val="2"/>
        <w:numPr>
          <w:ilvl w:val="0"/>
          <w:numId w:val="2"/>
        </w:numPr>
        <w:spacing w:before="0"/>
        <w:ind w:left="0" w:firstLine="851"/>
      </w:pPr>
      <w:bookmarkStart w:id="12" w:name="_Toc355104504"/>
      <w:r w:rsidRPr="0034671B">
        <w:lastRenderedPageBreak/>
        <w:t>Расчет стоимости и амортизации основныхпроизводственных фондов</w:t>
      </w:r>
      <w:bookmarkEnd w:id="12"/>
    </w:p>
    <w:p w:rsidR="00F60AAF" w:rsidRPr="008E0131" w:rsidRDefault="00F60AAF" w:rsidP="0034671B">
      <w:pPr>
        <w:jc w:val="center"/>
        <w:rPr>
          <w:b/>
          <w:szCs w:val="28"/>
        </w:rPr>
      </w:pPr>
    </w:p>
    <w:p w:rsidR="00F60AAF" w:rsidRPr="008E0131" w:rsidRDefault="00F60AAF" w:rsidP="00FF41A1">
      <w:pPr>
        <w:pStyle w:val="3"/>
        <w:numPr>
          <w:ilvl w:val="1"/>
          <w:numId w:val="2"/>
        </w:numPr>
        <w:spacing w:before="0"/>
        <w:ind w:left="0" w:firstLine="851"/>
      </w:pPr>
      <w:bookmarkStart w:id="13" w:name="_Toc355104505"/>
      <w:r w:rsidRPr="008E0131">
        <w:t>Расчет стоимости здания, занимаемого производственнымучастком</w:t>
      </w:r>
      <w:bookmarkEnd w:id="13"/>
    </w:p>
    <w:p w:rsidR="00F60AAF" w:rsidRPr="008E0131" w:rsidRDefault="00F60AAF" w:rsidP="00F60AAF">
      <w:pPr>
        <w:ind w:left="705"/>
        <w:rPr>
          <w:b/>
          <w:szCs w:val="28"/>
        </w:rPr>
      </w:pPr>
    </w:p>
    <w:p w:rsidR="007B2709" w:rsidRDefault="007B2709" w:rsidP="007B2709">
      <w:pPr>
        <w:spacing w:after="240"/>
        <w:ind w:firstLine="851"/>
      </w:pPr>
      <w:r>
        <w:t xml:space="preserve">Основными производственными фондами называются средства труда, которые участвуют в производстве длительный период времени, сохраняя свою натурально-вещественную форму, и постоянно переносят свою стоимость на изготавливаемую продукцию частями по мере снашивания. </w:t>
      </w:r>
    </w:p>
    <w:p w:rsidR="00F60AAF" w:rsidRPr="008E0131" w:rsidRDefault="00F60AAF" w:rsidP="00CF4C6E">
      <w:pPr>
        <w:spacing w:after="240"/>
        <w:ind w:firstLine="705"/>
        <w:rPr>
          <w:szCs w:val="28"/>
        </w:rPr>
      </w:pPr>
      <w:r w:rsidRPr="008E0131">
        <w:rPr>
          <w:szCs w:val="28"/>
        </w:rPr>
        <w:t>Расчет стоимости здания проводим в табличной форме (таблица 5.1).</w:t>
      </w:r>
    </w:p>
    <w:p w:rsidR="00F60AAF" w:rsidRPr="00CF4C6E" w:rsidRDefault="00F60AAF" w:rsidP="008879BF">
      <w:pPr>
        <w:jc w:val="right"/>
        <w:rPr>
          <w:szCs w:val="28"/>
        </w:rPr>
      </w:pPr>
      <w:r w:rsidRPr="00CF4C6E">
        <w:rPr>
          <w:szCs w:val="28"/>
        </w:rPr>
        <w:t>Таблица 5.1 – Расчет стоимости здания, занимаемого участком, и амортизационных отчислений</w:t>
      </w:r>
    </w:p>
    <w:tbl>
      <w:tblPr>
        <w:tblStyle w:val="ab"/>
        <w:tblW w:w="0" w:type="auto"/>
        <w:tblLayout w:type="fixed"/>
        <w:tblLook w:val="04A0"/>
      </w:tblPr>
      <w:tblGrid>
        <w:gridCol w:w="1526"/>
        <w:gridCol w:w="1559"/>
        <w:gridCol w:w="1418"/>
        <w:gridCol w:w="1559"/>
        <w:gridCol w:w="1360"/>
        <w:gridCol w:w="2148"/>
      </w:tblGrid>
      <w:tr w:rsidR="00F60AAF" w:rsidRPr="00B70078" w:rsidTr="00F60AAF">
        <w:tc>
          <w:tcPr>
            <w:tcW w:w="1526" w:type="dxa"/>
            <w:vAlign w:val="center"/>
          </w:tcPr>
          <w:p w:rsidR="00F60AAF" w:rsidRPr="00932DFF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Элементы расчета</w:t>
            </w:r>
          </w:p>
        </w:tc>
        <w:tc>
          <w:tcPr>
            <w:tcW w:w="1559" w:type="dxa"/>
            <w:vAlign w:val="center"/>
          </w:tcPr>
          <w:p w:rsidR="00F60AAF" w:rsidRPr="00932DFF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Стоимость 1</w:t>
            </w: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  <w:r w:rsidRPr="00932DFF">
              <w:rPr>
                <w:rFonts w:eastAsiaTheme="minorEastAsia"/>
                <w:szCs w:val="28"/>
              </w:rPr>
              <w:t xml:space="preserve"> здания, у.е./</w:t>
            </w: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418" w:type="dxa"/>
            <w:vAlign w:val="center"/>
          </w:tcPr>
          <w:p w:rsidR="00F60AAF" w:rsidRPr="00932DFF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Площадь, занима</w:t>
            </w:r>
            <w:r>
              <w:rPr>
                <w:szCs w:val="28"/>
              </w:rPr>
              <w:t>е</w:t>
            </w:r>
            <w:r w:rsidRPr="00932DFF">
              <w:rPr>
                <w:szCs w:val="28"/>
              </w:rPr>
              <w:t xml:space="preserve">-мая зданием, </w:t>
            </w: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559" w:type="dxa"/>
            <w:vAlign w:val="center"/>
          </w:tcPr>
          <w:p w:rsidR="00F60AAF" w:rsidRPr="00932DFF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Стоимость здания, у.е.</w:t>
            </w:r>
          </w:p>
        </w:tc>
        <w:tc>
          <w:tcPr>
            <w:tcW w:w="1360" w:type="dxa"/>
            <w:vAlign w:val="center"/>
          </w:tcPr>
          <w:p w:rsidR="00F60AAF" w:rsidRPr="00932DFF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Норма аморти-зации, %</w:t>
            </w:r>
          </w:p>
        </w:tc>
        <w:tc>
          <w:tcPr>
            <w:tcW w:w="2148" w:type="dxa"/>
            <w:vAlign w:val="center"/>
          </w:tcPr>
          <w:p w:rsidR="00F60AAF" w:rsidRPr="00803442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803442">
              <w:rPr>
                <w:szCs w:val="28"/>
              </w:rPr>
              <w:t>Сумма амортизацион-ных отчислений, у.е.</w:t>
            </w:r>
          </w:p>
        </w:tc>
      </w:tr>
      <w:tr w:rsidR="00045CB7" w:rsidRPr="00B70078" w:rsidTr="00F60AAF">
        <w:tc>
          <w:tcPr>
            <w:tcW w:w="1526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Производ-ственная площадь</w:t>
            </w:r>
          </w:p>
        </w:tc>
        <w:tc>
          <w:tcPr>
            <w:tcW w:w="1559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170</w:t>
            </w:r>
          </w:p>
        </w:tc>
        <w:tc>
          <w:tcPr>
            <w:tcW w:w="1418" w:type="dxa"/>
            <w:vAlign w:val="center"/>
          </w:tcPr>
          <w:p w:rsidR="00045CB7" w:rsidRPr="00130B88" w:rsidRDefault="00130B88" w:rsidP="000C1064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105</w:t>
            </w:r>
          </w:p>
        </w:tc>
        <w:tc>
          <w:tcPr>
            <w:tcW w:w="1559" w:type="dxa"/>
            <w:vAlign w:val="center"/>
          </w:tcPr>
          <w:p w:rsidR="00045CB7" w:rsidRPr="00130B88" w:rsidRDefault="00130B88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17850</w:t>
            </w:r>
          </w:p>
        </w:tc>
        <w:tc>
          <w:tcPr>
            <w:tcW w:w="1360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2,7</w:t>
            </w:r>
          </w:p>
        </w:tc>
        <w:tc>
          <w:tcPr>
            <w:tcW w:w="2148" w:type="dxa"/>
            <w:vAlign w:val="center"/>
          </w:tcPr>
          <w:p w:rsidR="00045CB7" w:rsidRPr="00130B88" w:rsidRDefault="00130B88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481,95</w:t>
            </w:r>
          </w:p>
        </w:tc>
      </w:tr>
      <w:tr w:rsidR="00045CB7" w:rsidRPr="00B70078" w:rsidTr="00F60AAF">
        <w:tc>
          <w:tcPr>
            <w:tcW w:w="1526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Вспомога-тельная площадь</w:t>
            </w:r>
          </w:p>
        </w:tc>
        <w:tc>
          <w:tcPr>
            <w:tcW w:w="1559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250</w:t>
            </w:r>
          </w:p>
        </w:tc>
        <w:tc>
          <w:tcPr>
            <w:tcW w:w="1418" w:type="dxa"/>
            <w:vAlign w:val="center"/>
          </w:tcPr>
          <w:p w:rsidR="00045CB7" w:rsidRPr="00130B88" w:rsidRDefault="005509EF" w:rsidP="00130B88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130B88">
              <w:rPr>
                <w:szCs w:val="28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045CB7" w:rsidRPr="00130B88" w:rsidRDefault="00130B88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9250</w:t>
            </w:r>
          </w:p>
        </w:tc>
        <w:tc>
          <w:tcPr>
            <w:tcW w:w="1360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3,1</w:t>
            </w:r>
          </w:p>
        </w:tc>
        <w:tc>
          <w:tcPr>
            <w:tcW w:w="2148" w:type="dxa"/>
            <w:vAlign w:val="center"/>
          </w:tcPr>
          <w:p w:rsidR="00045CB7" w:rsidRPr="00130B88" w:rsidRDefault="00130B88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286,75</w:t>
            </w:r>
          </w:p>
        </w:tc>
      </w:tr>
      <w:tr w:rsidR="00045CB7" w:rsidRPr="00B70078" w:rsidTr="00F60AAF">
        <w:tc>
          <w:tcPr>
            <w:tcW w:w="1526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932DFF">
              <w:rPr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45CB7" w:rsidRPr="00932DFF" w:rsidRDefault="00045CB7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CB7" w:rsidRPr="00130B88" w:rsidRDefault="00130B88" w:rsidP="000C1064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142</w:t>
            </w:r>
          </w:p>
        </w:tc>
        <w:tc>
          <w:tcPr>
            <w:tcW w:w="1559" w:type="dxa"/>
            <w:vAlign w:val="center"/>
          </w:tcPr>
          <w:p w:rsidR="00045CB7" w:rsidRPr="00130B88" w:rsidRDefault="00130B88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27100</w:t>
            </w:r>
          </w:p>
        </w:tc>
        <w:tc>
          <w:tcPr>
            <w:tcW w:w="1360" w:type="dxa"/>
            <w:vAlign w:val="center"/>
          </w:tcPr>
          <w:p w:rsidR="00045CB7" w:rsidRPr="00B70078" w:rsidRDefault="00045CB7" w:rsidP="0034671B">
            <w:pPr>
              <w:spacing w:line="276" w:lineRule="auto"/>
              <w:jc w:val="center"/>
              <w:rPr>
                <w:color w:val="0000FF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045CB7" w:rsidRPr="00130B88" w:rsidRDefault="00130B88" w:rsidP="00204009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768,7</w:t>
            </w:r>
          </w:p>
        </w:tc>
      </w:tr>
    </w:tbl>
    <w:p w:rsidR="00F60AAF" w:rsidRPr="005E5270" w:rsidRDefault="00F60AAF" w:rsidP="0034671B">
      <w:pPr>
        <w:rPr>
          <w:szCs w:val="28"/>
        </w:rPr>
      </w:pPr>
    </w:p>
    <w:p w:rsidR="00F60AAF" w:rsidRPr="005B2018" w:rsidRDefault="00F60AAF" w:rsidP="005B2018">
      <w:pPr>
        <w:pStyle w:val="3"/>
        <w:numPr>
          <w:ilvl w:val="1"/>
          <w:numId w:val="2"/>
        </w:numPr>
        <w:spacing w:after="240"/>
      </w:pPr>
      <w:bookmarkStart w:id="14" w:name="_Toc355104506"/>
      <w:r w:rsidRPr="005B2018">
        <w:t>Расчет затрат на оборудование и транспортные средства</w:t>
      </w:r>
      <w:bookmarkEnd w:id="14"/>
    </w:p>
    <w:p w:rsidR="00F60AAF" w:rsidRPr="005E5270" w:rsidRDefault="00F60AAF" w:rsidP="00185C7E">
      <w:pPr>
        <w:ind w:firstLine="851"/>
        <w:rPr>
          <w:szCs w:val="28"/>
        </w:rPr>
      </w:pPr>
      <w:r w:rsidRPr="005E5270">
        <w:rPr>
          <w:szCs w:val="28"/>
        </w:rPr>
        <w:t xml:space="preserve">Расчет затрат на транспортные средства и технологическое оборудование производим, исходя из оптовой цены единицы транспортного средства и количества единиц транспортных средств и оборудования данной модели (см. таблицу 1.2 и Приложение </w:t>
      </w:r>
      <w:r w:rsidR="00D3251F">
        <w:rPr>
          <w:szCs w:val="28"/>
        </w:rPr>
        <w:t>1</w:t>
      </w:r>
      <w:r w:rsidRPr="005E5270">
        <w:rPr>
          <w:szCs w:val="28"/>
        </w:rPr>
        <w:t>). Расчет проводится в табличной форме (таблица 5.2).</w:t>
      </w:r>
    </w:p>
    <w:p w:rsidR="00F60AAF" w:rsidRPr="005E5270" w:rsidRDefault="00F60AAF" w:rsidP="00185C7E">
      <w:pPr>
        <w:ind w:firstLine="851"/>
        <w:rPr>
          <w:szCs w:val="28"/>
        </w:rPr>
      </w:pPr>
    </w:p>
    <w:p w:rsidR="00F60AAF" w:rsidRPr="00B70078" w:rsidRDefault="00F60AAF" w:rsidP="0034671B">
      <w:pPr>
        <w:rPr>
          <w:color w:val="0000FF"/>
          <w:szCs w:val="28"/>
        </w:rPr>
      </w:pPr>
    </w:p>
    <w:p w:rsidR="00F60AAF" w:rsidRPr="00B70078" w:rsidRDefault="00F60AAF" w:rsidP="0034671B">
      <w:pPr>
        <w:rPr>
          <w:color w:val="0000FF"/>
          <w:szCs w:val="28"/>
        </w:rPr>
      </w:pPr>
    </w:p>
    <w:p w:rsidR="00F60AAF" w:rsidRDefault="00F60AAF" w:rsidP="0034671B">
      <w:pPr>
        <w:rPr>
          <w:szCs w:val="28"/>
        </w:rPr>
      </w:pPr>
    </w:p>
    <w:p w:rsidR="00F60AAF" w:rsidRPr="00CF4C6E" w:rsidRDefault="00F60AAF" w:rsidP="00D3251F">
      <w:pPr>
        <w:pageBreakBefore/>
        <w:jc w:val="right"/>
      </w:pPr>
      <w:r w:rsidRPr="00CF4C6E">
        <w:lastRenderedPageBreak/>
        <w:t>Таблица 5.2 – Расчет стоимости транспортного и технологического оборудования</w:t>
      </w: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1134"/>
        <w:gridCol w:w="709"/>
        <w:gridCol w:w="992"/>
        <w:gridCol w:w="993"/>
        <w:gridCol w:w="992"/>
        <w:gridCol w:w="1276"/>
        <w:gridCol w:w="708"/>
        <w:gridCol w:w="1134"/>
      </w:tblGrid>
      <w:tr w:rsidR="00F60AAF" w:rsidRPr="00B70078" w:rsidTr="00B17326">
        <w:trPr>
          <w:cantSplit/>
          <w:trHeight w:val="1134"/>
        </w:trPr>
        <w:tc>
          <w:tcPr>
            <w:tcW w:w="1809" w:type="dxa"/>
            <w:vMerge w:val="restart"/>
            <w:textDirection w:val="btLr"/>
            <w:vAlign w:val="center"/>
          </w:tcPr>
          <w:p w:rsidR="00F60AAF" w:rsidRPr="00A548B5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A548B5">
              <w:rPr>
                <w:szCs w:val="28"/>
              </w:rPr>
              <w:t>Наименование технологического оборудования и транспортных средств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60AAF" w:rsidRPr="00A548B5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A548B5">
              <w:rPr>
                <w:szCs w:val="28"/>
              </w:rPr>
              <w:t>Модель (марка)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60AAF" w:rsidRPr="00A548B5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A548B5">
              <w:rPr>
                <w:szCs w:val="28"/>
              </w:rPr>
              <w:t>Кол-во единиц оборудования, транспортных средств, шт</w:t>
            </w:r>
          </w:p>
        </w:tc>
        <w:tc>
          <w:tcPr>
            <w:tcW w:w="1985" w:type="dxa"/>
            <w:gridSpan w:val="2"/>
            <w:vAlign w:val="center"/>
          </w:tcPr>
          <w:p w:rsidR="00F60AAF" w:rsidRPr="005A73FE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5A73FE">
              <w:rPr>
                <w:szCs w:val="28"/>
              </w:rPr>
              <w:t>Оптовая цена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60AAF" w:rsidRPr="005A73FE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5A73FE">
              <w:rPr>
                <w:szCs w:val="28"/>
              </w:rPr>
              <w:t>Затраты на упаковку, транспортировку, монтаж, пуск, наладку, у.е.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60AAF" w:rsidRPr="00BC4544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BC4544">
              <w:rPr>
                <w:szCs w:val="28"/>
              </w:rPr>
              <w:t>Балансовая (первоначальная) стоимость техники, у.е.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60AAF" w:rsidRPr="00BC4544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BC4544">
              <w:rPr>
                <w:szCs w:val="28"/>
              </w:rPr>
              <w:t>Норма амортизации, %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60AAF" w:rsidRPr="00393752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393752">
              <w:rPr>
                <w:szCs w:val="28"/>
              </w:rPr>
              <w:t>Сумма амортизационных отчислений, у.е.</w:t>
            </w:r>
          </w:p>
        </w:tc>
      </w:tr>
      <w:tr w:rsidR="00F60AAF" w:rsidRPr="00B70078" w:rsidTr="00B17326">
        <w:trPr>
          <w:cantSplit/>
          <w:trHeight w:val="2699"/>
        </w:trPr>
        <w:tc>
          <w:tcPr>
            <w:tcW w:w="1809" w:type="dxa"/>
            <w:vMerge/>
            <w:vAlign w:val="center"/>
          </w:tcPr>
          <w:p w:rsidR="00F60AAF" w:rsidRPr="00A548B5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60AAF" w:rsidRPr="00A548B5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60AAF" w:rsidRPr="00A548B5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60AAF" w:rsidRPr="005A73FE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5A73FE">
              <w:rPr>
                <w:szCs w:val="28"/>
              </w:rPr>
              <w:t>единицы, у.е.</w:t>
            </w:r>
          </w:p>
        </w:tc>
        <w:tc>
          <w:tcPr>
            <w:tcW w:w="993" w:type="dxa"/>
            <w:textDirection w:val="btLr"/>
            <w:vAlign w:val="center"/>
          </w:tcPr>
          <w:p w:rsidR="00F60AAF" w:rsidRPr="005A73FE" w:rsidRDefault="00F60AAF" w:rsidP="0034671B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r w:rsidRPr="005A73FE">
              <w:rPr>
                <w:szCs w:val="28"/>
              </w:rPr>
              <w:t>принятого кол-ва, у.е.</w:t>
            </w:r>
          </w:p>
        </w:tc>
        <w:tc>
          <w:tcPr>
            <w:tcW w:w="992" w:type="dxa"/>
            <w:vMerge/>
            <w:vAlign w:val="center"/>
          </w:tcPr>
          <w:p w:rsidR="00F60AAF" w:rsidRPr="005A73FE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60AAF" w:rsidRPr="00BC4544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60AAF" w:rsidRPr="00BC4544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60AAF" w:rsidRPr="00393752" w:rsidRDefault="00F60AAF" w:rsidP="0034671B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045CB7" w:rsidRPr="00B70078" w:rsidTr="00B17326">
        <w:trPr>
          <w:trHeight w:val="824"/>
        </w:trPr>
        <w:tc>
          <w:tcPr>
            <w:tcW w:w="1809" w:type="dxa"/>
            <w:vAlign w:val="center"/>
          </w:tcPr>
          <w:p w:rsidR="00045CB7" w:rsidRPr="00A548B5" w:rsidRDefault="00823E7B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Токарно-винторезный станок</w:t>
            </w:r>
          </w:p>
        </w:tc>
        <w:tc>
          <w:tcPr>
            <w:tcW w:w="1134" w:type="dxa"/>
            <w:vAlign w:val="center"/>
          </w:tcPr>
          <w:p w:rsidR="00045CB7" w:rsidRPr="00A548B5" w:rsidRDefault="00823E7B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16Д2ОП</w:t>
            </w:r>
          </w:p>
        </w:tc>
        <w:tc>
          <w:tcPr>
            <w:tcW w:w="709" w:type="dxa"/>
            <w:vAlign w:val="center"/>
          </w:tcPr>
          <w:p w:rsidR="00045CB7" w:rsidRPr="00823E7B" w:rsidRDefault="00823E7B" w:rsidP="000C1064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45CB7" w:rsidRPr="005A73FE" w:rsidRDefault="00823E7B" w:rsidP="0034671B">
            <w:pPr>
              <w:spacing w:line="276" w:lineRule="auto"/>
              <w:jc w:val="center"/>
              <w:rPr>
                <w:szCs w:val="28"/>
              </w:rPr>
            </w:pPr>
            <w:r w:rsidRPr="0026300C">
              <w:rPr>
                <w:rFonts w:ascii="Calibri" w:eastAsia="Calibri" w:hAnsi="Calibri" w:cs="Times New Roman"/>
              </w:rPr>
              <w:t>6400</w:t>
            </w:r>
          </w:p>
        </w:tc>
        <w:tc>
          <w:tcPr>
            <w:tcW w:w="993" w:type="dxa"/>
            <w:vAlign w:val="center"/>
          </w:tcPr>
          <w:p w:rsidR="00045CB7" w:rsidRPr="00823E7B" w:rsidRDefault="00823E7B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38400</w:t>
            </w:r>
          </w:p>
        </w:tc>
        <w:tc>
          <w:tcPr>
            <w:tcW w:w="992" w:type="dxa"/>
            <w:vAlign w:val="center"/>
          </w:tcPr>
          <w:p w:rsidR="00045CB7" w:rsidRPr="00823E7B" w:rsidRDefault="00823E7B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3840</w:t>
            </w:r>
          </w:p>
        </w:tc>
        <w:tc>
          <w:tcPr>
            <w:tcW w:w="1276" w:type="dxa"/>
            <w:vAlign w:val="center"/>
          </w:tcPr>
          <w:p w:rsidR="00045CB7" w:rsidRPr="00823E7B" w:rsidRDefault="00823E7B" w:rsidP="00B17326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42240</w:t>
            </w:r>
          </w:p>
        </w:tc>
        <w:tc>
          <w:tcPr>
            <w:tcW w:w="708" w:type="dxa"/>
            <w:vAlign w:val="center"/>
          </w:tcPr>
          <w:p w:rsidR="00045CB7" w:rsidRPr="00BC4544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BC4544">
              <w:rPr>
                <w:szCs w:val="28"/>
              </w:rPr>
              <w:t>10,1</w:t>
            </w:r>
          </w:p>
        </w:tc>
        <w:tc>
          <w:tcPr>
            <w:tcW w:w="1134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4266,24</w:t>
            </w:r>
          </w:p>
        </w:tc>
      </w:tr>
      <w:tr w:rsidR="00045CB7" w:rsidRPr="00B70078" w:rsidTr="00B17326">
        <w:trPr>
          <w:trHeight w:val="427"/>
        </w:trPr>
        <w:tc>
          <w:tcPr>
            <w:tcW w:w="1809" w:type="dxa"/>
            <w:vAlign w:val="center"/>
          </w:tcPr>
          <w:p w:rsidR="00045CB7" w:rsidRPr="00A548B5" w:rsidRDefault="00E630D4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Плоскошлифовальный станок</w:t>
            </w:r>
          </w:p>
        </w:tc>
        <w:tc>
          <w:tcPr>
            <w:tcW w:w="1134" w:type="dxa"/>
            <w:vAlign w:val="center"/>
          </w:tcPr>
          <w:p w:rsidR="00045CB7" w:rsidRPr="00A548B5" w:rsidRDefault="00E630D4" w:rsidP="0034671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</w:rPr>
              <w:t>3Е711ВФ3-1</w:t>
            </w:r>
          </w:p>
        </w:tc>
        <w:tc>
          <w:tcPr>
            <w:tcW w:w="709" w:type="dxa"/>
            <w:vAlign w:val="center"/>
          </w:tcPr>
          <w:p w:rsidR="00045CB7" w:rsidRPr="00932DFF" w:rsidRDefault="00045CB7" w:rsidP="000C106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45CB7" w:rsidRPr="005A73FE" w:rsidRDefault="00E630D4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6270</w:t>
            </w:r>
          </w:p>
        </w:tc>
        <w:tc>
          <w:tcPr>
            <w:tcW w:w="993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12540</w:t>
            </w:r>
          </w:p>
        </w:tc>
        <w:tc>
          <w:tcPr>
            <w:tcW w:w="992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1254</w:t>
            </w:r>
          </w:p>
        </w:tc>
        <w:tc>
          <w:tcPr>
            <w:tcW w:w="1276" w:type="dxa"/>
            <w:vAlign w:val="center"/>
          </w:tcPr>
          <w:p w:rsidR="00045CB7" w:rsidRPr="00BC4544" w:rsidRDefault="00E630D4" w:rsidP="0034671B">
            <w:pPr>
              <w:spacing w:line="276" w:lineRule="auto"/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13794</w:t>
            </w:r>
          </w:p>
        </w:tc>
        <w:tc>
          <w:tcPr>
            <w:tcW w:w="708" w:type="dxa"/>
            <w:vAlign w:val="center"/>
          </w:tcPr>
          <w:p w:rsidR="00045CB7" w:rsidRPr="00BC4544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BC4544">
              <w:rPr>
                <w:szCs w:val="28"/>
              </w:rPr>
              <w:t>16,2</w:t>
            </w:r>
          </w:p>
        </w:tc>
        <w:tc>
          <w:tcPr>
            <w:tcW w:w="1134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E630D4">
              <w:rPr>
                <w:szCs w:val="28"/>
              </w:rPr>
              <w:t>2234,62</w:t>
            </w:r>
          </w:p>
        </w:tc>
      </w:tr>
      <w:tr w:rsidR="00045CB7" w:rsidRPr="00B70078" w:rsidTr="00B17326">
        <w:trPr>
          <w:trHeight w:val="777"/>
        </w:trPr>
        <w:tc>
          <w:tcPr>
            <w:tcW w:w="1809" w:type="dxa"/>
            <w:vAlign w:val="center"/>
          </w:tcPr>
          <w:p w:rsidR="00045CB7" w:rsidRPr="00A548B5" w:rsidRDefault="00E630D4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Стол контрольный</w:t>
            </w:r>
          </w:p>
        </w:tc>
        <w:tc>
          <w:tcPr>
            <w:tcW w:w="1134" w:type="dxa"/>
            <w:vAlign w:val="center"/>
          </w:tcPr>
          <w:p w:rsidR="00045CB7" w:rsidRPr="00A548B5" w:rsidRDefault="00E630D4" w:rsidP="003467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НДР-1064</w:t>
            </w:r>
          </w:p>
        </w:tc>
        <w:tc>
          <w:tcPr>
            <w:tcW w:w="709" w:type="dxa"/>
            <w:vAlign w:val="center"/>
          </w:tcPr>
          <w:p w:rsidR="00045CB7" w:rsidRPr="00932DFF" w:rsidRDefault="00045CB7" w:rsidP="000C106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360</w:t>
            </w:r>
          </w:p>
        </w:tc>
        <w:tc>
          <w:tcPr>
            <w:tcW w:w="993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360</w:t>
            </w:r>
          </w:p>
        </w:tc>
        <w:tc>
          <w:tcPr>
            <w:tcW w:w="992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:rsidR="00045CB7" w:rsidRPr="00E630D4" w:rsidRDefault="00E630D4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396</w:t>
            </w:r>
          </w:p>
        </w:tc>
        <w:tc>
          <w:tcPr>
            <w:tcW w:w="708" w:type="dxa"/>
            <w:vAlign w:val="center"/>
          </w:tcPr>
          <w:p w:rsidR="00045CB7" w:rsidRPr="00BC4544" w:rsidRDefault="00045CB7" w:rsidP="0034671B">
            <w:pPr>
              <w:spacing w:line="276" w:lineRule="auto"/>
              <w:jc w:val="center"/>
              <w:rPr>
                <w:szCs w:val="28"/>
              </w:rPr>
            </w:pPr>
            <w:r w:rsidRPr="00BC4544">
              <w:rPr>
                <w:szCs w:val="28"/>
              </w:rPr>
              <w:t>10,1</w:t>
            </w:r>
          </w:p>
        </w:tc>
        <w:tc>
          <w:tcPr>
            <w:tcW w:w="1134" w:type="dxa"/>
            <w:vAlign w:val="center"/>
          </w:tcPr>
          <w:p w:rsidR="00045CB7" w:rsidRPr="0089269A" w:rsidRDefault="00E630D4" w:rsidP="00E630D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40</w:t>
            </w:r>
          </w:p>
        </w:tc>
      </w:tr>
      <w:tr w:rsidR="00045CB7" w:rsidRPr="00B70078" w:rsidTr="00E630D4">
        <w:trPr>
          <w:trHeight w:val="197"/>
        </w:trPr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:rsidR="00045CB7" w:rsidRPr="00A548B5" w:rsidRDefault="00E630D4" w:rsidP="0034671B">
            <w:pPr>
              <w:jc w:val="center"/>
              <w:rPr>
                <w:szCs w:val="28"/>
              </w:rPr>
            </w:pPr>
            <w:r w:rsidRPr="00A548B5">
              <w:rPr>
                <w:szCs w:val="28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45CB7" w:rsidRPr="00A548B5" w:rsidRDefault="00045CB7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45CB7" w:rsidRPr="00932DFF" w:rsidRDefault="00E630D4" w:rsidP="000C10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45CB7" w:rsidRPr="005A73FE" w:rsidRDefault="00045CB7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045CB7" w:rsidRPr="005A73FE" w:rsidRDefault="00E630D4" w:rsidP="0034671B">
            <w:pPr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51300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45CB7" w:rsidRPr="00E630D4" w:rsidRDefault="00E630D4" w:rsidP="00E630D4">
            <w:pPr>
              <w:jc w:val="center"/>
              <w:rPr>
                <w:szCs w:val="28"/>
                <w:lang w:val="en-US"/>
              </w:rPr>
            </w:pPr>
            <w:r w:rsidRPr="00E630D4"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130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045CB7" w:rsidRPr="00BC4544" w:rsidRDefault="00E630D4" w:rsidP="0034671B">
            <w:pPr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56430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045CB7" w:rsidRPr="00BC4544" w:rsidRDefault="00045CB7" w:rsidP="0034671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45CB7" w:rsidRPr="0089269A" w:rsidRDefault="00E630D4" w:rsidP="00E630D4">
            <w:pPr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6540,86</w:t>
            </w:r>
          </w:p>
        </w:tc>
      </w:tr>
    </w:tbl>
    <w:p w:rsidR="00F60AAF" w:rsidRDefault="00F60AAF" w:rsidP="0034671B">
      <w:pPr>
        <w:rPr>
          <w:color w:val="0000FF"/>
          <w:szCs w:val="28"/>
        </w:rPr>
      </w:pPr>
    </w:p>
    <w:p w:rsidR="00417AA8" w:rsidRDefault="00417AA8" w:rsidP="0034671B">
      <w:pPr>
        <w:ind w:firstLine="709"/>
        <w:rPr>
          <w:b/>
          <w:szCs w:val="28"/>
        </w:rPr>
      </w:pPr>
    </w:p>
    <w:p w:rsidR="00417AA8" w:rsidRDefault="00417AA8" w:rsidP="0034671B">
      <w:pPr>
        <w:ind w:firstLine="709"/>
        <w:rPr>
          <w:b/>
          <w:szCs w:val="28"/>
        </w:rPr>
      </w:pPr>
    </w:p>
    <w:p w:rsidR="00417AA8" w:rsidRDefault="00417AA8" w:rsidP="0034671B">
      <w:pPr>
        <w:ind w:firstLine="709"/>
        <w:rPr>
          <w:b/>
          <w:szCs w:val="28"/>
        </w:rPr>
      </w:pPr>
    </w:p>
    <w:p w:rsidR="00F60AAF" w:rsidRDefault="00F60AAF" w:rsidP="005509EF">
      <w:pPr>
        <w:pStyle w:val="3"/>
        <w:pageBreakBefore/>
        <w:numPr>
          <w:ilvl w:val="1"/>
          <w:numId w:val="2"/>
        </w:numPr>
        <w:ind w:left="0" w:firstLine="851"/>
      </w:pPr>
      <w:bookmarkStart w:id="15" w:name="_Toc355104507"/>
      <w:r w:rsidRPr="003D7DE3">
        <w:lastRenderedPageBreak/>
        <w:t>Расчет затрат на энергетическое оборудование</w:t>
      </w:r>
      <w:bookmarkEnd w:id="15"/>
    </w:p>
    <w:p w:rsidR="00F60AAF" w:rsidRPr="003D7DE3" w:rsidRDefault="00F60AAF" w:rsidP="005B2018">
      <w:pPr>
        <w:ind w:firstLine="851"/>
        <w:rPr>
          <w:b/>
          <w:szCs w:val="28"/>
        </w:rPr>
      </w:pPr>
    </w:p>
    <w:p w:rsidR="00F60AAF" w:rsidRDefault="00F60AAF" w:rsidP="005B2018">
      <w:pPr>
        <w:ind w:firstLine="851"/>
        <w:rPr>
          <w:szCs w:val="28"/>
        </w:rPr>
      </w:pPr>
      <w:r w:rsidRPr="003D7DE3">
        <w:rPr>
          <w:szCs w:val="28"/>
        </w:rPr>
        <w:t>Затраты на энергетическое оборудование определяем исходя из норматива 45 у.е. на 1кВт установленной мощности технологического и транспортного оборудования (см. таблицу 4.1) и сводим в таблицу 5.3.</w:t>
      </w:r>
    </w:p>
    <w:p w:rsidR="00F60AAF" w:rsidRDefault="00F60AAF" w:rsidP="005B2018">
      <w:pPr>
        <w:ind w:firstLine="851"/>
        <w:rPr>
          <w:szCs w:val="28"/>
        </w:rPr>
      </w:pPr>
    </w:p>
    <w:p w:rsidR="00F60AAF" w:rsidRPr="005B2018" w:rsidRDefault="00F60AAF" w:rsidP="002D09C1">
      <w:pPr>
        <w:pStyle w:val="3"/>
        <w:numPr>
          <w:ilvl w:val="1"/>
          <w:numId w:val="2"/>
        </w:numPr>
      </w:pPr>
      <w:bookmarkStart w:id="16" w:name="_Toc355104508"/>
      <w:r w:rsidRPr="005B2018">
        <w:t>Расчет затрат на комплект дорогостоящей оснастки, УСПО и</w:t>
      </w:r>
      <w:bookmarkEnd w:id="16"/>
    </w:p>
    <w:p w:rsidR="00F60AAF" w:rsidRPr="003D7DE3" w:rsidRDefault="00F60AAF" w:rsidP="005B2018">
      <w:pPr>
        <w:ind w:firstLine="851"/>
        <w:jc w:val="center"/>
        <w:rPr>
          <w:szCs w:val="28"/>
        </w:rPr>
      </w:pPr>
      <w:r w:rsidRPr="003D7DE3">
        <w:rPr>
          <w:b/>
          <w:szCs w:val="28"/>
        </w:rPr>
        <w:t>инструмента</w:t>
      </w:r>
    </w:p>
    <w:p w:rsidR="00F60AAF" w:rsidRPr="003D7DE3" w:rsidRDefault="00F60AAF" w:rsidP="005B2018">
      <w:pPr>
        <w:ind w:firstLine="851"/>
        <w:rPr>
          <w:szCs w:val="28"/>
        </w:rPr>
      </w:pPr>
    </w:p>
    <w:p w:rsidR="00F60AAF" w:rsidRPr="003D7DE3" w:rsidRDefault="00F60AAF" w:rsidP="005B2018">
      <w:pPr>
        <w:ind w:firstLine="851"/>
        <w:rPr>
          <w:szCs w:val="28"/>
        </w:rPr>
      </w:pPr>
      <w:r w:rsidRPr="003D7DE3">
        <w:rPr>
          <w:szCs w:val="28"/>
        </w:rPr>
        <w:t>Затраты на дорогостоящую оснастку, УСПО, инструмент принимаем в размере 10% от балансовой стоимости технологического оборудования (см. таблицу 5.2) и сводим в таблицу 5.3.</w:t>
      </w:r>
    </w:p>
    <w:p w:rsidR="0034671B" w:rsidRPr="003D7DE3" w:rsidRDefault="0034671B" w:rsidP="005B2018">
      <w:pPr>
        <w:ind w:firstLine="851"/>
        <w:rPr>
          <w:szCs w:val="28"/>
        </w:rPr>
      </w:pPr>
    </w:p>
    <w:p w:rsidR="00F60AAF" w:rsidRPr="005B2018" w:rsidRDefault="00F60AAF" w:rsidP="005B2018">
      <w:pPr>
        <w:pStyle w:val="3"/>
        <w:numPr>
          <w:ilvl w:val="1"/>
          <w:numId w:val="2"/>
        </w:numPr>
        <w:ind w:left="0" w:firstLine="851"/>
      </w:pPr>
      <w:bookmarkStart w:id="17" w:name="_Toc355104509"/>
      <w:r w:rsidRPr="005B2018">
        <w:t>Расчет затрат на измерительные и регулирующие приборы</w:t>
      </w:r>
      <w:bookmarkEnd w:id="17"/>
    </w:p>
    <w:p w:rsidR="00F60AAF" w:rsidRPr="003D7DE3" w:rsidRDefault="00F60AAF" w:rsidP="005B2018">
      <w:pPr>
        <w:ind w:firstLine="851"/>
        <w:rPr>
          <w:szCs w:val="28"/>
        </w:rPr>
      </w:pPr>
    </w:p>
    <w:p w:rsidR="00F60AAF" w:rsidRPr="003D7DE3" w:rsidRDefault="00F60AAF" w:rsidP="005B2018">
      <w:pPr>
        <w:ind w:firstLine="851"/>
        <w:rPr>
          <w:szCs w:val="28"/>
        </w:rPr>
      </w:pPr>
      <w:r w:rsidRPr="003D7DE3">
        <w:rPr>
          <w:szCs w:val="28"/>
        </w:rPr>
        <w:t>Затраты на измерительные и регулирующие приборы принимаем равными 1,5 – 2,0% от оптовой цены оборудования (см. таблицу 5.2) и сводим в таблицу 5.3:</w:t>
      </w:r>
    </w:p>
    <w:p w:rsidR="00F60AAF" w:rsidRPr="003D7DE3" w:rsidRDefault="00500542" w:rsidP="005B2018">
      <w:pPr>
        <w:ind w:firstLine="851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из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51300</m:t>
              </m:r>
            </m:num>
            <m:den>
              <m: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Cs w:val="28"/>
            </w:rPr>
            <m:t>*2=</m:t>
          </m:r>
          <m:r>
            <w:rPr>
              <w:rFonts w:ascii="Cambria Math" w:hAnsi="Cambria Math"/>
              <w:szCs w:val="28"/>
            </w:rPr>
            <m:t>1026</m:t>
          </m:r>
          <m:r>
            <w:rPr>
              <w:rFonts w:ascii="Cambria Math" w:hAnsi="Cambria Math"/>
              <w:szCs w:val="28"/>
            </w:rPr>
            <m:t xml:space="preserve"> у.е</m:t>
          </m:r>
        </m:oMath>
      </m:oMathPara>
    </w:p>
    <w:p w:rsidR="00F60AAF" w:rsidRDefault="00F60AAF" w:rsidP="005B2018">
      <w:pPr>
        <w:ind w:firstLine="851"/>
        <w:rPr>
          <w:szCs w:val="28"/>
        </w:rPr>
      </w:pPr>
    </w:p>
    <w:p w:rsidR="00F60AAF" w:rsidRPr="003D7DE3" w:rsidRDefault="00F60AAF" w:rsidP="00703AEC">
      <w:pPr>
        <w:pStyle w:val="3"/>
        <w:numPr>
          <w:ilvl w:val="1"/>
          <w:numId w:val="2"/>
        </w:numPr>
        <w:spacing w:before="0" w:after="240"/>
        <w:ind w:left="0" w:firstLine="851"/>
      </w:pPr>
      <w:bookmarkStart w:id="18" w:name="_Toc355104510"/>
      <w:r w:rsidRPr="003D7DE3">
        <w:t>Расчет затрат на производственный и хозяйственный</w:t>
      </w:r>
      <w:r w:rsidR="00F612CD" w:rsidRPr="00F612CD">
        <w:t xml:space="preserve"> </w:t>
      </w:r>
      <w:r w:rsidRPr="003D7DE3">
        <w:t>инвентарь</w:t>
      </w:r>
      <w:bookmarkEnd w:id="18"/>
    </w:p>
    <w:p w:rsidR="00F60AAF" w:rsidRPr="003D7DE3" w:rsidRDefault="00F60AAF" w:rsidP="005B2018">
      <w:pPr>
        <w:ind w:firstLine="851"/>
        <w:rPr>
          <w:szCs w:val="28"/>
        </w:rPr>
      </w:pPr>
      <w:r w:rsidRPr="003D7DE3">
        <w:rPr>
          <w:szCs w:val="28"/>
        </w:rPr>
        <w:t>Затраты на производственный инвентарь принимаем в размере 1,5 – 2,0% от стоимости технологического оборудования, а на хозяйственный инвентарь – в размере 15,4 у.е. на одного рабочего, и сводим в таблицу 5.3:</w:t>
      </w:r>
    </w:p>
    <w:p w:rsidR="00F60AAF" w:rsidRPr="005B2018" w:rsidRDefault="00500542" w:rsidP="005B2018">
      <w:pPr>
        <w:ind w:firstLine="851"/>
        <w:jc w:val="center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56430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Cs w:val="28"/>
              <w:lang w:val="en-US"/>
            </w:rPr>
            <m:t>*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2+15,4</m:t>
          </m:r>
          <m:r>
            <m:rPr>
              <m:sty m:val="p"/>
            </m:rPr>
            <w:rPr>
              <w:rFonts w:ascii="Cambria Math" w:hAnsi="Cambria Math" w:cs="Cambria Math"/>
              <w:szCs w:val="28"/>
              <w:lang w:val="en-US"/>
            </w:rPr>
            <m:t>*20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1436,6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у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.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е</m:t>
          </m:r>
          <m:r>
            <m:rPr>
              <m:sty m:val="p"/>
            </m:rPr>
            <w:rPr>
              <w:rFonts w:ascii="Cambria Math"/>
              <w:szCs w:val="28"/>
              <w:lang w:val="en-US"/>
            </w:rPr>
            <m:t>.</m:t>
          </m:r>
        </m:oMath>
      </m:oMathPara>
    </w:p>
    <w:p w:rsidR="0034671B" w:rsidRPr="0034671B" w:rsidRDefault="0034671B" w:rsidP="0034671B">
      <w:pPr>
        <w:rPr>
          <w:szCs w:val="28"/>
        </w:rPr>
      </w:pPr>
    </w:p>
    <w:p w:rsidR="00F60AAF" w:rsidRPr="00DE3581" w:rsidRDefault="00F60AAF" w:rsidP="00F541DB">
      <w:pPr>
        <w:pStyle w:val="3"/>
        <w:pageBreakBefore/>
        <w:numPr>
          <w:ilvl w:val="1"/>
          <w:numId w:val="2"/>
        </w:numPr>
        <w:ind w:left="1077"/>
      </w:pPr>
      <w:bookmarkStart w:id="19" w:name="_Toc355104511"/>
      <w:r w:rsidRPr="00DE3581">
        <w:lastRenderedPageBreak/>
        <w:t>Расчет общей суммы основных производственных фондов</w:t>
      </w:r>
      <w:bookmarkEnd w:id="19"/>
    </w:p>
    <w:p w:rsidR="00F60AAF" w:rsidRPr="00DE3581" w:rsidRDefault="00F60AAF" w:rsidP="00F541DB">
      <w:pPr>
        <w:rPr>
          <w:szCs w:val="28"/>
        </w:rPr>
      </w:pPr>
    </w:p>
    <w:p w:rsidR="00F60AAF" w:rsidRPr="00DE3581" w:rsidRDefault="00F60AAF" w:rsidP="00F541DB">
      <w:pPr>
        <w:jc w:val="right"/>
        <w:rPr>
          <w:szCs w:val="28"/>
        </w:rPr>
      </w:pPr>
      <w:r w:rsidRPr="00DE3581">
        <w:rPr>
          <w:szCs w:val="28"/>
        </w:rPr>
        <w:t xml:space="preserve">Таблица 5.3 – Расчет стоимости основных производственных фондов и </w:t>
      </w:r>
    </w:p>
    <w:p w:rsidR="00F60AAF" w:rsidRPr="00DE3581" w:rsidRDefault="00F60AAF" w:rsidP="00F541DB">
      <w:pPr>
        <w:jc w:val="right"/>
        <w:rPr>
          <w:szCs w:val="28"/>
        </w:rPr>
      </w:pPr>
      <w:r w:rsidRPr="00DE3581">
        <w:rPr>
          <w:szCs w:val="28"/>
        </w:rPr>
        <w:t>амортизационных отчислений</w:t>
      </w:r>
    </w:p>
    <w:tbl>
      <w:tblPr>
        <w:tblStyle w:val="ab"/>
        <w:tblW w:w="0" w:type="auto"/>
        <w:tblLayout w:type="fixed"/>
        <w:tblLook w:val="04A0"/>
      </w:tblPr>
      <w:tblGrid>
        <w:gridCol w:w="2518"/>
        <w:gridCol w:w="1048"/>
        <w:gridCol w:w="2452"/>
        <w:gridCol w:w="1839"/>
        <w:gridCol w:w="1713"/>
      </w:tblGrid>
      <w:tr w:rsidR="00F60AAF" w:rsidRPr="00DE3581" w:rsidTr="00F60AAF">
        <w:tc>
          <w:tcPr>
            <w:tcW w:w="2518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Наименование групп основных производственных фондов</w:t>
            </w:r>
          </w:p>
        </w:tc>
        <w:tc>
          <w:tcPr>
            <w:tcW w:w="1048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Усл. обозн.</w:t>
            </w:r>
          </w:p>
        </w:tc>
        <w:tc>
          <w:tcPr>
            <w:tcW w:w="2452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Стоимость производственных фондов, у.е.</w:t>
            </w:r>
          </w:p>
        </w:tc>
        <w:tc>
          <w:tcPr>
            <w:tcW w:w="1839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Норма амортизации, %</w:t>
            </w:r>
          </w:p>
        </w:tc>
        <w:tc>
          <w:tcPr>
            <w:tcW w:w="1713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Сумма аморт. отчислений, у.е.</w:t>
            </w:r>
          </w:p>
        </w:tc>
      </w:tr>
      <w:tr w:rsidR="00F60AAF" w:rsidRPr="00DE3581" w:rsidTr="00F60AAF">
        <w:tc>
          <w:tcPr>
            <w:tcW w:w="2518" w:type="dxa"/>
            <w:vAlign w:val="center"/>
          </w:tcPr>
          <w:p w:rsidR="00F60AAF" w:rsidRPr="00DE3581" w:rsidRDefault="002E7F2E" w:rsidP="003467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 Здание, занима</w:t>
            </w:r>
            <w:r w:rsidR="00F60AAF" w:rsidRPr="00DE3581">
              <w:rPr>
                <w:szCs w:val="28"/>
              </w:rPr>
              <w:t>емое участком</w:t>
            </w:r>
          </w:p>
        </w:tc>
        <w:tc>
          <w:tcPr>
            <w:tcW w:w="1048" w:type="dxa"/>
            <w:vAlign w:val="center"/>
          </w:tcPr>
          <w:p w:rsidR="00F60AAF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зд</m:t>
                    </m:r>
                  </m:sub>
                </m:sSub>
              </m:oMath>
            </m:oMathPara>
          </w:p>
        </w:tc>
        <w:tc>
          <w:tcPr>
            <w:tcW w:w="2452" w:type="dxa"/>
            <w:vAlign w:val="center"/>
          </w:tcPr>
          <w:p w:rsidR="00F60AAF" w:rsidRPr="00DE3581" w:rsidRDefault="00473DAE" w:rsidP="0034671B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27100</w:t>
            </w:r>
          </w:p>
        </w:tc>
        <w:tc>
          <w:tcPr>
            <w:tcW w:w="1839" w:type="dxa"/>
            <w:vAlign w:val="center"/>
          </w:tcPr>
          <w:p w:rsidR="00F60AAF" w:rsidRPr="00DE3581" w:rsidRDefault="00F60AAF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Таблица 5.1</w:t>
            </w:r>
          </w:p>
        </w:tc>
        <w:tc>
          <w:tcPr>
            <w:tcW w:w="1713" w:type="dxa"/>
            <w:vAlign w:val="center"/>
          </w:tcPr>
          <w:p w:rsidR="00F60AAF" w:rsidRPr="00DE3581" w:rsidRDefault="00473DAE" w:rsidP="009A7A85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768,7</w:t>
            </w:r>
          </w:p>
        </w:tc>
      </w:tr>
      <w:tr w:rsidR="00BE0578" w:rsidRPr="00DE3581" w:rsidTr="00F60AAF">
        <w:tc>
          <w:tcPr>
            <w:tcW w:w="2518" w:type="dxa"/>
            <w:vAlign w:val="center"/>
          </w:tcPr>
          <w:p w:rsidR="00BE0578" w:rsidRPr="00DE3581" w:rsidRDefault="00473DAE" w:rsidP="003467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Технологичес</w:t>
            </w:r>
            <w:r w:rsidR="00BE0578" w:rsidRPr="00DE3581">
              <w:rPr>
                <w:szCs w:val="28"/>
              </w:rPr>
              <w:t>кое оборудование и транспортные средства</w:t>
            </w:r>
          </w:p>
        </w:tc>
        <w:tc>
          <w:tcPr>
            <w:tcW w:w="1048" w:type="dxa"/>
            <w:vAlign w:val="center"/>
          </w:tcPr>
          <w:p w:rsidR="00BE0578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2452" w:type="dxa"/>
            <w:vAlign w:val="center"/>
          </w:tcPr>
          <w:p w:rsidR="00BE0578" w:rsidRPr="00B17326" w:rsidRDefault="00473DAE" w:rsidP="000C1064">
            <w:pPr>
              <w:spacing w:line="276" w:lineRule="auto"/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56430</w:t>
            </w:r>
          </w:p>
        </w:tc>
        <w:tc>
          <w:tcPr>
            <w:tcW w:w="1839" w:type="dxa"/>
            <w:vAlign w:val="center"/>
          </w:tcPr>
          <w:p w:rsidR="00BE0578" w:rsidRPr="00B70078" w:rsidRDefault="00BE0578" w:rsidP="00BE0578">
            <w:pPr>
              <w:spacing w:line="276" w:lineRule="auto"/>
              <w:jc w:val="center"/>
              <w:rPr>
                <w:color w:val="0000FF"/>
                <w:szCs w:val="28"/>
              </w:rPr>
            </w:pPr>
            <w:r w:rsidRPr="00DE3581">
              <w:rPr>
                <w:szCs w:val="28"/>
              </w:rPr>
              <w:t>Таблица 5.</w:t>
            </w:r>
            <w:r>
              <w:rPr>
                <w:szCs w:val="28"/>
              </w:rPr>
              <w:t>2</w:t>
            </w:r>
          </w:p>
        </w:tc>
        <w:tc>
          <w:tcPr>
            <w:tcW w:w="1713" w:type="dxa"/>
            <w:vAlign w:val="center"/>
          </w:tcPr>
          <w:p w:rsidR="00BE0578" w:rsidRPr="0089269A" w:rsidRDefault="00473DAE" w:rsidP="000C1064">
            <w:pPr>
              <w:spacing w:line="276" w:lineRule="auto"/>
              <w:jc w:val="center"/>
              <w:rPr>
                <w:szCs w:val="28"/>
              </w:rPr>
            </w:pPr>
            <w:r w:rsidRPr="00E630D4">
              <w:rPr>
                <w:szCs w:val="28"/>
              </w:rPr>
              <w:t>6540,86</w:t>
            </w:r>
          </w:p>
        </w:tc>
      </w:tr>
      <w:tr w:rsidR="00BE0578" w:rsidRPr="00DE3581" w:rsidTr="00BE0578">
        <w:tc>
          <w:tcPr>
            <w:tcW w:w="2518" w:type="dxa"/>
            <w:shd w:val="clear" w:color="auto" w:fill="auto"/>
            <w:vAlign w:val="center"/>
          </w:tcPr>
          <w:p w:rsidR="00BE0578" w:rsidRPr="00DE3581" w:rsidRDefault="00BE0578" w:rsidP="0034671B">
            <w:pPr>
              <w:spacing w:line="276" w:lineRule="auto"/>
              <w:rPr>
                <w:szCs w:val="28"/>
              </w:rPr>
            </w:pPr>
            <w:r w:rsidRPr="00DE3581">
              <w:rPr>
                <w:szCs w:val="28"/>
              </w:rPr>
              <w:t>3. Энергетическое оборудование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E0578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452" w:type="dxa"/>
            <w:shd w:val="clear" w:color="auto" w:fill="auto"/>
            <w:vAlign w:val="center"/>
          </w:tcPr>
          <w:p w:rsidR="00BE0578" w:rsidRPr="00DE3581" w:rsidRDefault="00473DAE" w:rsidP="009A7A85">
            <w:pPr>
              <w:spacing w:line="276" w:lineRule="auto"/>
              <w:jc w:val="center"/>
              <w:rPr>
                <w:szCs w:val="28"/>
              </w:rPr>
            </w:pPr>
            <w:r w:rsidRPr="00473DAE">
              <w:rPr>
                <w:szCs w:val="28"/>
              </w:rPr>
              <w:t>3870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E0578" w:rsidRPr="00DE3581" w:rsidRDefault="00BE0578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8,2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0578" w:rsidRPr="00DE3581" w:rsidRDefault="00473DAE" w:rsidP="0034671B">
            <w:pPr>
              <w:spacing w:line="276" w:lineRule="auto"/>
              <w:jc w:val="center"/>
              <w:rPr>
                <w:szCs w:val="28"/>
              </w:rPr>
            </w:pPr>
            <w:r w:rsidRPr="00473DAE">
              <w:rPr>
                <w:szCs w:val="28"/>
              </w:rPr>
              <w:t>317,34</w:t>
            </w:r>
          </w:p>
        </w:tc>
      </w:tr>
      <w:tr w:rsidR="00BE0578" w:rsidRPr="00DE3581" w:rsidTr="00F60AAF">
        <w:tc>
          <w:tcPr>
            <w:tcW w:w="2518" w:type="dxa"/>
            <w:vAlign w:val="center"/>
          </w:tcPr>
          <w:p w:rsidR="00BE0578" w:rsidRPr="00DE3581" w:rsidRDefault="00BE0578" w:rsidP="0034671B">
            <w:pPr>
              <w:spacing w:line="276" w:lineRule="auto"/>
              <w:rPr>
                <w:szCs w:val="28"/>
              </w:rPr>
            </w:pPr>
            <w:r w:rsidRPr="00DE3581">
              <w:rPr>
                <w:szCs w:val="28"/>
              </w:rPr>
              <w:t>4. Дорогостоящая оснастка, УСПО и инструмент</w:t>
            </w:r>
          </w:p>
        </w:tc>
        <w:tc>
          <w:tcPr>
            <w:tcW w:w="1048" w:type="dxa"/>
            <w:vAlign w:val="center"/>
          </w:tcPr>
          <w:p w:rsidR="00BE0578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ос</m:t>
                    </m:r>
                  </m:sub>
                </m:sSub>
              </m:oMath>
            </m:oMathPara>
          </w:p>
        </w:tc>
        <w:tc>
          <w:tcPr>
            <w:tcW w:w="2452" w:type="dxa"/>
            <w:vAlign w:val="center"/>
          </w:tcPr>
          <w:p w:rsidR="00BE0578" w:rsidRPr="00B34C16" w:rsidRDefault="00B34C16" w:rsidP="00BE0578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5643</w:t>
            </w:r>
          </w:p>
        </w:tc>
        <w:tc>
          <w:tcPr>
            <w:tcW w:w="1839" w:type="dxa"/>
            <w:vAlign w:val="center"/>
          </w:tcPr>
          <w:p w:rsidR="00BE0578" w:rsidRPr="00DE3581" w:rsidRDefault="00BE0578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4,5</w:t>
            </w:r>
          </w:p>
        </w:tc>
        <w:tc>
          <w:tcPr>
            <w:tcW w:w="1713" w:type="dxa"/>
            <w:vAlign w:val="center"/>
          </w:tcPr>
          <w:p w:rsidR="00BE0578" w:rsidRPr="00DE3581" w:rsidRDefault="00B34C16" w:rsidP="009A7A85">
            <w:pPr>
              <w:spacing w:line="276" w:lineRule="auto"/>
              <w:jc w:val="center"/>
              <w:rPr>
                <w:szCs w:val="28"/>
              </w:rPr>
            </w:pPr>
            <w:r w:rsidRPr="00B34C16">
              <w:rPr>
                <w:szCs w:val="28"/>
              </w:rPr>
              <w:t>253,935</w:t>
            </w:r>
          </w:p>
        </w:tc>
      </w:tr>
      <w:tr w:rsidR="00BE0578" w:rsidRPr="00DE3581" w:rsidTr="00F60AAF">
        <w:tc>
          <w:tcPr>
            <w:tcW w:w="2518" w:type="dxa"/>
            <w:vAlign w:val="center"/>
          </w:tcPr>
          <w:p w:rsidR="00BE0578" w:rsidRPr="00DE3581" w:rsidRDefault="00BE0578" w:rsidP="0034671B">
            <w:pPr>
              <w:spacing w:line="276" w:lineRule="auto"/>
              <w:rPr>
                <w:szCs w:val="28"/>
              </w:rPr>
            </w:pPr>
            <w:r w:rsidRPr="00DE3581">
              <w:rPr>
                <w:szCs w:val="28"/>
              </w:rPr>
              <w:t>5. Измерительные и регулирующие приборы</w:t>
            </w:r>
          </w:p>
        </w:tc>
        <w:tc>
          <w:tcPr>
            <w:tcW w:w="1048" w:type="dxa"/>
            <w:vAlign w:val="center"/>
          </w:tcPr>
          <w:p w:rsidR="00BE0578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из</m:t>
                    </m:r>
                  </m:sub>
                </m:sSub>
              </m:oMath>
            </m:oMathPara>
          </w:p>
        </w:tc>
        <w:tc>
          <w:tcPr>
            <w:tcW w:w="2452" w:type="dxa"/>
            <w:vAlign w:val="center"/>
          </w:tcPr>
          <w:p w:rsidR="00BE0578" w:rsidRPr="00DE3581" w:rsidRDefault="00B34C16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1026</m:t>
                </m:r>
              </m:oMath>
            </m:oMathPara>
          </w:p>
        </w:tc>
        <w:tc>
          <w:tcPr>
            <w:tcW w:w="1839" w:type="dxa"/>
            <w:vAlign w:val="center"/>
          </w:tcPr>
          <w:p w:rsidR="00BE0578" w:rsidRPr="00DE3581" w:rsidRDefault="00BE0578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11,5</w:t>
            </w:r>
          </w:p>
        </w:tc>
        <w:tc>
          <w:tcPr>
            <w:tcW w:w="1713" w:type="dxa"/>
            <w:vAlign w:val="center"/>
          </w:tcPr>
          <w:p w:rsidR="00BE0578" w:rsidRPr="00DE3581" w:rsidRDefault="00B34C16" w:rsidP="00E16ABD">
            <w:pPr>
              <w:spacing w:line="276" w:lineRule="auto"/>
              <w:jc w:val="center"/>
              <w:rPr>
                <w:szCs w:val="28"/>
              </w:rPr>
            </w:pPr>
            <w:r w:rsidRPr="00B34C16">
              <w:rPr>
                <w:szCs w:val="28"/>
              </w:rPr>
              <w:t>117,99</w:t>
            </w:r>
          </w:p>
        </w:tc>
      </w:tr>
      <w:tr w:rsidR="00BE0578" w:rsidRPr="00DE3581" w:rsidTr="001D3F96">
        <w:tc>
          <w:tcPr>
            <w:tcW w:w="2518" w:type="dxa"/>
            <w:vAlign w:val="center"/>
          </w:tcPr>
          <w:p w:rsidR="00BE0578" w:rsidRPr="00DE3581" w:rsidRDefault="00BE0578" w:rsidP="0034671B">
            <w:pPr>
              <w:spacing w:line="276" w:lineRule="auto"/>
              <w:rPr>
                <w:szCs w:val="28"/>
              </w:rPr>
            </w:pPr>
            <w:r w:rsidRPr="00DE3581">
              <w:rPr>
                <w:szCs w:val="28"/>
              </w:rPr>
              <w:t>6. Производствен-ный и хозяйствен-ный инвентарь</w:t>
            </w:r>
          </w:p>
        </w:tc>
        <w:tc>
          <w:tcPr>
            <w:tcW w:w="1048" w:type="dxa"/>
            <w:vAlign w:val="center"/>
          </w:tcPr>
          <w:p w:rsidR="00BE0578" w:rsidRPr="00DE3581" w:rsidRDefault="00500542" w:rsidP="0034671B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ин</m:t>
                    </m:r>
                  </m:sub>
                </m:sSub>
              </m:oMath>
            </m:oMathPara>
          </w:p>
        </w:tc>
        <w:tc>
          <w:tcPr>
            <w:tcW w:w="2452" w:type="dxa"/>
            <w:shd w:val="clear" w:color="auto" w:fill="auto"/>
            <w:vAlign w:val="center"/>
          </w:tcPr>
          <w:p w:rsidR="00BE0578" w:rsidRPr="00DE3581" w:rsidRDefault="00B34C16" w:rsidP="001D3F96">
            <w:pPr>
              <w:spacing w:line="276" w:lineRule="auto"/>
              <w:jc w:val="center"/>
              <w:rPr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8"/>
                    <w:lang w:val="en-US"/>
                  </w:rPr>
                  <m:t>1436,6</m:t>
                </m:r>
              </m:oMath>
            </m:oMathPara>
          </w:p>
        </w:tc>
        <w:tc>
          <w:tcPr>
            <w:tcW w:w="1839" w:type="dxa"/>
            <w:shd w:val="clear" w:color="auto" w:fill="auto"/>
            <w:vAlign w:val="center"/>
          </w:tcPr>
          <w:p w:rsidR="00BE0578" w:rsidRPr="00DE3581" w:rsidRDefault="00BE0578" w:rsidP="0034671B">
            <w:pPr>
              <w:spacing w:line="276" w:lineRule="auto"/>
              <w:jc w:val="center"/>
              <w:rPr>
                <w:szCs w:val="28"/>
              </w:rPr>
            </w:pPr>
            <w:r w:rsidRPr="00DE3581">
              <w:rPr>
                <w:szCs w:val="28"/>
              </w:rPr>
              <w:t>18,5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0578" w:rsidRPr="00BE0578" w:rsidRDefault="00B34C16" w:rsidP="0034671B">
            <w:pPr>
              <w:spacing w:line="276" w:lineRule="auto"/>
              <w:jc w:val="center"/>
              <w:rPr>
                <w:szCs w:val="28"/>
              </w:rPr>
            </w:pPr>
            <w:r w:rsidRPr="00B34C16">
              <w:rPr>
                <w:szCs w:val="28"/>
              </w:rPr>
              <w:t>265,771</w:t>
            </w:r>
          </w:p>
        </w:tc>
      </w:tr>
      <w:tr w:rsidR="00BE0578" w:rsidRPr="00DE3581" w:rsidTr="001D3F96">
        <w:tc>
          <w:tcPr>
            <w:tcW w:w="2518" w:type="dxa"/>
            <w:vAlign w:val="center"/>
          </w:tcPr>
          <w:p w:rsidR="00BE0578" w:rsidRPr="00E16ABD" w:rsidRDefault="00BE0578" w:rsidP="0034671B">
            <w:pPr>
              <w:spacing w:line="276" w:lineRule="auto"/>
              <w:jc w:val="center"/>
              <w:rPr>
                <w:b/>
                <w:szCs w:val="28"/>
              </w:rPr>
            </w:pPr>
            <w:r w:rsidRPr="00E16ABD">
              <w:rPr>
                <w:b/>
                <w:szCs w:val="28"/>
              </w:rPr>
              <w:t>Итого</w:t>
            </w:r>
            <w:r w:rsidR="00E16ABD">
              <w:rPr>
                <w:b/>
                <w:szCs w:val="28"/>
              </w:rPr>
              <w:t>: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E0578" w:rsidRPr="001D3F96" w:rsidRDefault="00BE0578" w:rsidP="0034671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BE0578" w:rsidRPr="001D3F96" w:rsidRDefault="00B34C16" w:rsidP="001D3F96">
            <w:pPr>
              <w:spacing w:line="276" w:lineRule="auto"/>
              <w:jc w:val="center"/>
              <w:rPr>
                <w:b/>
                <w:szCs w:val="28"/>
              </w:rPr>
            </w:pPr>
            <w:r w:rsidRPr="00B34C16">
              <w:rPr>
                <w:b/>
                <w:szCs w:val="28"/>
              </w:rPr>
              <w:t>95505,6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E0578" w:rsidRPr="001D3F96" w:rsidRDefault="00BE0578" w:rsidP="0034671B">
            <w:pPr>
              <w:spacing w:line="276" w:lineRule="auto"/>
              <w:jc w:val="center"/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0578" w:rsidRPr="00B34C16" w:rsidRDefault="00B34C16" w:rsidP="00B34C16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B34C16">
              <w:rPr>
                <w:b/>
                <w:szCs w:val="28"/>
              </w:rPr>
              <w:t>8264,</w:t>
            </w:r>
            <w:r>
              <w:rPr>
                <w:b/>
                <w:szCs w:val="28"/>
                <w:lang w:val="en-US"/>
              </w:rPr>
              <w:t>6</w:t>
            </w:r>
          </w:p>
        </w:tc>
      </w:tr>
    </w:tbl>
    <w:p w:rsidR="0097235B" w:rsidRPr="0097235B" w:rsidRDefault="00CF4C6E" w:rsidP="00CF4C6E">
      <w:pPr>
        <w:pStyle w:val="1"/>
        <w:pageBreakBefore/>
        <w:spacing w:after="240"/>
        <w:rPr>
          <w:rStyle w:val="af6"/>
          <w:i w:val="0"/>
          <w:iCs w:val="0"/>
        </w:rPr>
      </w:pPr>
      <w:bookmarkStart w:id="20" w:name="_Toc355104512"/>
      <w:bookmarkStart w:id="21" w:name="_Toc323071710"/>
      <w:bookmarkStart w:id="22" w:name="OLE_LINK1"/>
      <w:bookmarkStart w:id="23" w:name="OLE_LINK2"/>
      <w:r>
        <w:lastRenderedPageBreak/>
        <w:t xml:space="preserve">6. </w:t>
      </w:r>
      <w:r w:rsidR="0097235B" w:rsidRPr="0097235B">
        <w:t xml:space="preserve">Расчет численности промышленно-производственного </w:t>
      </w:r>
      <w:r w:rsidR="0097235B" w:rsidRPr="00CF4C6E">
        <w:t>персонала</w:t>
      </w:r>
      <w:bookmarkEnd w:id="20"/>
    </w:p>
    <w:p w:rsidR="00E30C3B" w:rsidRPr="00001F50" w:rsidRDefault="00E30C3B" w:rsidP="00CF4C6E">
      <w:pPr>
        <w:pStyle w:val="3"/>
        <w:spacing w:after="240"/>
      </w:pPr>
      <w:bookmarkStart w:id="24" w:name="_Toc355104513"/>
      <w:r w:rsidRPr="00001F50">
        <w:t>6</w:t>
      </w:r>
      <w:r w:rsidRPr="00241BE9">
        <w:t>.1</w:t>
      </w:r>
      <w:r>
        <w:t xml:space="preserve">. Расчет численности основных </w:t>
      </w:r>
      <w:r w:rsidRPr="00CF4C6E">
        <w:t>производственных</w:t>
      </w:r>
      <w:r>
        <w:t xml:space="preserve"> рабочих</w:t>
      </w:r>
      <w:bookmarkEnd w:id="21"/>
      <w:bookmarkEnd w:id="24"/>
    </w:p>
    <w:p w:rsidR="00E30C3B" w:rsidRDefault="00E30C3B" w:rsidP="00E30C3B">
      <w:pPr>
        <w:autoSpaceDE w:val="0"/>
        <w:autoSpaceDN w:val="0"/>
        <w:adjustRightInd w:val="0"/>
        <w:ind w:firstLine="851"/>
        <w:rPr>
          <w:rFonts w:ascii="TimesNewRomanPSMT" w:hAnsi="TimesNewRomanPSMT" w:cs="TimesNewRomanPSMT"/>
        </w:rPr>
      </w:pPr>
      <w:r w:rsidRPr="003132E3">
        <w:rPr>
          <w:rFonts w:ascii="TimesNewRomanPSMT" w:hAnsi="TimesNewRomanPSMT" w:cs="TimesNewRomanPSMT"/>
        </w:rPr>
        <w:t>На постоянно-поточных линиях ОППЛчисленность производственных рабочих определяется исходя из количества рабочих мест согласно стандарт-план</w:t>
      </w:r>
      <w:r>
        <w:rPr>
          <w:rFonts w:ascii="TimesNewRomanPSMT" w:hAnsi="TimesNewRomanPSMT" w:cs="TimesNewRomanPSMT"/>
        </w:rPr>
        <w:t>у.</w:t>
      </w:r>
    </w:p>
    <w:p w:rsidR="00E30C3B" w:rsidRDefault="00E30C3B" w:rsidP="00E30C3B">
      <w:pPr>
        <w:autoSpaceDE w:val="0"/>
        <w:autoSpaceDN w:val="0"/>
        <w:adjustRightInd w:val="0"/>
        <w:spacing w:after="240"/>
        <w:ind w:firstLine="851"/>
      </w:pPr>
      <w:r w:rsidRPr="003132E3">
        <w:t>Для определения списочного состава основных производственных рабочих (</w:t>
      </w:r>
      <w:r w:rsidRPr="00A201FD">
        <w:rPr>
          <w:i/>
          <w:iCs/>
        </w:rPr>
        <w:t>Ч</w:t>
      </w:r>
      <w:r w:rsidRPr="00A201FD">
        <w:rPr>
          <w:i/>
          <w:iCs/>
          <w:vertAlign w:val="subscript"/>
        </w:rPr>
        <w:t>оп.с</w:t>
      </w:r>
      <w:r w:rsidRPr="003132E3">
        <w:t>) следует учесть сменность работы (</w:t>
      </w:r>
      <w:r w:rsidRPr="00A201FD">
        <w:rPr>
          <w:i/>
          <w:iCs/>
        </w:rPr>
        <w:t>К</w:t>
      </w:r>
      <w:r w:rsidRPr="00A201FD">
        <w:rPr>
          <w:i/>
          <w:iCs/>
          <w:vertAlign w:val="subscript"/>
        </w:rPr>
        <w:t>см</w:t>
      </w:r>
      <w:r w:rsidRPr="003132E3">
        <w:t>) и коэффициентневыходов (</w:t>
      </w:r>
      <w:r w:rsidRPr="00A201FD">
        <w:rPr>
          <w:i/>
          <w:iCs/>
        </w:rPr>
        <w:t>К</w:t>
      </w:r>
      <w:r w:rsidRPr="00A201FD">
        <w:rPr>
          <w:i/>
          <w:iCs/>
          <w:vertAlign w:val="subscript"/>
        </w:rPr>
        <w:t>сп</w:t>
      </w:r>
      <w:r>
        <w:rPr>
          <w:iCs/>
        </w:rPr>
        <w:t>=0,1</w:t>
      </w:r>
      <w:r w:rsidRPr="003132E3">
        <w:t>).</w:t>
      </w:r>
    </w:p>
    <w:p w:rsidR="00E30C3B" w:rsidRPr="00E30C3B" w:rsidRDefault="00500542" w:rsidP="00E30C3B">
      <w:pPr>
        <w:autoSpaceDE w:val="0"/>
        <w:autoSpaceDN w:val="0"/>
        <w:adjustRightInd w:val="0"/>
        <w:ind w:firstLine="851"/>
      </w:pPr>
      <m:oMathPara>
        <m:oMath>
          <w:bookmarkStart w:id="25" w:name="OLE_LINK6"/>
          <w:bookmarkStart w:id="26" w:name="OLE_LINK5"/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оп.с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пр.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см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сп</m:t>
                  </m:r>
                </m:sub>
              </m:sSub>
            </m:den>
          </m:f>
          <w:bookmarkEnd w:id="25"/>
          <w:bookmarkEnd w:id="26"/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, </m:t>
          </m:r>
        </m:oMath>
      </m:oMathPara>
    </w:p>
    <w:p w:rsidR="00E30C3B" w:rsidRPr="003665B9" w:rsidRDefault="00E30C3B" w:rsidP="00E30C3B">
      <w:pPr>
        <w:ind w:firstLine="851"/>
        <w:rPr>
          <w:rFonts w:eastAsiaTheme="minorEastAsia"/>
          <w:szCs w:val="28"/>
        </w:rPr>
      </w:pPr>
      <w:r w:rsidRPr="003665B9">
        <w:rPr>
          <w:rFonts w:eastAsiaTheme="minorEastAsia"/>
          <w:szCs w:val="28"/>
        </w:rPr>
        <w:t>где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пр.</m:t>
            </m:r>
          </m:sub>
        </m:sSub>
      </m:oMath>
      <w:r w:rsidRPr="003665B9">
        <w:rPr>
          <w:rFonts w:eastAsiaTheme="minorEastAsia"/>
          <w:szCs w:val="28"/>
        </w:rPr>
        <w:t xml:space="preserve"> – принятое количество рабочих, работающих в одну смену, равное 1</w:t>
      </w:r>
      <w:r>
        <w:rPr>
          <w:rFonts w:eastAsiaTheme="minorEastAsia"/>
          <w:szCs w:val="28"/>
        </w:rPr>
        <w:t>0</w:t>
      </w:r>
      <w:r w:rsidRPr="003665B9">
        <w:rPr>
          <w:rFonts w:eastAsiaTheme="minorEastAsia"/>
          <w:szCs w:val="28"/>
        </w:rPr>
        <w:t xml:space="preserve"> человек;</w:t>
      </w:r>
    </w:p>
    <w:p w:rsidR="00E30C3B" w:rsidRPr="003665B9" w:rsidRDefault="00500542" w:rsidP="00E30C3B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см</m:t>
            </m:r>
          </m:sub>
        </m:sSub>
      </m:oMath>
      <w:r w:rsidR="00E30C3B" w:rsidRPr="003665B9">
        <w:rPr>
          <w:rFonts w:eastAsiaTheme="minorEastAsia"/>
          <w:szCs w:val="28"/>
        </w:rPr>
        <w:t xml:space="preserve"> – сменность работы, равная 2;</w:t>
      </w:r>
    </w:p>
    <w:p w:rsidR="00E30C3B" w:rsidRPr="003665B9" w:rsidRDefault="00500542" w:rsidP="00E30C3B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сп</m:t>
            </m:r>
          </m:sub>
        </m:sSub>
      </m:oMath>
      <w:r w:rsidR="00E30C3B" w:rsidRPr="003665B9">
        <w:rPr>
          <w:rFonts w:eastAsiaTheme="minorEastAsia"/>
          <w:szCs w:val="28"/>
        </w:rPr>
        <w:t xml:space="preserve"> – коэффициент невыходов на работу, равный 0,1.</w:t>
      </w:r>
    </w:p>
    <w:p w:rsidR="00E30C3B" w:rsidRPr="003665B9" w:rsidRDefault="00E30C3B" w:rsidP="00E30C3B">
      <w:pPr>
        <w:ind w:firstLine="851"/>
        <w:rPr>
          <w:szCs w:val="28"/>
        </w:rPr>
      </w:pPr>
      <w:r w:rsidRPr="003665B9">
        <w:rPr>
          <w:szCs w:val="28"/>
        </w:rPr>
        <w:tab/>
        <w:t>Тогда</w:t>
      </w:r>
      <w:r>
        <w:rPr>
          <w:szCs w:val="28"/>
        </w:rPr>
        <w:t>:</w:t>
      </w:r>
    </w:p>
    <w:p w:rsidR="00E30C3B" w:rsidRPr="003665B9" w:rsidRDefault="00500542" w:rsidP="00E30C3B">
      <w:pPr>
        <w:ind w:firstLine="851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оп.с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9∙2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1-0,1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=20 чел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.</m:t>
          </m:r>
        </m:oMath>
      </m:oMathPara>
    </w:p>
    <w:p w:rsidR="00E30C3B" w:rsidRPr="007E1F2A" w:rsidRDefault="00E30C3B" w:rsidP="00E30C3B">
      <w:pPr>
        <w:pStyle w:val="3"/>
        <w:spacing w:after="240"/>
      </w:pPr>
      <w:bookmarkStart w:id="27" w:name="_Toc323071711"/>
      <w:bookmarkStart w:id="28" w:name="_Toc355104514"/>
      <w:bookmarkEnd w:id="22"/>
      <w:bookmarkEnd w:id="23"/>
      <w:r>
        <w:t xml:space="preserve">6.2. </w:t>
      </w:r>
      <w:r w:rsidRPr="007E1F2A">
        <w:t>Расчет численности вспомогательных рабочих, ИТР и управленческого персонала</w:t>
      </w:r>
      <w:bookmarkEnd w:id="27"/>
      <w:bookmarkEnd w:id="28"/>
    </w:p>
    <w:p w:rsidR="00E30C3B" w:rsidRDefault="00E30C3B" w:rsidP="00C94C65">
      <w:pPr>
        <w:ind w:firstLine="851"/>
        <w:rPr>
          <w:szCs w:val="28"/>
        </w:rPr>
      </w:pPr>
      <w:r w:rsidRPr="00001F50">
        <w:rPr>
          <w:rStyle w:val="af6"/>
          <w:b/>
          <w:i w:val="0"/>
          <w:szCs w:val="28"/>
        </w:rPr>
        <w:t>Расчет численности наладчиков оборудования</w:t>
      </w:r>
      <w:r w:rsidR="00C94C65">
        <w:rPr>
          <w:rStyle w:val="af6"/>
          <w:b/>
          <w:i w:val="0"/>
          <w:szCs w:val="28"/>
        </w:rPr>
        <w:t xml:space="preserve">. </w:t>
      </w:r>
      <w:r>
        <w:rPr>
          <w:szCs w:val="28"/>
        </w:rPr>
        <w:t>Ч</w:t>
      </w:r>
      <w:r w:rsidRPr="00341549">
        <w:rPr>
          <w:szCs w:val="28"/>
        </w:rPr>
        <w:t>исленность наладчиков определяется по формуле</w:t>
      </w:r>
      <w:r w:rsidR="00C94C65">
        <w:rPr>
          <w:szCs w:val="28"/>
        </w:rPr>
        <w:t>:</w:t>
      </w:r>
    </w:p>
    <w:p w:rsidR="00E30C3B" w:rsidRDefault="00E30C3B" w:rsidP="00CC7BD5">
      <w:pPr>
        <w:ind w:firstLine="851"/>
        <w:jc w:val="center"/>
        <w:rPr>
          <w:szCs w:val="28"/>
        </w:rPr>
      </w:pPr>
      <w:r w:rsidRPr="00341549">
        <w:rPr>
          <w:position w:val="-34"/>
          <w:szCs w:val="28"/>
        </w:rPr>
        <w:object w:dxaOrig="2480" w:dyaOrig="1160">
          <v:shape id="_x0000_i1035" type="#_x0000_t75" style="width:124.5pt;height:58.5pt" o:ole="">
            <v:imagedata r:id="rId29" o:title=""/>
          </v:shape>
          <o:OLEObject Type="Embed" ProgID="Equation.3" ShapeID="_x0000_i1035" DrawAspect="Content" ObjectID="_1429941376" r:id="rId30"/>
        </w:object>
      </w:r>
      <w:r>
        <w:rPr>
          <w:szCs w:val="28"/>
        </w:rPr>
        <w:t>чел.,</w:t>
      </w:r>
    </w:p>
    <w:p w:rsidR="00E30C3B" w:rsidRPr="0048460C" w:rsidRDefault="00E30C3B" w:rsidP="00CC7BD5">
      <w:pPr>
        <w:ind w:firstLine="851"/>
        <w:rPr>
          <w:szCs w:val="28"/>
        </w:rPr>
      </w:pPr>
      <w:r>
        <w:rPr>
          <w:szCs w:val="28"/>
        </w:rPr>
        <w:t xml:space="preserve">где </w:t>
      </w:r>
      <w:proofErr w:type="gramStart"/>
      <w:r w:rsidRPr="00EB6C67">
        <w:rPr>
          <w:i/>
          <w:szCs w:val="28"/>
          <w:lang w:val="en-US"/>
        </w:rPr>
        <w:t>T</w:t>
      </w:r>
      <w:proofErr w:type="gramEnd"/>
      <w:r w:rsidRPr="00EB6C67">
        <w:rPr>
          <w:i/>
          <w:szCs w:val="28"/>
          <w:vertAlign w:val="subscript"/>
        </w:rPr>
        <w:t>н.</w:t>
      </w:r>
      <w:r w:rsidRPr="00EB6C67">
        <w:rPr>
          <w:i/>
          <w:szCs w:val="28"/>
          <w:vertAlign w:val="subscript"/>
          <w:lang w:val="en-US"/>
        </w:rPr>
        <w:t>i</w:t>
      </w:r>
      <w:r>
        <w:rPr>
          <w:szCs w:val="28"/>
        </w:rPr>
        <w:t xml:space="preserve">–фонд времени, </w:t>
      </w:r>
      <w:r w:rsidRPr="00341549">
        <w:rPr>
          <w:szCs w:val="28"/>
        </w:rPr>
        <w:t xml:space="preserve">затрачиваемый на переналадку оборудования на каждой </w:t>
      </w:r>
      <w:r w:rsidRPr="0075658A">
        <w:rPr>
          <w:i/>
          <w:szCs w:val="28"/>
        </w:rPr>
        <w:t>i</w:t>
      </w:r>
      <w:r w:rsidRPr="00341549">
        <w:rPr>
          <w:szCs w:val="28"/>
        </w:rPr>
        <w:t xml:space="preserve">-й операции при переходе выпуска от одного изделия к другому за плановый </w:t>
      </w:r>
      <w:r w:rsidRPr="007948AF">
        <w:rPr>
          <w:szCs w:val="28"/>
        </w:rPr>
        <w:t>период (</w:t>
      </w:r>
      <w:r w:rsidRPr="007948AF">
        <w:rPr>
          <w:position w:val="-32"/>
          <w:szCs w:val="28"/>
        </w:rPr>
        <w:object w:dxaOrig="1100" w:dyaOrig="760">
          <v:shape id="_x0000_i1036" type="#_x0000_t75" style="width:55.5pt;height:39pt" o:ole="">
            <v:imagedata r:id="rId31" o:title=""/>
          </v:shape>
          <o:OLEObject Type="Embed" ProgID="Equation.3" ShapeID="_x0000_i1036" DrawAspect="Content" ObjectID="_1429941377" r:id="rId32"/>
        </w:object>
      </w:r>
      <w:r w:rsidRPr="007948AF">
        <w:rPr>
          <w:szCs w:val="28"/>
        </w:rPr>
        <w:t>);</w:t>
      </w:r>
    </w:p>
    <w:p w:rsidR="00E30C3B" w:rsidRDefault="00E30C3B" w:rsidP="00CC7BD5">
      <w:pPr>
        <w:ind w:firstLine="851"/>
        <w:rPr>
          <w:szCs w:val="28"/>
        </w:rPr>
      </w:pPr>
      <w:r w:rsidRPr="00EB6C67">
        <w:rPr>
          <w:i/>
          <w:szCs w:val="28"/>
          <w:lang w:val="en-US"/>
        </w:rPr>
        <w:t>T</w:t>
      </w:r>
      <w:r w:rsidRPr="00EB6C67">
        <w:rPr>
          <w:i/>
          <w:szCs w:val="28"/>
          <w:vertAlign w:val="subscript"/>
          <w:lang w:val="en-US"/>
        </w:rPr>
        <w:t>n</w:t>
      </w:r>
      <w:r>
        <w:rPr>
          <w:szCs w:val="28"/>
          <w:lang w:val="en-US"/>
        </w:rPr>
        <w:t> </w:t>
      </w:r>
      <w:r w:rsidRPr="005329FE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 xml:space="preserve">время, </w:t>
      </w:r>
      <w:r w:rsidRPr="005329FE">
        <w:rPr>
          <w:szCs w:val="28"/>
        </w:rPr>
        <w:t>затрачиваемое наладчиком оборудования на профилактический осмотр оборудования (</w:t>
      </w:r>
      <w:r w:rsidRPr="0075658A">
        <w:rPr>
          <w:i/>
          <w:szCs w:val="28"/>
        </w:rPr>
        <w:t>Т</w:t>
      </w:r>
      <w:r w:rsidRPr="0075658A"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>примем</w:t>
      </w:r>
      <w:r w:rsidRPr="005329FE">
        <w:rPr>
          <w:szCs w:val="28"/>
        </w:rPr>
        <w:t xml:space="preserve"> 0,1 ч на один станок вдень);</w:t>
      </w:r>
    </w:p>
    <w:p w:rsidR="00E30C3B" w:rsidRDefault="00E30C3B" w:rsidP="00CC7BD5">
      <w:pPr>
        <w:ind w:firstLine="851"/>
        <w:rPr>
          <w:szCs w:val="28"/>
        </w:rPr>
      </w:pPr>
      <w:r w:rsidRPr="005329FE">
        <w:rPr>
          <w:position w:val="-12"/>
          <w:szCs w:val="28"/>
          <w:lang w:val="en-US"/>
        </w:rPr>
        <w:object w:dxaOrig="300" w:dyaOrig="420">
          <v:shape id="_x0000_i1037" type="#_x0000_t75" style="width:15pt;height:21pt" o:ole="">
            <v:imagedata r:id="rId33" o:title=""/>
          </v:shape>
          <o:OLEObject Type="Embed" ProgID="Equation.3" ShapeID="_x0000_i1037" DrawAspect="Content" ObjectID="_1429941378" r:id="rId34"/>
        </w:object>
      </w:r>
      <w:r>
        <w:rPr>
          <w:szCs w:val="28"/>
        </w:rPr>
        <w:t> </w:t>
      </w:r>
      <w:r w:rsidRPr="005329FE">
        <w:rPr>
          <w:szCs w:val="28"/>
        </w:rPr>
        <w:t>–</w:t>
      </w:r>
      <w:r>
        <w:rPr>
          <w:szCs w:val="28"/>
        </w:rPr>
        <w:t> </w:t>
      </w:r>
      <w:r w:rsidRPr="00EB6C67">
        <w:rPr>
          <w:szCs w:val="28"/>
        </w:rPr>
        <w:t>эффективный фонд времени работы оборудования в плановый период, дней</w:t>
      </w:r>
      <w:r>
        <w:rPr>
          <w:szCs w:val="28"/>
        </w:rPr>
        <w:t xml:space="preserve"> (2</w:t>
      </w:r>
      <w:r w:rsidR="00CC7BD5">
        <w:rPr>
          <w:szCs w:val="28"/>
        </w:rPr>
        <w:t>2</w:t>
      </w:r>
      <w:r>
        <w:rPr>
          <w:szCs w:val="28"/>
        </w:rPr>
        <w:t>·0.9</w:t>
      </w:r>
      <w:r w:rsidR="00CC7BD5">
        <w:rPr>
          <w:szCs w:val="28"/>
        </w:rPr>
        <w:t>7</w:t>
      </w:r>
      <w:r>
        <w:rPr>
          <w:szCs w:val="28"/>
        </w:rPr>
        <w:t>=</w:t>
      </w:r>
      <w:r w:rsidR="00CC7BD5">
        <w:rPr>
          <w:szCs w:val="28"/>
        </w:rPr>
        <w:t>21,34</w:t>
      </w:r>
      <w:r>
        <w:rPr>
          <w:szCs w:val="28"/>
        </w:rPr>
        <w:t>дн.)</w:t>
      </w:r>
      <w:r w:rsidRPr="00EB6C67">
        <w:rPr>
          <w:szCs w:val="28"/>
        </w:rPr>
        <w:t>;</w:t>
      </w:r>
    </w:p>
    <w:p w:rsidR="00E30C3B" w:rsidRDefault="00E30C3B" w:rsidP="00CC7BD5">
      <w:pPr>
        <w:ind w:firstLine="851"/>
        <w:rPr>
          <w:szCs w:val="28"/>
        </w:rPr>
      </w:pPr>
      <w:r w:rsidRPr="00EB6C67">
        <w:rPr>
          <w:i/>
          <w:szCs w:val="28"/>
        </w:rPr>
        <w:t>С</w:t>
      </w:r>
      <w:r w:rsidRPr="00EB6C67">
        <w:rPr>
          <w:i/>
          <w:szCs w:val="28"/>
          <w:vertAlign w:val="subscript"/>
        </w:rPr>
        <w:t>пр</w:t>
      </w:r>
      <w:r>
        <w:rPr>
          <w:szCs w:val="28"/>
        </w:rPr>
        <w:t> – принятое коли</w:t>
      </w:r>
      <w:r w:rsidR="00CC7BD5">
        <w:rPr>
          <w:szCs w:val="28"/>
        </w:rPr>
        <w:t>чество единиц оборудования, шт (9)</w:t>
      </w:r>
      <w:r>
        <w:rPr>
          <w:szCs w:val="28"/>
        </w:rPr>
        <w:t>;</w:t>
      </w:r>
    </w:p>
    <w:p w:rsidR="00E30C3B" w:rsidRDefault="00E30C3B" w:rsidP="00CC7BD5">
      <w:pPr>
        <w:ind w:firstLine="851"/>
        <w:rPr>
          <w:szCs w:val="28"/>
        </w:rPr>
      </w:pPr>
      <w:r w:rsidRPr="005329FE">
        <w:rPr>
          <w:position w:val="-12"/>
          <w:szCs w:val="28"/>
          <w:lang w:val="en-US"/>
        </w:rPr>
        <w:object w:dxaOrig="420" w:dyaOrig="420">
          <v:shape id="_x0000_i1038" type="#_x0000_t75" style="width:21pt;height:21pt" o:ole="">
            <v:imagedata r:id="rId35" o:title=""/>
          </v:shape>
          <o:OLEObject Type="Embed" ProgID="Equation.3" ShapeID="_x0000_i1038" DrawAspect="Content" ObjectID="_1429941379" r:id="rId36"/>
        </w:object>
      </w:r>
      <w:r>
        <w:rPr>
          <w:szCs w:val="28"/>
        </w:rPr>
        <w:t> – </w:t>
      </w:r>
      <w:r w:rsidRPr="00EB6C67">
        <w:rPr>
          <w:szCs w:val="28"/>
        </w:rPr>
        <w:t>эффективный фонд времени работы рабочего (наладчика) за плановый</w:t>
      </w:r>
      <w:r>
        <w:rPr>
          <w:szCs w:val="28"/>
        </w:rPr>
        <w:t xml:space="preserve"> период,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 (1·8·2</w:t>
      </w:r>
      <w:r w:rsidR="00CC7BD5">
        <w:rPr>
          <w:szCs w:val="28"/>
        </w:rPr>
        <w:t>2</w:t>
      </w:r>
      <w:r>
        <w:rPr>
          <w:szCs w:val="28"/>
        </w:rPr>
        <w:t>·0.</w:t>
      </w:r>
      <w:r w:rsidR="00CC7BD5">
        <w:rPr>
          <w:szCs w:val="28"/>
        </w:rPr>
        <w:t>97=170,72</w:t>
      </w:r>
      <w:r>
        <w:rPr>
          <w:szCs w:val="28"/>
        </w:rPr>
        <w:t xml:space="preserve"> ч);</w:t>
      </w:r>
    </w:p>
    <w:p w:rsidR="00E30C3B" w:rsidRDefault="00E30C3B" w:rsidP="00CC7BD5">
      <w:pPr>
        <w:ind w:firstLine="851"/>
        <w:rPr>
          <w:szCs w:val="28"/>
        </w:rPr>
      </w:pPr>
      <w:r w:rsidRPr="00EB6C67">
        <w:rPr>
          <w:i/>
          <w:szCs w:val="28"/>
        </w:rPr>
        <w:t>К</w:t>
      </w:r>
      <w:r w:rsidRPr="00EB6C67">
        <w:rPr>
          <w:i/>
          <w:szCs w:val="28"/>
          <w:vertAlign w:val="subscript"/>
        </w:rPr>
        <w:t>в</w:t>
      </w:r>
      <w:r w:rsidRPr="00EB6C67">
        <w:rPr>
          <w:i/>
          <w:szCs w:val="28"/>
        </w:rPr>
        <w:t> </w:t>
      </w:r>
      <w:r>
        <w:rPr>
          <w:szCs w:val="28"/>
        </w:rPr>
        <w:t>– коэффициент выполнения (равен 1).</w:t>
      </w:r>
    </w:p>
    <w:p w:rsidR="00E30C3B" w:rsidRDefault="00E30C3B" w:rsidP="00CC7BD5">
      <w:pPr>
        <w:ind w:firstLine="851"/>
        <w:rPr>
          <w:szCs w:val="28"/>
        </w:rPr>
      </w:pPr>
      <w:r>
        <w:rPr>
          <w:szCs w:val="28"/>
        </w:rPr>
        <w:t>Тогда</w:t>
      </w:r>
      <w:r w:rsidR="00CC7BD5">
        <w:rPr>
          <w:szCs w:val="28"/>
        </w:rPr>
        <w:t>:</w:t>
      </w:r>
    </w:p>
    <w:p w:rsidR="00E30C3B" w:rsidRPr="00EB6C67" w:rsidRDefault="00CF4C6E" w:rsidP="00CC7BD5">
      <w:pPr>
        <w:ind w:firstLine="851"/>
        <w:jc w:val="center"/>
        <w:rPr>
          <w:szCs w:val="28"/>
        </w:rPr>
      </w:pPr>
      <w:r w:rsidRPr="00CC7BD5">
        <w:rPr>
          <w:position w:val="-28"/>
          <w:szCs w:val="28"/>
        </w:rPr>
        <w:object w:dxaOrig="2780" w:dyaOrig="660">
          <v:shape id="_x0000_i1039" type="#_x0000_t75" style="width:138pt;height:33pt" o:ole="">
            <v:imagedata r:id="rId37" o:title=""/>
          </v:shape>
          <o:OLEObject Type="Embed" ProgID="Equation.3" ShapeID="_x0000_i1039" DrawAspect="Content" ObjectID="_1429941380" r:id="rId38"/>
        </w:object>
      </w:r>
      <w:r w:rsidR="00E30C3B" w:rsidRPr="00BD1AA3">
        <w:rPr>
          <w:szCs w:val="28"/>
        </w:rPr>
        <w:t>чел.</w:t>
      </w:r>
    </w:p>
    <w:p w:rsidR="00E30C3B" w:rsidRDefault="00E30C3B" w:rsidP="00C94C65">
      <w:pPr>
        <w:ind w:firstLine="851"/>
        <w:rPr>
          <w:szCs w:val="28"/>
        </w:rPr>
      </w:pPr>
      <w:r w:rsidRPr="00C7065B">
        <w:rPr>
          <w:b/>
          <w:szCs w:val="28"/>
        </w:rPr>
        <w:t>Расчет численности р</w:t>
      </w:r>
      <w:r w:rsidR="00C94C65">
        <w:rPr>
          <w:b/>
          <w:szCs w:val="28"/>
        </w:rPr>
        <w:t xml:space="preserve">абочих по настройке инструмента. </w:t>
      </w:r>
      <w:r w:rsidRPr="00F53AE6">
        <w:rPr>
          <w:szCs w:val="28"/>
        </w:rPr>
        <w:t>Численность рабочих-настройщиков  инструмента  определяется  по  формуле  исходя  из  времени настройки инструмента вне станка:</w:t>
      </w:r>
    </w:p>
    <w:p w:rsidR="00E30C3B" w:rsidRDefault="00E30C3B" w:rsidP="00C94C65">
      <w:pPr>
        <w:ind w:firstLine="851"/>
        <w:jc w:val="center"/>
        <w:rPr>
          <w:szCs w:val="28"/>
        </w:rPr>
      </w:pPr>
      <w:r w:rsidRPr="00F53AE6">
        <w:rPr>
          <w:position w:val="-34"/>
          <w:szCs w:val="28"/>
        </w:rPr>
        <w:object w:dxaOrig="1740" w:dyaOrig="780">
          <v:shape id="_x0000_i1040" type="#_x0000_t75" style="width:87pt;height:39pt" o:ole="">
            <v:imagedata r:id="rId39" o:title=""/>
          </v:shape>
          <o:OLEObject Type="Embed" ProgID="Equation.3" ShapeID="_x0000_i1040" DrawAspect="Content" ObjectID="_1429941381" r:id="rId40"/>
        </w:object>
      </w:r>
      <w:r w:rsidR="00C94C65">
        <w:rPr>
          <w:szCs w:val="28"/>
        </w:rPr>
        <w:t>чел,</w:t>
      </w:r>
    </w:p>
    <w:p w:rsidR="00E30C3B" w:rsidRDefault="00E30C3B" w:rsidP="00C94C65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2F6154">
        <w:rPr>
          <w:i/>
          <w:szCs w:val="28"/>
          <w:lang w:val="en-US"/>
        </w:rPr>
        <w:t>t</w:t>
      </w:r>
      <w:r w:rsidRPr="002F6154">
        <w:rPr>
          <w:i/>
          <w:szCs w:val="28"/>
          <w:vertAlign w:val="subscript"/>
        </w:rPr>
        <w:t>н.и.</w:t>
      </w:r>
      <w:r w:rsidRPr="002F6154">
        <w:rPr>
          <w:i/>
          <w:szCs w:val="28"/>
        </w:rPr>
        <w:t> </w:t>
      </w:r>
      <w:r>
        <w:rPr>
          <w:szCs w:val="28"/>
        </w:rPr>
        <w:t>– </w:t>
      </w:r>
      <w:r w:rsidRPr="00F53AE6">
        <w:rPr>
          <w:szCs w:val="28"/>
        </w:rPr>
        <w:t>среднее время нас</w:t>
      </w:r>
      <w:r>
        <w:rPr>
          <w:szCs w:val="28"/>
        </w:rPr>
        <w:t>тройки единицы инструмента, ч (1</w:t>
      </w:r>
      <w:r w:rsidRPr="00F53AE6">
        <w:rPr>
          <w:szCs w:val="28"/>
        </w:rPr>
        <w:t>ч);</w:t>
      </w:r>
    </w:p>
    <w:p w:rsidR="00E30C3B" w:rsidRPr="0048460C" w:rsidRDefault="00E30C3B" w:rsidP="00C94C65">
      <w:pPr>
        <w:ind w:firstLine="851"/>
        <w:rPr>
          <w:szCs w:val="28"/>
        </w:rPr>
      </w:pPr>
      <w:r w:rsidRPr="002F6154">
        <w:rPr>
          <w:i/>
          <w:szCs w:val="28"/>
          <w:lang w:val="en-US"/>
        </w:rPr>
        <w:t>h</w:t>
      </w:r>
      <w:r>
        <w:rPr>
          <w:szCs w:val="28"/>
          <w:lang w:val="en-US"/>
        </w:rPr>
        <w:t> </w:t>
      </w:r>
      <w:r w:rsidRPr="002F6154">
        <w:rPr>
          <w:szCs w:val="28"/>
        </w:rPr>
        <w:t>–</w:t>
      </w:r>
      <w:r>
        <w:rPr>
          <w:szCs w:val="28"/>
          <w:lang w:val="en-US"/>
        </w:rPr>
        <w:t> </w:t>
      </w:r>
      <w:r w:rsidRPr="002F6154">
        <w:rPr>
          <w:szCs w:val="28"/>
        </w:rPr>
        <w:t>среднее количество инструмента в наладке по операциям на одну партию деталей, шт. (</w:t>
      </w:r>
      <w:r w:rsidRPr="00065BE6">
        <w:rPr>
          <w:i/>
          <w:szCs w:val="28"/>
          <w:lang w:val="en-US"/>
        </w:rPr>
        <w:t>h</w:t>
      </w:r>
      <w:r w:rsidRPr="002F6154">
        <w:rPr>
          <w:szCs w:val="28"/>
        </w:rPr>
        <w:t xml:space="preserve"> равно количеству операций);</w:t>
      </w:r>
    </w:p>
    <w:p w:rsidR="00E30C3B" w:rsidRDefault="00E30C3B" w:rsidP="00C94C65">
      <w:pPr>
        <w:ind w:firstLine="851"/>
        <w:rPr>
          <w:szCs w:val="28"/>
        </w:rPr>
      </w:pPr>
      <w:r w:rsidRPr="002F6154">
        <w:rPr>
          <w:i/>
          <w:szCs w:val="28"/>
          <w:lang w:val="en-US"/>
        </w:rPr>
        <w:t>n</w:t>
      </w:r>
      <w:r w:rsidRPr="002F6154">
        <w:rPr>
          <w:i/>
          <w:szCs w:val="28"/>
          <w:vertAlign w:val="subscript"/>
        </w:rPr>
        <w:t>пер</w:t>
      </w:r>
      <w:r w:rsidRPr="002F6154">
        <w:rPr>
          <w:szCs w:val="28"/>
        </w:rPr>
        <w:t xml:space="preserve">  – количество переналадок оборудования при переходе от обработки одной партии дета</w:t>
      </w:r>
      <w:r>
        <w:rPr>
          <w:szCs w:val="28"/>
        </w:rPr>
        <w:t>лей к другой за плановый период, определяется по формуле</w:t>
      </w:r>
      <w:r w:rsidR="00345FCF">
        <w:rPr>
          <w:szCs w:val="28"/>
        </w:rPr>
        <w:t>:</w:t>
      </w:r>
    </w:p>
    <w:p w:rsidR="00C94C65" w:rsidRDefault="00E30C3B" w:rsidP="00C94C65">
      <w:pPr>
        <w:ind w:firstLine="851"/>
        <w:jc w:val="center"/>
        <w:rPr>
          <w:szCs w:val="28"/>
        </w:rPr>
      </w:pPr>
      <w:proofErr w:type="gramStart"/>
      <w:r w:rsidRPr="002F6154">
        <w:rPr>
          <w:i/>
          <w:szCs w:val="28"/>
          <w:lang w:val="en-US"/>
        </w:rPr>
        <w:t>n</w:t>
      </w:r>
      <w:proofErr w:type="spellStart"/>
      <w:r w:rsidRPr="002F6154">
        <w:rPr>
          <w:i/>
          <w:szCs w:val="28"/>
          <w:vertAlign w:val="subscript"/>
        </w:rPr>
        <w:t>пер</w:t>
      </w:r>
      <w:r w:rsidRPr="002F6154">
        <w:rPr>
          <w:i/>
          <w:szCs w:val="28"/>
        </w:rPr>
        <w:t>=</w:t>
      </w:r>
      <w:proofErr w:type="spellEnd"/>
      <w:proofErr w:type="gramEnd"/>
      <w:r w:rsidRPr="002F6154">
        <w:rPr>
          <w:i/>
          <w:szCs w:val="28"/>
          <w:lang w:val="en-US"/>
        </w:rPr>
        <w:t>H</w:t>
      </w:r>
      <w:r w:rsidRPr="002F6154">
        <w:rPr>
          <w:i/>
          <w:szCs w:val="28"/>
        </w:rPr>
        <w:t>·</w:t>
      </w:r>
      <w:r w:rsidRPr="005329FE">
        <w:rPr>
          <w:position w:val="-12"/>
          <w:szCs w:val="28"/>
          <w:lang w:val="en-US"/>
        </w:rPr>
        <w:object w:dxaOrig="300" w:dyaOrig="420">
          <v:shape id="_x0000_i1041" type="#_x0000_t75" style="width:15pt;height:21pt" o:ole="">
            <v:imagedata r:id="rId33" o:title=""/>
          </v:shape>
          <o:OLEObject Type="Embed" ProgID="Equation.3" ShapeID="_x0000_i1041" DrawAspect="Content" ObjectID="_1429941382" r:id="rId41"/>
        </w:object>
      </w:r>
      <w:r w:rsidRPr="00A15A5C">
        <w:rPr>
          <w:i/>
          <w:szCs w:val="28"/>
        </w:rPr>
        <w:t>·</w:t>
      </w:r>
      <w:proofErr w:type="spellStart"/>
      <w:r w:rsidRPr="00A15A5C">
        <w:rPr>
          <w:i/>
          <w:szCs w:val="28"/>
        </w:rPr>
        <w:t>К</w:t>
      </w:r>
      <w:r w:rsidRPr="00A15A5C">
        <w:rPr>
          <w:i/>
          <w:szCs w:val="28"/>
          <w:vertAlign w:val="subscript"/>
        </w:rPr>
        <w:t>см</w:t>
      </w:r>
      <w:proofErr w:type="spellEnd"/>
      <w:r w:rsidRPr="00A15A5C">
        <w:rPr>
          <w:szCs w:val="28"/>
        </w:rPr>
        <w:t>,</w:t>
      </w:r>
    </w:p>
    <w:p w:rsidR="00E30C3B" w:rsidRPr="005A3EA2" w:rsidRDefault="00E30C3B" w:rsidP="00C94C65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5329FE">
        <w:rPr>
          <w:position w:val="-12"/>
          <w:szCs w:val="28"/>
          <w:lang w:val="en-US"/>
        </w:rPr>
        <w:object w:dxaOrig="300" w:dyaOrig="420">
          <v:shape id="_x0000_i1042" type="#_x0000_t75" style="width:15pt;height:21pt" o:ole="">
            <v:imagedata r:id="rId33" o:title=""/>
          </v:shape>
          <o:OLEObject Type="Embed" ProgID="Equation.3" ShapeID="_x0000_i1042" DrawAspect="Content" ObjectID="_1429941383" r:id="rId42"/>
        </w:object>
      </w:r>
      <w:r w:rsidRPr="002F6154">
        <w:rPr>
          <w:i/>
          <w:szCs w:val="28"/>
        </w:rPr>
        <w:t>=</w:t>
      </w:r>
      <w:r w:rsidRPr="005A3EA2">
        <w:rPr>
          <w:szCs w:val="28"/>
        </w:rPr>
        <w:t>2</w:t>
      </w:r>
      <w:r w:rsidR="00B150D3">
        <w:rPr>
          <w:szCs w:val="28"/>
        </w:rPr>
        <w:t>2</w:t>
      </w:r>
      <w:r>
        <w:rPr>
          <w:szCs w:val="28"/>
        </w:rPr>
        <w:t>·</w:t>
      </w:r>
      <w:r w:rsidRPr="005A3EA2">
        <w:rPr>
          <w:szCs w:val="28"/>
        </w:rPr>
        <w:t>0</w:t>
      </w:r>
      <w:r>
        <w:rPr>
          <w:szCs w:val="28"/>
        </w:rPr>
        <w:t>.</w:t>
      </w:r>
      <w:r w:rsidRPr="005A3EA2">
        <w:rPr>
          <w:szCs w:val="28"/>
        </w:rPr>
        <w:t>9</w:t>
      </w:r>
      <w:r w:rsidR="00B150D3">
        <w:rPr>
          <w:szCs w:val="28"/>
        </w:rPr>
        <w:t>7</w:t>
      </w:r>
      <w:r>
        <w:rPr>
          <w:szCs w:val="28"/>
        </w:rPr>
        <w:t xml:space="preserve"> = </w:t>
      </w:r>
      <w:r w:rsidR="00B150D3">
        <w:rPr>
          <w:szCs w:val="28"/>
        </w:rPr>
        <w:t xml:space="preserve">21,34 </w:t>
      </w:r>
      <w:proofErr w:type="spellStart"/>
      <w:r w:rsidR="00B150D3">
        <w:rPr>
          <w:szCs w:val="28"/>
        </w:rPr>
        <w:t>дн</w:t>
      </w:r>
      <w:proofErr w:type="spellEnd"/>
      <w:r w:rsidR="00B150D3">
        <w:rPr>
          <w:szCs w:val="28"/>
        </w:rPr>
        <w:t>.</w:t>
      </w:r>
    </w:p>
    <w:p w:rsidR="00E30C3B" w:rsidRDefault="00E30C3B" w:rsidP="00C94C65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065BE6">
        <w:rPr>
          <w:i/>
          <w:szCs w:val="28"/>
        </w:rPr>
        <w:t>Н</w:t>
      </w:r>
      <w:r>
        <w:rPr>
          <w:szCs w:val="28"/>
        </w:rPr>
        <w:t> – номенклатура обрабатываемых деталей.</w:t>
      </w:r>
    </w:p>
    <w:p w:rsidR="00E30C3B" w:rsidRPr="002F6154" w:rsidRDefault="00E30C3B" w:rsidP="00C94C65">
      <w:pPr>
        <w:ind w:firstLine="851"/>
        <w:jc w:val="center"/>
        <w:rPr>
          <w:szCs w:val="28"/>
        </w:rPr>
      </w:pPr>
      <w:r w:rsidRPr="00065BE6">
        <w:rPr>
          <w:i/>
          <w:szCs w:val="28"/>
          <w:lang w:val="en-US"/>
        </w:rPr>
        <w:t>n</w:t>
      </w:r>
      <w:r w:rsidRPr="00065BE6">
        <w:rPr>
          <w:i/>
          <w:szCs w:val="28"/>
          <w:vertAlign w:val="subscript"/>
        </w:rPr>
        <w:t>пер</w:t>
      </w:r>
      <w:r>
        <w:rPr>
          <w:szCs w:val="28"/>
        </w:rPr>
        <w:t>=1·</w:t>
      </w:r>
      <w:r w:rsidR="00B150D3">
        <w:rPr>
          <w:szCs w:val="28"/>
        </w:rPr>
        <w:t>21,34</w:t>
      </w:r>
      <w:r>
        <w:rPr>
          <w:szCs w:val="28"/>
        </w:rPr>
        <w:t>·2=</w:t>
      </w:r>
      <w:r w:rsidR="00B150D3">
        <w:rPr>
          <w:szCs w:val="28"/>
        </w:rPr>
        <w:t>42</w:t>
      </w:r>
      <w:r>
        <w:rPr>
          <w:szCs w:val="28"/>
        </w:rPr>
        <w:t>,</w:t>
      </w:r>
      <w:r w:rsidR="00B150D3">
        <w:rPr>
          <w:szCs w:val="28"/>
        </w:rPr>
        <w:t>68.</w:t>
      </w:r>
    </w:p>
    <w:p w:rsidR="00E30C3B" w:rsidRPr="002F6154" w:rsidRDefault="00B150D3" w:rsidP="00CF4C6E">
      <w:pPr>
        <w:ind w:firstLine="851"/>
        <w:jc w:val="center"/>
        <w:rPr>
          <w:szCs w:val="28"/>
        </w:rPr>
      </w:pPr>
      <w:r>
        <w:rPr>
          <w:szCs w:val="28"/>
        </w:rPr>
        <w:t>Тогда:</w:t>
      </w:r>
      <w:r w:rsidR="00E47F64" w:rsidRPr="00B150D3">
        <w:rPr>
          <w:position w:val="-28"/>
          <w:szCs w:val="28"/>
        </w:rPr>
        <w:object w:dxaOrig="2659" w:dyaOrig="660">
          <v:shape id="_x0000_i1095" type="#_x0000_t75" style="width:132pt;height:33pt" o:ole="">
            <v:imagedata r:id="rId43" o:title=""/>
          </v:shape>
          <o:OLEObject Type="Embed" ProgID="Equation.3" ShapeID="_x0000_i1095" DrawAspect="Content" ObjectID="_1429941384" r:id="rId44"/>
        </w:object>
      </w:r>
      <w:r w:rsidR="00E30C3B">
        <w:rPr>
          <w:szCs w:val="28"/>
        </w:rPr>
        <w:t>чел.</w:t>
      </w:r>
    </w:p>
    <w:p w:rsidR="00E30C3B" w:rsidRDefault="00E30C3B" w:rsidP="00345FCF">
      <w:pPr>
        <w:ind w:firstLine="851"/>
        <w:rPr>
          <w:szCs w:val="28"/>
        </w:rPr>
      </w:pPr>
      <w:r w:rsidRPr="00001F50">
        <w:rPr>
          <w:rStyle w:val="af6"/>
          <w:b/>
          <w:i w:val="0"/>
          <w:szCs w:val="28"/>
        </w:rPr>
        <w:t>Расчёт  численн</w:t>
      </w:r>
      <w:r w:rsidR="00345FCF">
        <w:rPr>
          <w:rStyle w:val="af6"/>
          <w:b/>
          <w:i w:val="0"/>
          <w:szCs w:val="28"/>
        </w:rPr>
        <w:t xml:space="preserve">ости  сборщиков  приспособлений. </w:t>
      </w:r>
      <w:r w:rsidRPr="00065BE6">
        <w:rPr>
          <w:szCs w:val="28"/>
        </w:rPr>
        <w:t>Расчёт  численности  сборщиков  приспособлений</w:t>
      </w:r>
      <w:r>
        <w:rPr>
          <w:szCs w:val="28"/>
        </w:rPr>
        <w:t xml:space="preserve"> п</w:t>
      </w:r>
      <w:r w:rsidRPr="00065BE6">
        <w:rPr>
          <w:szCs w:val="28"/>
        </w:rPr>
        <w:t>роизводится  исходя из затрат времени на сборку приспособлений в течение планового периода</w:t>
      </w:r>
      <w:r w:rsidR="00345FCF">
        <w:rPr>
          <w:szCs w:val="28"/>
        </w:rPr>
        <w:t>:</w:t>
      </w:r>
    </w:p>
    <w:p w:rsidR="00345FCF" w:rsidRDefault="00E30C3B" w:rsidP="00345FCF">
      <w:pPr>
        <w:ind w:firstLine="851"/>
        <w:jc w:val="center"/>
        <w:rPr>
          <w:szCs w:val="28"/>
        </w:rPr>
      </w:pPr>
      <w:r w:rsidRPr="00065BE6">
        <w:rPr>
          <w:position w:val="-34"/>
          <w:szCs w:val="28"/>
        </w:rPr>
        <w:object w:dxaOrig="1600" w:dyaOrig="780">
          <v:shape id="_x0000_i1044" type="#_x0000_t75" style="width:81pt;height:39pt" o:ole="">
            <v:imagedata r:id="rId45" o:title=""/>
          </v:shape>
          <o:OLEObject Type="Embed" ProgID="Equation.3" ShapeID="_x0000_i1044" DrawAspect="Content" ObjectID="_1429941385" r:id="rId46"/>
        </w:object>
      </w:r>
      <w:r>
        <w:rPr>
          <w:szCs w:val="28"/>
        </w:rPr>
        <w:t>чел.,</w:t>
      </w:r>
    </w:p>
    <w:p w:rsidR="00345FCF" w:rsidRDefault="00E30C3B" w:rsidP="00345FCF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065BE6">
        <w:rPr>
          <w:i/>
          <w:szCs w:val="28"/>
          <w:lang w:val="en-US"/>
        </w:rPr>
        <w:t>t</w:t>
      </w:r>
      <w:r w:rsidRPr="00065BE6">
        <w:rPr>
          <w:i/>
          <w:szCs w:val="28"/>
          <w:vertAlign w:val="subscript"/>
        </w:rPr>
        <w:t>сб</w:t>
      </w:r>
      <w:r>
        <w:rPr>
          <w:szCs w:val="28"/>
          <w:lang w:val="en-US"/>
        </w:rPr>
        <w:t> </w:t>
      </w:r>
      <w:r w:rsidRPr="00065BE6">
        <w:rPr>
          <w:szCs w:val="28"/>
        </w:rPr>
        <w:t>–</w:t>
      </w:r>
      <w:r>
        <w:rPr>
          <w:szCs w:val="28"/>
          <w:lang w:val="en-US"/>
        </w:rPr>
        <w:t> </w:t>
      </w:r>
      <w:r w:rsidRPr="00065BE6">
        <w:rPr>
          <w:szCs w:val="28"/>
        </w:rPr>
        <w:t>среднее время сборки-ра</w:t>
      </w:r>
      <w:r w:rsidR="00345FCF">
        <w:rPr>
          <w:szCs w:val="28"/>
        </w:rPr>
        <w:t xml:space="preserve">зборки одного приспособления, ч </w:t>
      </w:r>
    </w:p>
    <w:p w:rsidR="00E30C3B" w:rsidRDefault="00E30C3B" w:rsidP="00345FCF">
      <w:pPr>
        <w:ind w:firstLine="851"/>
        <w:rPr>
          <w:szCs w:val="28"/>
        </w:rPr>
      </w:pPr>
      <w:r w:rsidRPr="00065BE6">
        <w:rPr>
          <w:szCs w:val="28"/>
        </w:rPr>
        <w:t>(</w:t>
      </w:r>
      <w:r w:rsidRPr="00065BE6">
        <w:rPr>
          <w:i/>
          <w:szCs w:val="28"/>
          <w:lang w:val="en-US"/>
        </w:rPr>
        <w:t>t</w:t>
      </w:r>
      <w:r w:rsidRPr="00065BE6">
        <w:rPr>
          <w:i/>
          <w:szCs w:val="28"/>
          <w:vertAlign w:val="subscript"/>
        </w:rPr>
        <w:t>сб</w:t>
      </w:r>
      <w:r>
        <w:rPr>
          <w:szCs w:val="28"/>
        </w:rPr>
        <w:t xml:space="preserve"> =2ч)</w:t>
      </w:r>
    </w:p>
    <w:p w:rsidR="00E30C3B" w:rsidRPr="00065BE6" w:rsidRDefault="00E30C3B" w:rsidP="00345FCF">
      <w:pPr>
        <w:ind w:firstLine="851"/>
        <w:rPr>
          <w:szCs w:val="28"/>
        </w:rPr>
      </w:pPr>
      <w:r w:rsidRPr="00065BE6">
        <w:rPr>
          <w:i/>
          <w:szCs w:val="28"/>
        </w:rPr>
        <w:t>h</w:t>
      </w:r>
      <w:r w:rsidRPr="00065BE6">
        <w:rPr>
          <w:szCs w:val="28"/>
        </w:rPr>
        <w:t xml:space="preserve"> – количество приспособлений на одну</w:t>
      </w:r>
      <w:r>
        <w:rPr>
          <w:szCs w:val="28"/>
        </w:rPr>
        <w:t xml:space="preserve"> операцию на партию деталей, шт.</w:t>
      </w:r>
    </w:p>
    <w:p w:rsidR="00E30C3B" w:rsidRDefault="00E47F64" w:rsidP="00345FCF">
      <w:pPr>
        <w:ind w:firstLine="851"/>
        <w:jc w:val="center"/>
        <w:rPr>
          <w:szCs w:val="28"/>
        </w:rPr>
      </w:pPr>
      <w:r w:rsidRPr="00345FCF">
        <w:rPr>
          <w:position w:val="-28"/>
          <w:szCs w:val="28"/>
        </w:rPr>
        <w:object w:dxaOrig="2120" w:dyaOrig="660">
          <v:shape id="_x0000_i1099" type="#_x0000_t75" style="width:106.5pt;height:33pt" o:ole="">
            <v:imagedata r:id="rId47" o:title=""/>
          </v:shape>
          <o:OLEObject Type="Embed" ProgID="Equation.3" ShapeID="_x0000_i1099" DrawAspect="Content" ObjectID="_1429941386" r:id="rId48"/>
        </w:object>
      </w:r>
      <w:r w:rsidR="00E30C3B">
        <w:rPr>
          <w:szCs w:val="28"/>
        </w:rPr>
        <w:t>чел.</w:t>
      </w:r>
    </w:p>
    <w:p w:rsidR="00E30C3B" w:rsidRDefault="00E30C3B" w:rsidP="00345FCF">
      <w:pPr>
        <w:pageBreakBefore/>
        <w:ind w:firstLine="851"/>
        <w:rPr>
          <w:szCs w:val="28"/>
        </w:rPr>
      </w:pPr>
      <w:r w:rsidRPr="00001F50">
        <w:rPr>
          <w:rStyle w:val="af6"/>
          <w:b/>
          <w:i w:val="0"/>
          <w:szCs w:val="28"/>
        </w:rPr>
        <w:lastRenderedPageBreak/>
        <w:t>Расчёт численности транспортных рабочих</w:t>
      </w:r>
      <w:r w:rsidR="00345FCF">
        <w:rPr>
          <w:rStyle w:val="af6"/>
          <w:b/>
          <w:i w:val="0"/>
          <w:szCs w:val="28"/>
        </w:rPr>
        <w:t xml:space="preserve">. </w:t>
      </w:r>
      <w:r w:rsidRPr="008F0F10">
        <w:rPr>
          <w:szCs w:val="28"/>
        </w:rPr>
        <w:t>Расчёт численности транспортных рабочих</w:t>
      </w:r>
      <w:r>
        <w:rPr>
          <w:szCs w:val="28"/>
        </w:rPr>
        <w:t xml:space="preserve"> п</w:t>
      </w:r>
      <w:r w:rsidRPr="008F0F10">
        <w:rPr>
          <w:szCs w:val="28"/>
        </w:rPr>
        <w:t>роизводится по формуле</w:t>
      </w:r>
      <w:r w:rsidR="00345FCF">
        <w:rPr>
          <w:szCs w:val="28"/>
        </w:rPr>
        <w:t>:</w:t>
      </w:r>
    </w:p>
    <w:p w:rsidR="00E30C3B" w:rsidRDefault="00E30C3B" w:rsidP="00345FCF">
      <w:pPr>
        <w:ind w:firstLine="851"/>
        <w:jc w:val="center"/>
        <w:rPr>
          <w:szCs w:val="28"/>
        </w:rPr>
      </w:pPr>
      <w:r w:rsidRPr="009F46BF">
        <w:rPr>
          <w:position w:val="-34"/>
          <w:szCs w:val="28"/>
        </w:rPr>
        <w:object w:dxaOrig="1939" w:dyaOrig="1180">
          <v:shape id="_x0000_i1046" type="#_x0000_t75" style="width:97.5pt;height:58.5pt" o:ole="">
            <v:imagedata r:id="rId49" o:title=""/>
          </v:shape>
          <o:OLEObject Type="Embed" ProgID="Equation.3" ShapeID="_x0000_i1046" DrawAspect="Content" ObjectID="_1429941387" r:id="rId50"/>
        </w:object>
      </w:r>
      <w:r>
        <w:rPr>
          <w:szCs w:val="28"/>
        </w:rPr>
        <w:t>чел.,</w:t>
      </w:r>
    </w:p>
    <w:p w:rsidR="00E30C3B" w:rsidRPr="009F46BF" w:rsidRDefault="00E30C3B" w:rsidP="00345FCF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9F46BF">
        <w:rPr>
          <w:i/>
          <w:szCs w:val="28"/>
          <w:lang w:val="en-US"/>
        </w:rPr>
        <w:t>t</w:t>
      </w:r>
      <w:r w:rsidRPr="009F46BF">
        <w:rPr>
          <w:i/>
          <w:szCs w:val="28"/>
          <w:vertAlign w:val="subscript"/>
        </w:rPr>
        <w:t>тр</w:t>
      </w:r>
      <w:r>
        <w:rPr>
          <w:szCs w:val="28"/>
        </w:rPr>
        <w:t> – </w:t>
      </w:r>
      <w:r w:rsidRPr="009F46BF">
        <w:rPr>
          <w:szCs w:val="28"/>
        </w:rPr>
        <w:t>время транспортировки одной детали от одной операции к последующей, мин (</w:t>
      </w:r>
      <w:r w:rsidRPr="009F46BF">
        <w:rPr>
          <w:i/>
          <w:szCs w:val="28"/>
          <w:lang w:val="en-US"/>
        </w:rPr>
        <w:t>t</w:t>
      </w:r>
      <w:r w:rsidRPr="009F46BF">
        <w:rPr>
          <w:i/>
          <w:szCs w:val="28"/>
          <w:vertAlign w:val="subscript"/>
        </w:rPr>
        <w:t>тр</w:t>
      </w:r>
      <w:r>
        <w:rPr>
          <w:szCs w:val="28"/>
        </w:rPr>
        <w:t>=0,75 мин</w:t>
      </w:r>
      <w:r w:rsidRPr="009F46BF">
        <w:rPr>
          <w:szCs w:val="28"/>
        </w:rPr>
        <w:t>)</w:t>
      </w:r>
      <w:r>
        <w:rPr>
          <w:szCs w:val="28"/>
        </w:rPr>
        <w:t>.</w:t>
      </w:r>
    </w:p>
    <w:p w:rsidR="00E30C3B" w:rsidRDefault="00E47F64" w:rsidP="00345FCF">
      <w:pPr>
        <w:ind w:firstLine="851"/>
        <w:jc w:val="center"/>
      </w:pPr>
      <w:r w:rsidRPr="001D3F96">
        <w:rPr>
          <w:position w:val="-28"/>
        </w:rPr>
        <w:object w:dxaOrig="3340" w:dyaOrig="660">
          <v:shape id="_x0000_i1103" type="#_x0000_t75" style="width:165.75pt;height:33pt" o:ole="">
            <v:imagedata r:id="rId51" o:title=""/>
          </v:shape>
          <o:OLEObject Type="Embed" ProgID="Equation.3" ShapeID="_x0000_i1103" DrawAspect="Content" ObjectID="_1429941388" r:id="rId52"/>
        </w:object>
      </w:r>
      <w:r w:rsidR="00E30C3B" w:rsidRPr="000066EF">
        <w:rPr>
          <w:szCs w:val="28"/>
        </w:rPr>
        <w:t>.</w:t>
      </w:r>
    </w:p>
    <w:p w:rsidR="00E30C3B" w:rsidRDefault="00E30C3B" w:rsidP="00E47F64">
      <w:pPr>
        <w:ind w:firstLine="851"/>
        <w:rPr>
          <w:szCs w:val="28"/>
        </w:rPr>
      </w:pPr>
      <w:r w:rsidRPr="00001F50">
        <w:rPr>
          <w:rStyle w:val="af6"/>
          <w:b/>
          <w:i w:val="0"/>
          <w:szCs w:val="28"/>
        </w:rPr>
        <w:t>Расчёт численности ремонтного персонала и персонала по межремонтному обслуживанию</w:t>
      </w:r>
      <w:r w:rsidR="008749B0">
        <w:rPr>
          <w:rStyle w:val="af6"/>
          <w:b/>
          <w:i w:val="0"/>
          <w:szCs w:val="28"/>
        </w:rPr>
        <w:t xml:space="preserve">. </w:t>
      </w:r>
      <w:r>
        <w:rPr>
          <w:szCs w:val="28"/>
        </w:rPr>
        <w:t xml:space="preserve">Расчет численности </w:t>
      </w:r>
      <w:r w:rsidRPr="009A6752">
        <w:rPr>
          <w:szCs w:val="28"/>
        </w:rPr>
        <w:t>ремонтного персонала и персонала по межремонтному обслуживанию.Для определения численно</w:t>
      </w:r>
      <w:r>
        <w:rPr>
          <w:szCs w:val="28"/>
        </w:rPr>
        <w:t>сти ремонтных рабочих соот</w:t>
      </w:r>
      <w:r w:rsidRPr="009A6752">
        <w:rPr>
          <w:szCs w:val="28"/>
        </w:rPr>
        <w:t>ветствующих профессий (слесарей, электросл</w:t>
      </w:r>
      <w:r>
        <w:rPr>
          <w:szCs w:val="28"/>
        </w:rPr>
        <w:t>есарей, станочников и прочих ра</w:t>
      </w:r>
      <w:r w:rsidRPr="009A6752">
        <w:rPr>
          <w:szCs w:val="28"/>
        </w:rPr>
        <w:t>бочих) необходимо рассчитать  трудоёмкость по видам работ  согласно нормам времени на одну ремонтную единицу</w:t>
      </w:r>
      <w:r>
        <w:rPr>
          <w:szCs w:val="28"/>
        </w:rPr>
        <w:t>. Нормы времени на одну ремонтную единицу представлены в таблице 6.1.</w:t>
      </w:r>
    </w:p>
    <w:p w:rsidR="00E30C3B" w:rsidRDefault="00E30C3B" w:rsidP="00E30C3B">
      <w:pPr>
        <w:jc w:val="right"/>
        <w:rPr>
          <w:szCs w:val="28"/>
        </w:rPr>
      </w:pPr>
      <w:r>
        <w:rPr>
          <w:szCs w:val="28"/>
        </w:rPr>
        <w:t>Таблица 6.1 – Нормы времени на одну ремонтную единицу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1853"/>
        <w:gridCol w:w="901"/>
        <w:gridCol w:w="830"/>
        <w:gridCol w:w="929"/>
        <w:gridCol w:w="806"/>
        <w:gridCol w:w="855"/>
        <w:gridCol w:w="768"/>
        <w:gridCol w:w="853"/>
        <w:gridCol w:w="805"/>
      </w:tblGrid>
      <w:tr w:rsidR="00E30C3B" w:rsidTr="00480A77">
        <w:tc>
          <w:tcPr>
            <w:tcW w:w="2079" w:type="dxa"/>
            <w:gridSpan w:val="2"/>
            <w:vMerge w:val="restart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Осмотр и вид ремонта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Слесарные работы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Станочные работы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Прочие работы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Всего</w:t>
            </w:r>
          </w:p>
        </w:tc>
      </w:tr>
      <w:tr w:rsidR="00E30C3B" w:rsidTr="00480A77">
        <w:tc>
          <w:tcPr>
            <w:tcW w:w="2079" w:type="dxa"/>
            <w:gridSpan w:val="2"/>
            <w:vMerge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мех.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эл.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мех.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эл.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мех.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эл.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мех.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эл.</w:t>
            </w:r>
          </w:p>
        </w:tc>
      </w:tr>
      <w:tr w:rsidR="00E30C3B" w:rsidTr="00480A77">
        <w:tc>
          <w:tcPr>
            <w:tcW w:w="2079" w:type="dxa"/>
            <w:gridSpan w:val="2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Осмотр(О)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0,75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0,85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</w:tr>
      <w:tr w:rsidR="00E30C3B" w:rsidTr="00480A77">
        <w:tc>
          <w:tcPr>
            <w:tcW w:w="884" w:type="dxa"/>
            <w:vMerge w:val="restart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Ремонт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Текущий(Т)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4,0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6,1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1,2</w:t>
            </w:r>
          </w:p>
        </w:tc>
      </w:tr>
      <w:tr w:rsidR="00E30C3B" w:rsidTr="00480A77">
        <w:tc>
          <w:tcPr>
            <w:tcW w:w="884" w:type="dxa"/>
            <w:vMerge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Средний(С)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16,0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5,0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7,0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0,5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23,5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7,0</w:t>
            </w:r>
          </w:p>
        </w:tc>
      </w:tr>
      <w:tr w:rsidR="00E30C3B" w:rsidTr="00480A77">
        <w:tc>
          <w:tcPr>
            <w:tcW w:w="884" w:type="dxa"/>
            <w:vMerge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Капитальный(К)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23,0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11,0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2,0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2,0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35,0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30C3B" w:rsidRPr="00DF24A5" w:rsidRDefault="00E30C3B" w:rsidP="00480A77">
            <w:pPr>
              <w:jc w:val="center"/>
              <w:rPr>
                <w:szCs w:val="28"/>
              </w:rPr>
            </w:pPr>
            <w:r w:rsidRPr="00DF24A5">
              <w:rPr>
                <w:szCs w:val="28"/>
              </w:rPr>
              <w:t>15,0</w:t>
            </w:r>
          </w:p>
        </w:tc>
      </w:tr>
    </w:tbl>
    <w:p w:rsidR="00E30C3B" w:rsidRDefault="00E30C3B" w:rsidP="00E30C3B">
      <w:pPr>
        <w:rPr>
          <w:szCs w:val="28"/>
        </w:rPr>
      </w:pPr>
    </w:p>
    <w:p w:rsidR="00E30C3B" w:rsidRPr="00C02677" w:rsidRDefault="00E30C3B" w:rsidP="008749B0">
      <w:pPr>
        <w:ind w:firstLine="851"/>
        <w:rPr>
          <w:szCs w:val="28"/>
        </w:rPr>
      </w:pPr>
      <w:r>
        <w:rPr>
          <w:szCs w:val="28"/>
        </w:rPr>
        <w:t>Расчет трудоемкости слесарных работ</w:t>
      </w:r>
      <w:proofErr w:type="gramStart"/>
      <w:r>
        <w:rPr>
          <w:szCs w:val="28"/>
        </w:rPr>
        <w:t xml:space="preserve"> (</w:t>
      </w:r>
      <w:r w:rsidRPr="00B96A5B">
        <w:rPr>
          <w:position w:val="-14"/>
        </w:rPr>
        <w:object w:dxaOrig="499" w:dyaOrig="440">
          <v:shape id="_x0000_i1048" type="#_x0000_t75" style="width:24.75pt;height:22.5pt" o:ole="">
            <v:imagedata r:id="rId53" o:title=""/>
          </v:shape>
          <o:OLEObject Type="Embed" ProgID="Equation.3" ShapeID="_x0000_i1048" DrawAspect="Content" ObjectID="_1429941389" r:id="rId54"/>
        </w:object>
      </w:r>
      <w:r w:rsidRPr="00C02677">
        <w:rPr>
          <w:szCs w:val="28"/>
        </w:rPr>
        <w:t xml:space="preserve">) </w:t>
      </w:r>
      <w:proofErr w:type="gramEnd"/>
      <w:r>
        <w:rPr>
          <w:szCs w:val="28"/>
        </w:rPr>
        <w:t>производится по формуле</w:t>
      </w:r>
      <w:r w:rsidR="00192D38">
        <w:rPr>
          <w:szCs w:val="28"/>
        </w:rPr>
        <w:t>:</w:t>
      </w:r>
    </w:p>
    <w:p w:rsidR="008749B0" w:rsidRDefault="008749B0" w:rsidP="008749B0">
      <w:pPr>
        <w:ind w:firstLine="851"/>
        <w:jc w:val="center"/>
        <w:rPr>
          <w:szCs w:val="28"/>
        </w:rPr>
      </w:pPr>
      <w:r w:rsidRPr="000C1BB3">
        <w:rPr>
          <w:position w:val="-32"/>
          <w:szCs w:val="28"/>
        </w:rPr>
        <w:object w:dxaOrig="4380" w:dyaOrig="720">
          <v:shape id="_x0000_i1049" type="#_x0000_t75" style="width:241.5pt;height:39.75pt" o:ole="">
            <v:imagedata r:id="rId55" o:title=""/>
          </v:shape>
          <o:OLEObject Type="Embed" ProgID="Equation.3" ShapeID="_x0000_i1049" DrawAspect="Content" ObjectID="_1429941390" r:id="rId56"/>
        </w:object>
      </w:r>
    </w:p>
    <w:p w:rsidR="00E30C3B" w:rsidRPr="00C02677" w:rsidRDefault="008749B0" w:rsidP="008749B0">
      <w:pPr>
        <w:ind w:firstLine="851"/>
        <w:rPr>
          <w:szCs w:val="28"/>
        </w:rPr>
      </w:pPr>
      <w:r>
        <w:rPr>
          <w:szCs w:val="28"/>
        </w:rPr>
        <w:t>г</w:t>
      </w:r>
      <w:r w:rsidR="00E30C3B">
        <w:rPr>
          <w:szCs w:val="28"/>
        </w:rPr>
        <w:t xml:space="preserve">де </w:t>
      </w:r>
      <w:r w:rsidR="00E30C3B" w:rsidRPr="00C02677">
        <w:rPr>
          <w:i/>
          <w:szCs w:val="28"/>
        </w:rPr>
        <w:t>n</w:t>
      </w:r>
      <w:r w:rsidR="00E30C3B" w:rsidRPr="00C02677">
        <w:rPr>
          <w:i/>
          <w:szCs w:val="28"/>
          <w:vertAlign w:val="subscript"/>
        </w:rPr>
        <w:t>к</w:t>
      </w:r>
      <w:r w:rsidR="00E30C3B" w:rsidRPr="00C02677">
        <w:rPr>
          <w:i/>
          <w:szCs w:val="28"/>
        </w:rPr>
        <w:t>, n</w:t>
      </w:r>
      <w:r w:rsidR="00E30C3B" w:rsidRPr="00C02677">
        <w:rPr>
          <w:i/>
          <w:szCs w:val="28"/>
          <w:vertAlign w:val="subscript"/>
        </w:rPr>
        <w:t>с</w:t>
      </w:r>
      <w:r w:rsidR="00E30C3B" w:rsidRPr="00C02677">
        <w:rPr>
          <w:i/>
          <w:szCs w:val="28"/>
        </w:rPr>
        <w:t>, n</w:t>
      </w:r>
      <w:r w:rsidR="00E30C3B" w:rsidRPr="00C02677">
        <w:rPr>
          <w:i/>
          <w:szCs w:val="28"/>
          <w:vertAlign w:val="subscript"/>
        </w:rPr>
        <w:t>м</w:t>
      </w:r>
      <w:r w:rsidR="00E30C3B" w:rsidRPr="00C02677">
        <w:rPr>
          <w:i/>
          <w:szCs w:val="28"/>
        </w:rPr>
        <w:t>, n</w:t>
      </w:r>
      <w:r w:rsidR="00E30C3B" w:rsidRPr="00C02677">
        <w:rPr>
          <w:i/>
          <w:szCs w:val="28"/>
          <w:vertAlign w:val="subscript"/>
        </w:rPr>
        <w:t>о</w:t>
      </w:r>
      <w:r w:rsidR="00E30C3B">
        <w:rPr>
          <w:szCs w:val="28"/>
          <w:lang w:val="en-US"/>
        </w:rPr>
        <w:t> </w:t>
      </w:r>
      <w:r w:rsidR="00E30C3B" w:rsidRPr="00C02677">
        <w:rPr>
          <w:szCs w:val="28"/>
        </w:rPr>
        <w:t>–</w:t>
      </w:r>
      <w:r w:rsidR="00E30C3B">
        <w:rPr>
          <w:szCs w:val="28"/>
          <w:lang w:val="en-US"/>
        </w:rPr>
        <w:t> </w:t>
      </w:r>
      <w:r w:rsidR="00E30C3B" w:rsidRPr="00C02677">
        <w:rPr>
          <w:szCs w:val="28"/>
        </w:rPr>
        <w:t xml:space="preserve">соответственно число капитальных, средних, текущих ремонтов и осмотров (принимаем  </w:t>
      </w:r>
      <w:r w:rsidR="00E30C3B" w:rsidRPr="00C02677">
        <w:rPr>
          <w:i/>
          <w:szCs w:val="28"/>
        </w:rPr>
        <w:t>n</w:t>
      </w:r>
      <w:r w:rsidR="00E30C3B" w:rsidRPr="00C02677">
        <w:rPr>
          <w:i/>
          <w:szCs w:val="28"/>
          <w:vertAlign w:val="subscript"/>
        </w:rPr>
        <w:t>к</w:t>
      </w:r>
      <w:r w:rsidR="00E30C3B">
        <w:rPr>
          <w:szCs w:val="28"/>
        </w:rPr>
        <w:t>=1</w:t>
      </w:r>
      <w:r w:rsidR="00E30C3B" w:rsidRPr="00C02677">
        <w:rPr>
          <w:szCs w:val="28"/>
        </w:rPr>
        <w:t xml:space="preserve">,  </w:t>
      </w:r>
      <w:r w:rsidR="00E30C3B" w:rsidRPr="00C02677">
        <w:rPr>
          <w:i/>
          <w:szCs w:val="28"/>
        </w:rPr>
        <w:t>n</w:t>
      </w:r>
      <w:r w:rsidR="00E30C3B" w:rsidRPr="00C02677">
        <w:rPr>
          <w:i/>
          <w:szCs w:val="28"/>
          <w:vertAlign w:val="subscript"/>
        </w:rPr>
        <w:t>с</w:t>
      </w:r>
      <w:r w:rsidR="00E30C3B">
        <w:rPr>
          <w:szCs w:val="28"/>
        </w:rPr>
        <w:t>=</w:t>
      </w:r>
      <w:r w:rsidR="00E30C3B" w:rsidRPr="00C02677">
        <w:rPr>
          <w:szCs w:val="28"/>
        </w:rPr>
        <w:t xml:space="preserve">1,  </w:t>
      </w:r>
      <w:r w:rsidR="00E30C3B" w:rsidRPr="00C02677">
        <w:rPr>
          <w:i/>
          <w:szCs w:val="28"/>
        </w:rPr>
        <w:t>n</w:t>
      </w:r>
      <w:r w:rsidR="00E30C3B" w:rsidRPr="00C02677">
        <w:rPr>
          <w:i/>
          <w:szCs w:val="28"/>
          <w:vertAlign w:val="subscript"/>
        </w:rPr>
        <w:t>м</w:t>
      </w:r>
      <w:r w:rsidR="00E30C3B">
        <w:rPr>
          <w:szCs w:val="28"/>
        </w:rPr>
        <w:t>=</w:t>
      </w:r>
      <w:r w:rsidR="00E30C3B" w:rsidRPr="00C02677">
        <w:rPr>
          <w:szCs w:val="28"/>
        </w:rPr>
        <w:t>4,</w:t>
      </w:r>
      <w:r w:rsidR="00E30C3B" w:rsidRPr="00C02677">
        <w:rPr>
          <w:i/>
          <w:szCs w:val="28"/>
        </w:rPr>
        <w:t>n</w:t>
      </w:r>
      <w:r w:rsidR="00E30C3B" w:rsidRPr="00C02677">
        <w:rPr>
          <w:i/>
          <w:szCs w:val="28"/>
          <w:vertAlign w:val="subscript"/>
        </w:rPr>
        <w:t>о</w:t>
      </w:r>
      <w:r w:rsidR="00E30C3B">
        <w:rPr>
          <w:i/>
          <w:szCs w:val="28"/>
        </w:rPr>
        <w:t>=</w:t>
      </w:r>
      <w:r w:rsidR="00E30C3B" w:rsidRPr="00C02677">
        <w:rPr>
          <w:szCs w:val="28"/>
        </w:rPr>
        <w:t xml:space="preserve">6); </w:t>
      </w:r>
    </w:p>
    <w:p w:rsidR="00E30C3B" w:rsidRPr="00C02677" w:rsidRDefault="00E30C3B" w:rsidP="008749B0">
      <w:pPr>
        <w:ind w:firstLine="851"/>
        <w:rPr>
          <w:szCs w:val="28"/>
        </w:rPr>
      </w:pPr>
      <w:r>
        <w:rPr>
          <w:i/>
          <w:szCs w:val="28"/>
          <w:lang w:val="en-US"/>
        </w:rPr>
        <w:lastRenderedPageBreak/>
        <w:t>t</w:t>
      </w:r>
      <w:r w:rsidRPr="00C02677">
        <w:rPr>
          <w:i/>
          <w:szCs w:val="28"/>
          <w:vertAlign w:val="subscript"/>
        </w:rPr>
        <w:t>к</w:t>
      </w:r>
      <w:r w:rsidRPr="00C02677">
        <w:rPr>
          <w:i/>
          <w:szCs w:val="28"/>
        </w:rPr>
        <w:t xml:space="preserve">, </w:t>
      </w:r>
      <w:r>
        <w:rPr>
          <w:i/>
          <w:szCs w:val="28"/>
          <w:lang w:val="en-US"/>
        </w:rPr>
        <w:t>t</w:t>
      </w:r>
      <w:r w:rsidRPr="00C02677">
        <w:rPr>
          <w:i/>
          <w:szCs w:val="28"/>
          <w:vertAlign w:val="subscript"/>
        </w:rPr>
        <w:t>с</w:t>
      </w:r>
      <w:r w:rsidRPr="00C02677">
        <w:rPr>
          <w:i/>
          <w:szCs w:val="28"/>
        </w:rPr>
        <w:t xml:space="preserve">, </w:t>
      </w:r>
      <w:r>
        <w:rPr>
          <w:i/>
          <w:szCs w:val="28"/>
          <w:lang w:val="en-US"/>
        </w:rPr>
        <w:t>t</w:t>
      </w:r>
      <w:r w:rsidRPr="00C02677">
        <w:rPr>
          <w:i/>
          <w:szCs w:val="28"/>
          <w:vertAlign w:val="subscript"/>
        </w:rPr>
        <w:t>м</w:t>
      </w:r>
      <w:r w:rsidRPr="00C02677">
        <w:rPr>
          <w:i/>
          <w:szCs w:val="28"/>
        </w:rPr>
        <w:t xml:space="preserve">, </w:t>
      </w:r>
      <w:r>
        <w:rPr>
          <w:i/>
          <w:szCs w:val="28"/>
          <w:lang w:val="en-US"/>
        </w:rPr>
        <w:t>t</w:t>
      </w:r>
      <w:r w:rsidRPr="00C02677">
        <w:rPr>
          <w:i/>
          <w:szCs w:val="28"/>
          <w:vertAlign w:val="subscript"/>
        </w:rPr>
        <w:t>о</w:t>
      </w:r>
      <w:r>
        <w:rPr>
          <w:szCs w:val="28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 xml:space="preserve">соответственно нормы времени на одну ремонтную единицу слесарных работ по капитальному, среднему и текущему ремонтам, а также осмотру по технической части оборудования, нормо-ч; </w:t>
      </w:r>
    </w:p>
    <w:p w:rsidR="00E30C3B" w:rsidRPr="00C02677" w:rsidRDefault="00E30C3B" w:rsidP="008749B0">
      <w:pPr>
        <w:ind w:firstLine="851"/>
        <w:rPr>
          <w:szCs w:val="28"/>
        </w:rPr>
      </w:pPr>
      <w:r>
        <w:rPr>
          <w:i/>
          <w:szCs w:val="28"/>
          <w:lang w:val="en-US"/>
        </w:rPr>
        <w:t>t</w:t>
      </w:r>
      <w:r w:rsidRPr="00C02677">
        <w:rPr>
          <w:i/>
          <w:szCs w:val="28"/>
          <w:vertAlign w:val="subscript"/>
        </w:rPr>
        <w:t>м</w:t>
      </w:r>
      <w:r>
        <w:rPr>
          <w:i/>
          <w:szCs w:val="28"/>
          <w:vertAlign w:val="subscript"/>
        </w:rPr>
        <w:t>.ц</w:t>
      </w:r>
      <w:r>
        <w:rPr>
          <w:i/>
          <w:szCs w:val="28"/>
          <w:vertAlign w:val="subscript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>длительность ме</w:t>
      </w:r>
      <w:r>
        <w:rPr>
          <w:szCs w:val="28"/>
        </w:rPr>
        <w:t xml:space="preserve">жремонтного цикла (принимаем </w:t>
      </w:r>
      <w:r>
        <w:rPr>
          <w:i/>
          <w:szCs w:val="28"/>
          <w:lang w:val="en-US"/>
        </w:rPr>
        <w:t>t</w:t>
      </w:r>
      <w:r w:rsidRPr="00C02677">
        <w:rPr>
          <w:i/>
          <w:szCs w:val="28"/>
          <w:vertAlign w:val="subscript"/>
        </w:rPr>
        <w:t>м</w:t>
      </w:r>
      <w:r>
        <w:rPr>
          <w:i/>
          <w:szCs w:val="28"/>
          <w:vertAlign w:val="subscript"/>
        </w:rPr>
        <w:t>.ц.</w:t>
      </w:r>
      <w:r>
        <w:rPr>
          <w:szCs w:val="28"/>
        </w:rPr>
        <w:t xml:space="preserve">= </w:t>
      </w:r>
      <w:r w:rsidRPr="00C02677">
        <w:rPr>
          <w:szCs w:val="28"/>
        </w:rPr>
        <w:t xml:space="preserve">6 лет); </w:t>
      </w:r>
    </w:p>
    <w:p w:rsidR="00E30C3B" w:rsidRPr="00C02677" w:rsidRDefault="00E30C3B" w:rsidP="008749B0">
      <w:pPr>
        <w:ind w:firstLine="851"/>
        <w:rPr>
          <w:szCs w:val="28"/>
        </w:rPr>
      </w:pPr>
      <w:r w:rsidRPr="00B24AFC">
        <w:rPr>
          <w:i/>
          <w:szCs w:val="28"/>
        </w:rPr>
        <w:t>R</w:t>
      </w:r>
      <w:r w:rsidRPr="00B24AFC">
        <w:rPr>
          <w:i/>
          <w:szCs w:val="28"/>
          <w:vertAlign w:val="subscript"/>
        </w:rPr>
        <w:t>м.</w:t>
      </w:r>
      <w:r w:rsidRPr="00B24AFC">
        <w:rPr>
          <w:i/>
          <w:szCs w:val="28"/>
          <w:vertAlign w:val="subscript"/>
          <w:lang w:val="en-US"/>
        </w:rPr>
        <w:t>i</w:t>
      </w:r>
      <w:r>
        <w:rPr>
          <w:szCs w:val="28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 xml:space="preserve">количество  единиц  ремонтной  сложности  </w:t>
      </w:r>
      <w:r w:rsidRPr="00B24AFC">
        <w:rPr>
          <w:i/>
          <w:szCs w:val="28"/>
        </w:rPr>
        <w:t>i</w:t>
      </w:r>
      <w:r w:rsidRPr="00C02677">
        <w:rPr>
          <w:szCs w:val="28"/>
        </w:rPr>
        <w:t xml:space="preserve">-го  вида  оборудования (механическая часть); </w:t>
      </w:r>
    </w:p>
    <w:p w:rsidR="00E30C3B" w:rsidRPr="00C02677" w:rsidRDefault="00E30C3B" w:rsidP="008749B0">
      <w:pPr>
        <w:ind w:firstLine="851"/>
        <w:rPr>
          <w:szCs w:val="28"/>
        </w:rPr>
      </w:pPr>
      <w:r w:rsidRPr="00B24AFC">
        <w:rPr>
          <w:i/>
          <w:szCs w:val="28"/>
        </w:rPr>
        <w:t>С</w:t>
      </w:r>
      <w:r w:rsidRPr="00B24AFC">
        <w:rPr>
          <w:i/>
          <w:szCs w:val="28"/>
          <w:vertAlign w:val="subscript"/>
        </w:rPr>
        <w:t>пр.i</w:t>
      </w:r>
      <w:r>
        <w:rPr>
          <w:i/>
          <w:szCs w:val="28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 xml:space="preserve">принятое количество единиц оборудования и транспортных средств </w:t>
      </w:r>
      <w:r w:rsidRPr="00B24AFC">
        <w:rPr>
          <w:i/>
          <w:szCs w:val="28"/>
        </w:rPr>
        <w:t>i</w:t>
      </w:r>
      <w:r w:rsidRPr="00C02677">
        <w:rPr>
          <w:szCs w:val="28"/>
        </w:rPr>
        <w:t xml:space="preserve">-го наименования, шт.; </w:t>
      </w:r>
    </w:p>
    <w:p w:rsidR="00E30C3B" w:rsidRPr="0048460C" w:rsidRDefault="00E30C3B" w:rsidP="008749B0">
      <w:pPr>
        <w:ind w:firstLine="851"/>
        <w:rPr>
          <w:szCs w:val="28"/>
        </w:rPr>
      </w:pPr>
      <w:r w:rsidRPr="00B24AFC">
        <w:rPr>
          <w:i/>
          <w:szCs w:val="28"/>
        </w:rPr>
        <w:t>К</w:t>
      </w:r>
      <w:r>
        <w:rPr>
          <w:szCs w:val="28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>количество видов оборудования.</w:t>
      </w:r>
    </w:p>
    <w:p w:rsidR="00564FED" w:rsidRDefault="00564FED" w:rsidP="00B96AA9">
      <w:pPr>
        <w:rPr>
          <w:position w:val="-24"/>
          <w:szCs w:val="28"/>
        </w:rPr>
      </w:pPr>
      <w:r w:rsidRPr="00632957">
        <w:rPr>
          <w:position w:val="-24"/>
          <w:szCs w:val="28"/>
        </w:rPr>
        <w:object w:dxaOrig="5899" w:dyaOrig="620">
          <v:shape id="_x0000_i1109" type="#_x0000_t75" style="width:295.5pt;height:31.5pt" o:ole="">
            <v:imagedata r:id="rId57" o:title=""/>
          </v:shape>
          <o:OLEObject Type="Embed" ProgID="Equation.3" ShapeID="_x0000_i1109" DrawAspect="Content" ObjectID="_1429941391" r:id="rId58"/>
        </w:object>
      </w:r>
    </w:p>
    <w:p w:rsidR="00E30C3B" w:rsidRDefault="00E30C3B" w:rsidP="00B96AA9">
      <w:pPr>
        <w:rPr>
          <w:szCs w:val="28"/>
        </w:rPr>
      </w:pPr>
      <w:r w:rsidRPr="00CF4C6E">
        <w:t xml:space="preserve">Аналогично определяем трудоемкость </w:t>
      </w:r>
      <w:proofErr w:type="spellStart"/>
      <w:r w:rsidRPr="00CF4C6E">
        <w:t>электрослесарных</w:t>
      </w:r>
      <w:proofErr w:type="spellEnd"/>
      <w:r w:rsidRPr="00CF4C6E">
        <w:t xml:space="preserve"> работ</w:t>
      </w:r>
      <w:proofErr w:type="gramStart"/>
      <w:r w:rsidRPr="00CF4C6E">
        <w:t xml:space="preserve"> (</w:t>
      </w:r>
      <w:r w:rsidRPr="00CF4C6E">
        <w:object w:dxaOrig="520" w:dyaOrig="440">
          <v:shape id="_x0000_i1051" type="#_x0000_t75" style="width:25.5pt;height:22.5pt" o:ole="">
            <v:imagedata r:id="rId59" o:title=""/>
          </v:shape>
          <o:OLEObject Type="Embed" ProgID="Equation.3" ShapeID="_x0000_i1051" DrawAspect="Content" ObjectID="_1429941392" r:id="rId60"/>
        </w:object>
      </w:r>
      <w:r w:rsidRPr="00CF4C6E">
        <w:t xml:space="preserve">) </w:t>
      </w:r>
      <w:proofErr w:type="gramEnd"/>
      <w:r w:rsidRPr="00CF4C6E">
        <w:t>исходя из норм времени</w:t>
      </w:r>
      <w:r>
        <w:rPr>
          <w:szCs w:val="28"/>
        </w:rPr>
        <w:t xml:space="preserve"> и единиц ремонтной сложности по электрической части.</w:t>
      </w:r>
    </w:p>
    <w:p w:rsidR="00E30C3B" w:rsidRPr="00C5047A" w:rsidRDefault="00564FED" w:rsidP="008749B0">
      <w:pPr>
        <w:ind w:firstLine="851"/>
        <w:jc w:val="center"/>
        <w:rPr>
          <w:szCs w:val="28"/>
        </w:rPr>
      </w:pPr>
      <w:r w:rsidRPr="00314EB6">
        <w:rPr>
          <w:position w:val="-24"/>
          <w:szCs w:val="28"/>
        </w:rPr>
        <w:object w:dxaOrig="4540" w:dyaOrig="620">
          <v:shape id="_x0000_i1113" type="#_x0000_t75" style="width:227.25pt;height:31.5pt" o:ole="">
            <v:imagedata r:id="rId61" o:title=""/>
          </v:shape>
          <o:OLEObject Type="Embed" ProgID="Equation.3" ShapeID="_x0000_i1113" DrawAspect="Content" ObjectID="_1429941393" r:id="rId62"/>
        </w:object>
      </w:r>
      <w:proofErr w:type="gramStart"/>
      <w:r w:rsidR="00E30C3B">
        <w:rPr>
          <w:szCs w:val="28"/>
        </w:rPr>
        <w:t>ч</w:t>
      </w:r>
      <w:proofErr w:type="gramEnd"/>
      <w:r w:rsidR="00E30C3B">
        <w:rPr>
          <w:szCs w:val="28"/>
        </w:rPr>
        <w:t>.</w:t>
      </w:r>
    </w:p>
    <w:p w:rsidR="00E30C3B" w:rsidRPr="00632957" w:rsidRDefault="00E30C3B" w:rsidP="000140E2">
      <w:pPr>
        <w:ind w:firstLine="851"/>
        <w:rPr>
          <w:szCs w:val="28"/>
        </w:rPr>
      </w:pPr>
      <w:r>
        <w:rPr>
          <w:szCs w:val="28"/>
        </w:rPr>
        <w:t xml:space="preserve"> Трудоемкость по станочным</w:t>
      </w:r>
      <w:proofErr w:type="gramStart"/>
      <w:r>
        <w:rPr>
          <w:szCs w:val="28"/>
        </w:rPr>
        <w:t xml:space="preserve"> (</w:t>
      </w:r>
      <w:r w:rsidRPr="00B96A5B">
        <w:rPr>
          <w:position w:val="-14"/>
        </w:rPr>
        <w:object w:dxaOrig="499" w:dyaOrig="440">
          <v:shape id="_x0000_i1053" type="#_x0000_t75" style="width:24.75pt;height:22.5pt" o:ole="">
            <v:imagedata r:id="rId63" o:title=""/>
          </v:shape>
          <o:OLEObject Type="Embed" ProgID="Equation.3" ShapeID="_x0000_i1053" DrawAspect="Content" ObjectID="_1429941394" r:id="rId64"/>
        </w:object>
      </w:r>
      <w:r>
        <w:rPr>
          <w:szCs w:val="28"/>
        </w:rPr>
        <w:t xml:space="preserve">) </w:t>
      </w:r>
      <w:proofErr w:type="gramEnd"/>
      <w:r>
        <w:rPr>
          <w:szCs w:val="28"/>
        </w:rPr>
        <w:t>и прочим (</w:t>
      </w:r>
      <w:r w:rsidRPr="00B96A5B">
        <w:rPr>
          <w:position w:val="-14"/>
        </w:rPr>
        <w:object w:dxaOrig="499" w:dyaOrig="440">
          <v:shape id="_x0000_i1054" type="#_x0000_t75" style="width:24.75pt;height:22.5pt" o:ole="">
            <v:imagedata r:id="rId65" o:title=""/>
          </v:shape>
          <o:OLEObject Type="Embed" ProgID="Equation.3" ShapeID="_x0000_i1054" DrawAspect="Content" ObjectID="_1429941395" r:id="rId66"/>
        </w:object>
      </w:r>
      <w:r>
        <w:rPr>
          <w:szCs w:val="28"/>
        </w:rPr>
        <w:t>) работам определяется аналогично, но без выделения механической и электрической частей.</w:t>
      </w:r>
    </w:p>
    <w:p w:rsidR="00E30C3B" w:rsidRDefault="00E44CE3" w:rsidP="008749B0">
      <w:pPr>
        <w:ind w:firstLine="851"/>
        <w:jc w:val="center"/>
        <w:rPr>
          <w:szCs w:val="28"/>
        </w:rPr>
      </w:pPr>
      <w:r w:rsidRPr="00B82E80">
        <w:rPr>
          <w:position w:val="-58"/>
          <w:szCs w:val="28"/>
        </w:rPr>
        <w:object w:dxaOrig="4940" w:dyaOrig="1280">
          <v:shape id="_x0000_i1121" type="#_x0000_t75" style="width:247.5pt;height:63.75pt" o:ole="">
            <v:imagedata r:id="rId67" o:title=""/>
          </v:shape>
          <o:OLEObject Type="Embed" ProgID="Equation.3" ShapeID="_x0000_i1121" DrawAspect="Content" ObjectID="_1429941396" r:id="rId68"/>
        </w:object>
      </w:r>
    </w:p>
    <w:p w:rsidR="00E30C3B" w:rsidRDefault="00E44CE3" w:rsidP="008749B0">
      <w:pPr>
        <w:ind w:firstLine="851"/>
        <w:jc w:val="center"/>
        <w:rPr>
          <w:szCs w:val="28"/>
        </w:rPr>
      </w:pPr>
      <w:r w:rsidRPr="006968E0">
        <w:rPr>
          <w:position w:val="-58"/>
          <w:szCs w:val="28"/>
        </w:rPr>
        <w:object w:dxaOrig="4420" w:dyaOrig="1280">
          <v:shape id="_x0000_i1125" type="#_x0000_t75" style="width:221.25pt;height:63.75pt" o:ole="">
            <v:imagedata r:id="rId69" o:title=""/>
          </v:shape>
          <o:OLEObject Type="Embed" ProgID="Equation.3" ShapeID="_x0000_i1125" DrawAspect="Content" ObjectID="_1429941397" r:id="rId70"/>
        </w:object>
      </w:r>
    </w:p>
    <w:p w:rsidR="00E30C3B" w:rsidRDefault="00E30C3B" w:rsidP="008749B0">
      <w:pPr>
        <w:ind w:firstLine="851"/>
        <w:rPr>
          <w:szCs w:val="28"/>
        </w:rPr>
      </w:pPr>
      <w:r>
        <w:rPr>
          <w:szCs w:val="28"/>
        </w:rPr>
        <w:t>Среднемесячная трудоемкость работ по межремонтному обслуживанию по видам работ (слесарным, станочным и прочим) определяется по формуле</w:t>
      </w:r>
      <w:r w:rsidR="00621154">
        <w:rPr>
          <w:szCs w:val="28"/>
        </w:rPr>
        <w:t>:</w:t>
      </w:r>
    </w:p>
    <w:p w:rsidR="00621154" w:rsidRDefault="00E30C3B" w:rsidP="00621154">
      <w:pPr>
        <w:ind w:firstLine="851"/>
        <w:jc w:val="center"/>
        <w:rPr>
          <w:szCs w:val="28"/>
        </w:rPr>
      </w:pPr>
      <w:r w:rsidRPr="003073C6">
        <w:rPr>
          <w:position w:val="-32"/>
          <w:szCs w:val="28"/>
        </w:rPr>
        <w:object w:dxaOrig="2880" w:dyaOrig="780">
          <v:shape id="_x0000_i1057" type="#_x0000_t75" style="width:2in;height:39pt" o:ole="">
            <v:imagedata r:id="rId71" o:title=""/>
          </v:shape>
          <o:OLEObject Type="Embed" ProgID="Equation.3" ShapeID="_x0000_i1057" DrawAspect="Content" ObjectID="_1429941398" r:id="rId72"/>
        </w:object>
      </w:r>
      <w:r>
        <w:rPr>
          <w:szCs w:val="28"/>
        </w:rPr>
        <w:t>,</w:t>
      </w:r>
    </w:p>
    <w:p w:rsidR="00E30C3B" w:rsidRPr="00583D5C" w:rsidRDefault="00E30C3B" w:rsidP="008749B0">
      <w:pPr>
        <w:ind w:firstLine="851"/>
        <w:rPr>
          <w:szCs w:val="28"/>
        </w:rPr>
      </w:pPr>
      <w:r>
        <w:rPr>
          <w:szCs w:val="28"/>
        </w:rPr>
        <w:lastRenderedPageBreak/>
        <w:t xml:space="preserve">где </w:t>
      </w:r>
      <w:r w:rsidRPr="00583D5C">
        <w:rPr>
          <w:i/>
          <w:szCs w:val="28"/>
        </w:rPr>
        <w:t>Н</w:t>
      </w:r>
      <w:r w:rsidRPr="00583D5C">
        <w:rPr>
          <w:i/>
          <w:szCs w:val="28"/>
          <w:vertAlign w:val="subscript"/>
        </w:rPr>
        <w:t>об</w:t>
      </w:r>
      <w:r>
        <w:rPr>
          <w:szCs w:val="28"/>
        </w:rPr>
        <w:t> – норма обслуживания ремонтных единиц при выполнении слесарных (</w:t>
      </w:r>
      <w:r w:rsidRPr="00583D5C">
        <w:rPr>
          <w:position w:val="-12"/>
          <w:szCs w:val="28"/>
        </w:rPr>
        <w:object w:dxaOrig="480" w:dyaOrig="420">
          <v:shape id="_x0000_i1058" type="#_x0000_t75" style="width:24pt;height:21pt" o:ole="">
            <v:imagedata r:id="rId73" o:title=""/>
          </v:shape>
          <o:OLEObject Type="Embed" ProgID="Equation.3" ShapeID="_x0000_i1058" DrawAspect="Content" ObjectID="_1429941399" r:id="rId74"/>
        </w:object>
      </w:r>
      <w:r>
        <w:rPr>
          <w:szCs w:val="28"/>
        </w:rPr>
        <w:t>=500), станочных (</w:t>
      </w:r>
      <w:r w:rsidRPr="00583D5C">
        <w:rPr>
          <w:position w:val="-12"/>
          <w:szCs w:val="28"/>
        </w:rPr>
        <w:object w:dxaOrig="520" w:dyaOrig="420">
          <v:shape id="_x0000_i1059" type="#_x0000_t75" style="width:25.5pt;height:21pt" o:ole="">
            <v:imagedata r:id="rId75" o:title=""/>
          </v:shape>
          <o:OLEObject Type="Embed" ProgID="Equation.3" ShapeID="_x0000_i1059" DrawAspect="Content" ObjectID="_1429941400" r:id="rId76"/>
        </w:object>
      </w:r>
      <w:r>
        <w:rPr>
          <w:szCs w:val="28"/>
        </w:rPr>
        <w:t>=1650) и прочих (</w:t>
      </w:r>
      <w:r w:rsidRPr="00583D5C">
        <w:rPr>
          <w:position w:val="-14"/>
          <w:szCs w:val="28"/>
        </w:rPr>
        <w:object w:dxaOrig="499" w:dyaOrig="440">
          <v:shape id="_x0000_i1060" type="#_x0000_t75" style="width:24.75pt;height:22.5pt" o:ole="">
            <v:imagedata r:id="rId77" o:title=""/>
          </v:shape>
          <o:OLEObject Type="Embed" ProgID="Equation.3" ShapeID="_x0000_i1060" DrawAspect="Content" ObjectID="_1429941401" r:id="rId78"/>
        </w:object>
      </w:r>
      <w:r>
        <w:rPr>
          <w:szCs w:val="28"/>
        </w:rPr>
        <w:t>=1000) работ на одного рабочего в смену</w:t>
      </w:r>
      <w:r w:rsidR="00CF4C6E">
        <w:rPr>
          <w:szCs w:val="28"/>
        </w:rPr>
        <w:t>.</w:t>
      </w:r>
    </w:p>
    <w:p w:rsidR="00E30C3B" w:rsidRDefault="006522B2" w:rsidP="008749B0">
      <w:pPr>
        <w:ind w:firstLine="851"/>
        <w:jc w:val="center"/>
        <w:rPr>
          <w:szCs w:val="28"/>
        </w:rPr>
      </w:pPr>
      <w:r w:rsidRPr="00632957">
        <w:rPr>
          <w:position w:val="-24"/>
          <w:szCs w:val="28"/>
        </w:rPr>
        <w:object w:dxaOrig="4220" w:dyaOrig="620">
          <v:shape id="_x0000_i1136" type="#_x0000_t75" style="width:210.75pt;height:31.5pt" o:ole="">
            <v:imagedata r:id="rId79" o:title=""/>
          </v:shape>
          <o:OLEObject Type="Embed" ProgID="Equation.3" ShapeID="_x0000_i1136" DrawAspect="Content" ObjectID="_1429941402" r:id="rId80"/>
        </w:object>
      </w:r>
      <w:r w:rsidR="00E30C3B">
        <w:rPr>
          <w:szCs w:val="28"/>
        </w:rPr>
        <w:t>ч</w:t>
      </w:r>
    </w:p>
    <w:p w:rsidR="00E30C3B" w:rsidRDefault="00E4344A" w:rsidP="008749B0">
      <w:pPr>
        <w:ind w:firstLine="851"/>
        <w:jc w:val="center"/>
        <w:rPr>
          <w:szCs w:val="28"/>
        </w:rPr>
      </w:pPr>
      <w:r w:rsidRPr="00632957">
        <w:rPr>
          <w:position w:val="-24"/>
          <w:szCs w:val="28"/>
        </w:rPr>
        <w:object w:dxaOrig="4200" w:dyaOrig="620">
          <v:shape id="_x0000_i1145" type="#_x0000_t75" style="width:210pt;height:31.5pt" o:ole="">
            <v:imagedata r:id="rId81" o:title=""/>
          </v:shape>
          <o:OLEObject Type="Embed" ProgID="Equation.3" ShapeID="_x0000_i1145" DrawAspect="Content" ObjectID="_1429941403" r:id="rId82"/>
        </w:object>
      </w:r>
      <w:r w:rsidR="00E30C3B">
        <w:rPr>
          <w:szCs w:val="28"/>
        </w:rPr>
        <w:t>ч</w:t>
      </w:r>
    </w:p>
    <w:p w:rsidR="00E30C3B" w:rsidRDefault="00E4344A" w:rsidP="008749B0">
      <w:pPr>
        <w:ind w:firstLine="851"/>
        <w:jc w:val="center"/>
        <w:rPr>
          <w:szCs w:val="28"/>
        </w:rPr>
      </w:pPr>
      <w:r w:rsidRPr="00632957">
        <w:rPr>
          <w:position w:val="-24"/>
          <w:szCs w:val="28"/>
        </w:rPr>
        <w:object w:dxaOrig="4200" w:dyaOrig="620">
          <v:shape id="_x0000_i1146" type="#_x0000_t75" style="width:209.25pt;height:31.5pt" o:ole="">
            <v:imagedata r:id="rId83" o:title=""/>
          </v:shape>
          <o:OLEObject Type="Embed" ProgID="Equation.3" ShapeID="_x0000_i1146" DrawAspect="Content" ObjectID="_1429941404" r:id="rId84"/>
        </w:object>
      </w:r>
      <w:r w:rsidR="00E30C3B">
        <w:rPr>
          <w:szCs w:val="28"/>
        </w:rPr>
        <w:t>ч</w:t>
      </w:r>
    </w:p>
    <w:p w:rsidR="00E30C3B" w:rsidRDefault="00E30C3B" w:rsidP="008749B0">
      <w:pPr>
        <w:ind w:firstLine="851"/>
        <w:rPr>
          <w:szCs w:val="28"/>
        </w:rPr>
      </w:pPr>
      <w:r>
        <w:rPr>
          <w:szCs w:val="28"/>
        </w:rPr>
        <w:t>Среднемесячная трудоемкость работ по межремонтному обслуживанию по электрической части определяется по формуле</w:t>
      </w:r>
      <w:r w:rsidR="00CF4C6E">
        <w:rPr>
          <w:szCs w:val="28"/>
        </w:rPr>
        <w:t>:</w:t>
      </w:r>
    </w:p>
    <w:p w:rsidR="00E30C3B" w:rsidRPr="00632957" w:rsidRDefault="00E30C3B" w:rsidP="007239CB">
      <w:pPr>
        <w:ind w:firstLine="851"/>
        <w:jc w:val="center"/>
        <w:rPr>
          <w:szCs w:val="28"/>
        </w:rPr>
      </w:pPr>
      <w:r w:rsidRPr="00026648">
        <w:rPr>
          <w:position w:val="-34"/>
          <w:szCs w:val="28"/>
        </w:rPr>
        <w:object w:dxaOrig="2880" w:dyaOrig="800">
          <v:shape id="_x0000_i1064" type="#_x0000_t75" style="width:2in;height:40.5pt" o:ole="">
            <v:imagedata r:id="rId85" o:title=""/>
          </v:shape>
          <o:OLEObject Type="Embed" ProgID="Equation.3" ShapeID="_x0000_i1064" DrawAspect="Content" ObjectID="_1429941405" r:id="rId86"/>
        </w:object>
      </w:r>
      <w:r w:rsidR="007239CB">
        <w:rPr>
          <w:szCs w:val="28"/>
        </w:rPr>
        <w:t>,</w:t>
      </w:r>
    </w:p>
    <w:p w:rsidR="00E30C3B" w:rsidRPr="00026648" w:rsidRDefault="00E30C3B" w:rsidP="008749B0">
      <w:pPr>
        <w:ind w:firstLine="851"/>
        <w:rPr>
          <w:szCs w:val="28"/>
        </w:rPr>
      </w:pPr>
      <w:r>
        <w:rPr>
          <w:szCs w:val="28"/>
        </w:rPr>
        <w:t xml:space="preserve">где </w:t>
      </w:r>
      <w:r w:rsidRPr="00B96A5B">
        <w:rPr>
          <w:position w:val="-12"/>
        </w:rPr>
        <w:object w:dxaOrig="620" w:dyaOrig="420">
          <v:shape id="_x0000_i1065" type="#_x0000_t75" style="width:31.5pt;height:21pt" o:ole="">
            <v:imagedata r:id="rId87" o:title=""/>
          </v:shape>
          <o:OLEObject Type="Embed" ProgID="Equation.3" ShapeID="_x0000_i1065" DrawAspect="Content" ObjectID="_1429941406" r:id="rId88"/>
        </w:object>
      </w:r>
      <w:r>
        <w:rPr>
          <w:szCs w:val="28"/>
        </w:rPr>
        <w:t xml:space="preserve"> – норма обслуживания ремонтных единиц при выполнении </w:t>
      </w:r>
      <w:proofErr w:type="spellStart"/>
      <w:r>
        <w:rPr>
          <w:szCs w:val="28"/>
        </w:rPr>
        <w:t>электрослесарных</w:t>
      </w:r>
      <w:proofErr w:type="spellEnd"/>
      <w:r>
        <w:rPr>
          <w:szCs w:val="28"/>
        </w:rPr>
        <w:t xml:space="preserve"> работ (</w:t>
      </w:r>
      <w:r w:rsidRPr="00B96A5B">
        <w:rPr>
          <w:position w:val="-12"/>
        </w:rPr>
        <w:object w:dxaOrig="620" w:dyaOrig="420">
          <v:shape id="_x0000_i1066" type="#_x0000_t75" style="width:31.5pt;height:21pt" o:ole="">
            <v:imagedata r:id="rId87" o:title=""/>
          </v:shape>
          <o:OLEObject Type="Embed" ProgID="Equation.3" ShapeID="_x0000_i1066" DrawAspect="Content" ObjectID="_1429941407" r:id="rId89"/>
        </w:object>
      </w:r>
      <w:r>
        <w:rPr>
          <w:szCs w:val="28"/>
        </w:rPr>
        <w:t>=650)на одного рабочего в смену</w:t>
      </w:r>
    </w:p>
    <w:p w:rsidR="00E30C3B" w:rsidRDefault="00E30C3B" w:rsidP="008749B0">
      <w:pPr>
        <w:ind w:firstLine="851"/>
        <w:rPr>
          <w:szCs w:val="28"/>
        </w:rPr>
      </w:pPr>
      <w:r w:rsidRPr="00B24AFC">
        <w:rPr>
          <w:i/>
          <w:szCs w:val="28"/>
        </w:rPr>
        <w:t>R</w:t>
      </w:r>
      <w:r>
        <w:rPr>
          <w:i/>
          <w:szCs w:val="28"/>
          <w:vertAlign w:val="subscript"/>
        </w:rPr>
        <w:t>э</w:t>
      </w:r>
      <w:r w:rsidRPr="00B24AFC">
        <w:rPr>
          <w:i/>
          <w:szCs w:val="28"/>
          <w:vertAlign w:val="subscript"/>
        </w:rPr>
        <w:t>.</w:t>
      </w:r>
      <w:r w:rsidRPr="00B24AFC">
        <w:rPr>
          <w:i/>
          <w:szCs w:val="28"/>
          <w:vertAlign w:val="subscript"/>
          <w:lang w:val="en-US"/>
        </w:rPr>
        <w:t>i</w:t>
      </w:r>
      <w:r>
        <w:rPr>
          <w:szCs w:val="28"/>
          <w:lang w:val="en-US"/>
        </w:rPr>
        <w:t> </w:t>
      </w:r>
      <w:r w:rsidRPr="00C02677">
        <w:rPr>
          <w:szCs w:val="28"/>
        </w:rPr>
        <w:t>–</w:t>
      </w:r>
      <w:r>
        <w:rPr>
          <w:szCs w:val="28"/>
          <w:lang w:val="en-US"/>
        </w:rPr>
        <w:t> </w:t>
      </w:r>
      <w:r w:rsidRPr="00C02677">
        <w:rPr>
          <w:szCs w:val="28"/>
        </w:rPr>
        <w:t xml:space="preserve">количество  единиц  ремонтной  сложности  </w:t>
      </w:r>
      <w:r w:rsidRPr="00B24AFC">
        <w:rPr>
          <w:i/>
          <w:szCs w:val="28"/>
        </w:rPr>
        <w:t>i</w:t>
      </w:r>
      <w:r w:rsidRPr="00C02677">
        <w:rPr>
          <w:szCs w:val="28"/>
        </w:rPr>
        <w:t>-го  вида  обору</w:t>
      </w:r>
      <w:r>
        <w:rPr>
          <w:szCs w:val="28"/>
        </w:rPr>
        <w:t>дования электрической</w:t>
      </w:r>
      <w:r w:rsidRPr="00C02677">
        <w:rPr>
          <w:szCs w:val="28"/>
        </w:rPr>
        <w:t xml:space="preserve"> част</w:t>
      </w:r>
      <w:r>
        <w:rPr>
          <w:szCs w:val="28"/>
        </w:rPr>
        <w:t>и</w:t>
      </w:r>
      <w:r w:rsidRPr="00C02677">
        <w:rPr>
          <w:szCs w:val="28"/>
        </w:rPr>
        <w:t xml:space="preserve">; </w:t>
      </w:r>
    </w:p>
    <w:p w:rsidR="00E30C3B" w:rsidRDefault="00E30C3B" w:rsidP="008749B0">
      <w:pPr>
        <w:ind w:firstLine="851"/>
        <w:rPr>
          <w:szCs w:val="28"/>
        </w:rPr>
      </w:pPr>
      <w:r w:rsidRPr="006C39B0">
        <w:rPr>
          <w:position w:val="-12"/>
          <w:szCs w:val="28"/>
        </w:rPr>
        <w:object w:dxaOrig="380" w:dyaOrig="420">
          <v:shape id="_x0000_i1067" type="#_x0000_t75" style="width:18pt;height:21pt" o:ole="">
            <v:imagedata r:id="rId90" o:title=""/>
          </v:shape>
          <o:OLEObject Type="Embed" ProgID="Equation.3" ShapeID="_x0000_i1067" DrawAspect="Content" ObjectID="_1429941408" r:id="rId91"/>
        </w:object>
      </w:r>
      <w:r w:rsidRPr="006C39B0">
        <w:rPr>
          <w:szCs w:val="28"/>
        </w:rPr>
        <w:t> </w:t>
      </w:r>
      <w:r w:rsidRPr="00C02677">
        <w:rPr>
          <w:szCs w:val="28"/>
        </w:rPr>
        <w:t>–</w:t>
      </w:r>
      <w:r w:rsidRPr="006C39B0">
        <w:rPr>
          <w:szCs w:val="28"/>
        </w:rPr>
        <w:t xml:space="preserve"> месячный </w:t>
      </w:r>
      <w:r>
        <w:rPr>
          <w:szCs w:val="28"/>
        </w:rPr>
        <w:t xml:space="preserve">эффективный фонд времени работы рабочих, занимающихся межремонтным обслуживанием,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</w:t>
      </w:r>
    </w:p>
    <w:p w:rsidR="00E30C3B" w:rsidRDefault="00E4344A" w:rsidP="008749B0">
      <w:pPr>
        <w:ind w:firstLine="851"/>
        <w:jc w:val="center"/>
        <w:rPr>
          <w:szCs w:val="28"/>
        </w:rPr>
      </w:pPr>
      <w:r w:rsidRPr="00632957">
        <w:rPr>
          <w:position w:val="-24"/>
          <w:szCs w:val="28"/>
        </w:rPr>
        <w:object w:dxaOrig="4060" w:dyaOrig="620">
          <v:shape id="_x0000_i1150" type="#_x0000_t75" style="width:203.25pt;height:31.5pt" o:ole="">
            <v:imagedata r:id="rId92" o:title=""/>
          </v:shape>
          <o:OLEObject Type="Embed" ProgID="Equation.3" ShapeID="_x0000_i1150" DrawAspect="Content" ObjectID="_1429941409" r:id="rId93"/>
        </w:object>
      </w:r>
      <w:r w:rsidR="00E30C3B">
        <w:rPr>
          <w:szCs w:val="28"/>
        </w:rPr>
        <w:t>ч</w:t>
      </w:r>
    </w:p>
    <w:p w:rsidR="00E30C3B" w:rsidRDefault="00E30C3B" w:rsidP="008749B0">
      <w:pPr>
        <w:ind w:firstLine="851"/>
        <w:rPr>
          <w:szCs w:val="28"/>
        </w:rPr>
      </w:pPr>
      <w:r w:rsidRPr="00C876AA">
        <w:rPr>
          <w:szCs w:val="28"/>
        </w:rPr>
        <w:t>Расчёт  численности  слесарей,  электрослес</w:t>
      </w:r>
      <w:r>
        <w:rPr>
          <w:szCs w:val="28"/>
        </w:rPr>
        <w:t>арей,  станочников и прочих  рабочих, необходимых для выполнения ремонтных работ, производится по формуле</w:t>
      </w:r>
      <w:r w:rsidRPr="00C876AA">
        <w:rPr>
          <w:szCs w:val="28"/>
        </w:rPr>
        <w:t>:</w:t>
      </w:r>
    </w:p>
    <w:p w:rsidR="00E30C3B" w:rsidRDefault="00E30C3B" w:rsidP="007239CB">
      <w:pPr>
        <w:ind w:firstLine="851"/>
        <w:jc w:val="center"/>
        <w:rPr>
          <w:szCs w:val="28"/>
        </w:rPr>
      </w:pPr>
      <w:r w:rsidRPr="00C876AA">
        <w:rPr>
          <w:position w:val="-34"/>
          <w:szCs w:val="28"/>
        </w:rPr>
        <w:object w:dxaOrig="1520" w:dyaOrig="780">
          <v:shape id="_x0000_i1069" type="#_x0000_t75" style="width:76.5pt;height:39pt" o:ole="">
            <v:imagedata r:id="rId94" o:title=""/>
          </v:shape>
          <o:OLEObject Type="Embed" ProgID="Equation.3" ShapeID="_x0000_i1069" DrawAspect="Content" ObjectID="_1429941410" r:id="rId95"/>
        </w:object>
      </w:r>
      <w:r w:rsidR="007239CB">
        <w:rPr>
          <w:szCs w:val="28"/>
        </w:rPr>
        <w:t>чел.</w:t>
      </w:r>
    </w:p>
    <w:p w:rsidR="00E30C3B" w:rsidRDefault="00B513DC" w:rsidP="008749B0">
      <w:pPr>
        <w:ind w:firstLine="851"/>
        <w:jc w:val="center"/>
        <w:rPr>
          <w:szCs w:val="28"/>
        </w:rPr>
      </w:pPr>
      <w:r w:rsidRPr="00E33F1A">
        <w:rPr>
          <w:position w:val="-28"/>
          <w:szCs w:val="28"/>
        </w:rPr>
        <w:object w:dxaOrig="2200" w:dyaOrig="660">
          <v:shape id="_x0000_i1153" type="#_x0000_t75" style="width:111pt;height:33pt" o:ole="">
            <v:imagedata r:id="rId96" o:title=""/>
          </v:shape>
          <o:OLEObject Type="Embed" ProgID="Equation.3" ShapeID="_x0000_i1153" DrawAspect="Content" ObjectID="_1429941411" r:id="rId97"/>
        </w:object>
      </w:r>
      <w:r w:rsidR="00E30C3B" w:rsidRPr="00A147E5">
        <w:rPr>
          <w:szCs w:val="28"/>
        </w:rPr>
        <w:t>=</w:t>
      </w:r>
      <w:r w:rsidR="00E30C3B" w:rsidRPr="00722BA1">
        <w:rPr>
          <w:szCs w:val="28"/>
        </w:rPr>
        <w:t>1</w:t>
      </w:r>
      <w:r w:rsidR="00E30C3B" w:rsidRPr="00A147E5">
        <w:rPr>
          <w:szCs w:val="28"/>
        </w:rPr>
        <w:t xml:space="preserve"> чел.,</w:t>
      </w:r>
      <w:r w:rsidRPr="00E33F1A">
        <w:rPr>
          <w:position w:val="-28"/>
          <w:szCs w:val="28"/>
        </w:rPr>
        <w:object w:dxaOrig="2299" w:dyaOrig="660">
          <v:shape id="_x0000_i1156" type="#_x0000_t75" style="width:114.75pt;height:33pt" o:ole="">
            <v:imagedata r:id="rId98" o:title=""/>
          </v:shape>
          <o:OLEObject Type="Embed" ProgID="Equation.3" ShapeID="_x0000_i1156" DrawAspect="Content" ObjectID="_1429941412" r:id="rId99"/>
        </w:object>
      </w:r>
      <w:r w:rsidR="00E30C3B">
        <w:rPr>
          <w:szCs w:val="28"/>
        </w:rPr>
        <w:t>=1 чел.,</w:t>
      </w:r>
    </w:p>
    <w:p w:rsidR="00E30C3B" w:rsidRDefault="00B513DC" w:rsidP="008749B0">
      <w:pPr>
        <w:ind w:firstLine="851"/>
        <w:jc w:val="center"/>
        <w:rPr>
          <w:szCs w:val="28"/>
        </w:rPr>
      </w:pPr>
      <w:r w:rsidRPr="00E33F1A">
        <w:rPr>
          <w:position w:val="-28"/>
          <w:szCs w:val="28"/>
        </w:rPr>
        <w:object w:dxaOrig="2340" w:dyaOrig="660">
          <v:shape id="_x0000_i1163" type="#_x0000_t75" style="width:117pt;height:33pt" o:ole="">
            <v:imagedata r:id="rId100" o:title=""/>
          </v:shape>
          <o:OLEObject Type="Embed" ProgID="Equation.3" ShapeID="_x0000_i1163" DrawAspect="Content" ObjectID="_1429941413" r:id="rId101"/>
        </w:object>
      </w:r>
      <w:r w:rsidR="00E33F1A">
        <w:rPr>
          <w:szCs w:val="28"/>
        </w:rPr>
        <w:t>=</w:t>
      </w:r>
      <w:r w:rsidR="00E30C3B">
        <w:rPr>
          <w:szCs w:val="28"/>
        </w:rPr>
        <w:t xml:space="preserve">1чел., </w:t>
      </w:r>
      <w:r w:rsidRPr="00E33F1A">
        <w:rPr>
          <w:position w:val="-28"/>
          <w:szCs w:val="28"/>
        </w:rPr>
        <w:object w:dxaOrig="2320" w:dyaOrig="660">
          <v:shape id="_x0000_i1164" type="#_x0000_t75" style="width:116.25pt;height:33pt" o:ole="">
            <v:imagedata r:id="rId102" o:title=""/>
          </v:shape>
          <o:OLEObject Type="Embed" ProgID="Equation.3" ShapeID="_x0000_i1164" DrawAspect="Content" ObjectID="_1429941414" r:id="rId103"/>
        </w:object>
      </w:r>
      <w:r w:rsidR="00E30C3B" w:rsidRPr="00A147E5">
        <w:rPr>
          <w:szCs w:val="28"/>
        </w:rPr>
        <w:t>=1 чел.</w:t>
      </w:r>
    </w:p>
    <w:p w:rsidR="00E30C3B" w:rsidRDefault="00E30C3B" w:rsidP="008749B0">
      <w:pPr>
        <w:ind w:firstLine="851"/>
        <w:rPr>
          <w:szCs w:val="28"/>
        </w:rPr>
      </w:pPr>
      <w:r w:rsidRPr="00C876AA">
        <w:rPr>
          <w:szCs w:val="28"/>
        </w:rPr>
        <w:lastRenderedPageBreak/>
        <w:t>Расчёт  численности  слесарей,  электрослес</w:t>
      </w:r>
      <w:r>
        <w:rPr>
          <w:szCs w:val="28"/>
        </w:rPr>
        <w:t>арей,  станочников и прочих  рабочих по межремонтному обслуживанию производится по формуле</w:t>
      </w:r>
      <w:r w:rsidRPr="00C876AA">
        <w:rPr>
          <w:szCs w:val="28"/>
        </w:rPr>
        <w:t>:</w:t>
      </w:r>
    </w:p>
    <w:p w:rsidR="00E30C3B" w:rsidRDefault="00E30C3B" w:rsidP="00531CF6">
      <w:pPr>
        <w:ind w:firstLine="851"/>
        <w:jc w:val="center"/>
        <w:rPr>
          <w:szCs w:val="28"/>
        </w:rPr>
      </w:pPr>
      <w:r w:rsidRPr="00C876AA">
        <w:rPr>
          <w:position w:val="-34"/>
          <w:szCs w:val="28"/>
        </w:rPr>
        <w:object w:dxaOrig="1579" w:dyaOrig="740">
          <v:shape id="_x0000_i1074" type="#_x0000_t75" style="width:78pt;height:37.5pt" o:ole="">
            <v:imagedata r:id="rId104" o:title=""/>
          </v:shape>
          <o:OLEObject Type="Embed" ProgID="Equation.3" ShapeID="_x0000_i1074" DrawAspect="Content" ObjectID="_1429941415" r:id="rId105"/>
        </w:object>
      </w:r>
      <w:r>
        <w:rPr>
          <w:szCs w:val="28"/>
        </w:rPr>
        <w:t>чел.</w:t>
      </w:r>
    </w:p>
    <w:p w:rsidR="00E30C3B" w:rsidRDefault="00593FDF" w:rsidP="008749B0">
      <w:pPr>
        <w:ind w:firstLine="851"/>
        <w:jc w:val="center"/>
        <w:rPr>
          <w:szCs w:val="28"/>
        </w:rPr>
      </w:pPr>
      <w:r w:rsidRPr="00FE4AA3">
        <w:rPr>
          <w:position w:val="-28"/>
          <w:szCs w:val="28"/>
        </w:rPr>
        <w:object w:dxaOrig="2720" w:dyaOrig="660">
          <v:shape id="_x0000_i1174" type="#_x0000_t75" style="width:135.75pt;height:33pt" o:ole="">
            <v:imagedata r:id="rId106" o:title=""/>
          </v:shape>
          <o:OLEObject Type="Embed" ProgID="Equation.3" ShapeID="_x0000_i1174" DrawAspect="Content" ObjectID="_1429941416" r:id="rId107"/>
        </w:object>
      </w:r>
      <w:r w:rsidR="00E30C3B">
        <w:rPr>
          <w:szCs w:val="28"/>
        </w:rPr>
        <w:t xml:space="preserve">чел., </w:t>
      </w:r>
      <w:r w:rsidRPr="00FE4AA3">
        <w:rPr>
          <w:position w:val="-28"/>
          <w:szCs w:val="28"/>
        </w:rPr>
        <w:object w:dxaOrig="2720" w:dyaOrig="660">
          <v:shape id="_x0000_i1180" type="#_x0000_t75" style="width:136.5pt;height:33pt" o:ole="">
            <v:imagedata r:id="rId108" o:title=""/>
          </v:shape>
          <o:OLEObject Type="Embed" ProgID="Equation.3" ShapeID="_x0000_i1180" DrawAspect="Content" ObjectID="_1429941417" r:id="rId109"/>
        </w:object>
      </w:r>
      <w:r w:rsidR="00E30C3B">
        <w:rPr>
          <w:szCs w:val="28"/>
        </w:rPr>
        <w:t>чел.,</w:t>
      </w:r>
    </w:p>
    <w:p w:rsidR="00E30C3B" w:rsidRDefault="00593FDF" w:rsidP="008749B0">
      <w:pPr>
        <w:ind w:firstLine="851"/>
        <w:jc w:val="center"/>
        <w:rPr>
          <w:szCs w:val="28"/>
        </w:rPr>
      </w:pPr>
      <w:r w:rsidRPr="00FE4AA3">
        <w:rPr>
          <w:position w:val="-28"/>
          <w:szCs w:val="28"/>
        </w:rPr>
        <w:object w:dxaOrig="2680" w:dyaOrig="660">
          <v:shape id="_x0000_i1181" type="#_x0000_t75" style="width:134.25pt;height:33pt" o:ole="">
            <v:imagedata r:id="rId110" o:title=""/>
          </v:shape>
          <o:OLEObject Type="Embed" ProgID="Equation.3" ShapeID="_x0000_i1181" DrawAspect="Content" ObjectID="_1429941418" r:id="rId111"/>
        </w:object>
      </w:r>
      <w:r w:rsidR="00E30C3B">
        <w:rPr>
          <w:szCs w:val="28"/>
        </w:rPr>
        <w:t xml:space="preserve">чел., </w:t>
      </w:r>
      <w:r w:rsidRPr="00FD2154">
        <w:rPr>
          <w:position w:val="-28"/>
          <w:szCs w:val="28"/>
        </w:rPr>
        <w:object w:dxaOrig="2720" w:dyaOrig="660">
          <v:shape id="_x0000_i1182" type="#_x0000_t75" style="width:135.75pt;height:33pt" o:ole="">
            <v:imagedata r:id="rId112" o:title=""/>
          </v:shape>
          <o:OLEObject Type="Embed" ProgID="Equation.3" ShapeID="_x0000_i1182" DrawAspect="Content" ObjectID="_1429941419" r:id="rId113"/>
        </w:object>
      </w:r>
      <w:r w:rsidR="00E30C3B">
        <w:rPr>
          <w:szCs w:val="28"/>
        </w:rPr>
        <w:t>чел.</w:t>
      </w:r>
    </w:p>
    <w:p w:rsidR="00E30C3B" w:rsidRDefault="00E30C3B" w:rsidP="008749B0">
      <w:pPr>
        <w:ind w:firstLine="851"/>
        <w:rPr>
          <w:szCs w:val="28"/>
        </w:rPr>
      </w:pPr>
      <w:r>
        <w:rPr>
          <w:szCs w:val="28"/>
        </w:rPr>
        <w:t>Общее количество ремонтных рабочих определяется по формуле</w:t>
      </w:r>
      <w:r w:rsidR="00C96EC3">
        <w:rPr>
          <w:szCs w:val="28"/>
        </w:rPr>
        <w:t>:</w:t>
      </w:r>
    </w:p>
    <w:p w:rsidR="00E30C3B" w:rsidRDefault="00E30C3B" w:rsidP="00C96EC3">
      <w:pPr>
        <w:ind w:firstLine="851"/>
        <w:jc w:val="center"/>
        <w:rPr>
          <w:szCs w:val="28"/>
        </w:rPr>
      </w:pPr>
      <w:r w:rsidRPr="004C4B34">
        <w:rPr>
          <w:position w:val="-14"/>
          <w:szCs w:val="28"/>
        </w:rPr>
        <w:object w:dxaOrig="4800" w:dyaOrig="400">
          <v:shape id="_x0000_i1079" type="#_x0000_t75" style="width:240pt;height:21pt" o:ole="">
            <v:imagedata r:id="rId114" o:title=""/>
          </v:shape>
          <o:OLEObject Type="Embed" ProgID="Equation.3" ShapeID="_x0000_i1079" DrawAspect="Content" ObjectID="_1429941420" r:id="rId115"/>
        </w:object>
      </w:r>
      <w:r>
        <w:rPr>
          <w:szCs w:val="28"/>
        </w:rPr>
        <w:t xml:space="preserve"> чел.</w:t>
      </w:r>
    </w:p>
    <w:p w:rsidR="00E30C3B" w:rsidRDefault="00E30C3B" w:rsidP="008749B0">
      <w:pPr>
        <w:ind w:firstLine="851"/>
        <w:rPr>
          <w:szCs w:val="28"/>
        </w:rPr>
      </w:pPr>
      <w:r>
        <w:rPr>
          <w:szCs w:val="28"/>
        </w:rPr>
        <w:t>Общее количество рабо</w:t>
      </w:r>
      <w:r w:rsidR="00CF4C6E">
        <w:rPr>
          <w:szCs w:val="28"/>
        </w:rPr>
        <w:t>чих по межремонтному обслуживан</w:t>
      </w:r>
      <w:r>
        <w:rPr>
          <w:szCs w:val="28"/>
        </w:rPr>
        <w:t>ию определяется по формуле</w:t>
      </w:r>
      <w:r w:rsidR="00C96EC3">
        <w:rPr>
          <w:szCs w:val="28"/>
        </w:rPr>
        <w:t>:</w:t>
      </w:r>
    </w:p>
    <w:p w:rsidR="00E30C3B" w:rsidRPr="00E30C3B" w:rsidRDefault="00E30C3B" w:rsidP="00C96EC3">
      <w:pPr>
        <w:ind w:firstLine="851"/>
        <w:jc w:val="center"/>
        <w:rPr>
          <w:szCs w:val="28"/>
        </w:rPr>
      </w:pPr>
      <w:r w:rsidRPr="004C4B34">
        <w:rPr>
          <w:position w:val="-14"/>
          <w:szCs w:val="28"/>
        </w:rPr>
        <w:object w:dxaOrig="5380" w:dyaOrig="440">
          <v:shape id="_x0000_i1080" type="#_x0000_t75" style="width:270pt;height:22.5pt" o:ole="">
            <v:imagedata r:id="rId116" o:title=""/>
          </v:shape>
          <o:OLEObject Type="Embed" ProgID="Equation.3" ShapeID="_x0000_i1080" DrawAspect="Content" ObjectID="_1429941421" r:id="rId117"/>
        </w:object>
      </w:r>
      <w:r>
        <w:rPr>
          <w:szCs w:val="28"/>
        </w:rPr>
        <w:t>чел.</w:t>
      </w:r>
    </w:p>
    <w:p w:rsidR="00E30C3B" w:rsidRPr="00E30C3B" w:rsidRDefault="00E30C3B" w:rsidP="00E30C3B">
      <w:pPr>
        <w:ind w:left="1701"/>
        <w:rPr>
          <w:szCs w:val="28"/>
        </w:rPr>
      </w:pPr>
    </w:p>
    <w:p w:rsidR="00E30C3B" w:rsidRPr="00147635" w:rsidRDefault="00E30C3B" w:rsidP="00E42366">
      <w:pPr>
        <w:pageBreakBefore/>
        <w:ind w:firstLine="851"/>
      </w:pPr>
      <w:r w:rsidRPr="00001F50">
        <w:rPr>
          <w:rStyle w:val="af6"/>
          <w:b/>
          <w:i w:val="0"/>
          <w:szCs w:val="28"/>
        </w:rPr>
        <w:lastRenderedPageBreak/>
        <w:t>Расчёт  численности  контролёров,  кладовщиков,  уборщиков,  подсобных  рабочих, ИТР</w:t>
      </w:r>
      <w:r w:rsidR="00E42366">
        <w:rPr>
          <w:rStyle w:val="af6"/>
          <w:b/>
          <w:i w:val="0"/>
          <w:szCs w:val="28"/>
        </w:rPr>
        <w:t xml:space="preserve">  и  управленческого  персонала. </w:t>
      </w:r>
      <w:r w:rsidRPr="00147635">
        <w:t xml:space="preserve">При укрупнённых расчётах число контролёров можно принять исходя из нормы обслуживания одним контролёром 12-15 рабочих мест. Проектируемый участок занимается </w:t>
      </w:r>
      <w:r w:rsidR="00DC5D3C">
        <w:t xml:space="preserve">изготовлением </w:t>
      </w:r>
      <w:r w:rsidR="00BF5554">
        <w:t>втулок специальных</w:t>
      </w:r>
      <w:r w:rsidRPr="00147635">
        <w:t xml:space="preserve">, численность рабочих мест на </w:t>
      </w:r>
      <w:r w:rsidR="00DC5D3C">
        <w:t>производственном участке</w:t>
      </w:r>
      <w:r w:rsidRPr="00147635">
        <w:t xml:space="preserve"> равна </w:t>
      </w:r>
      <w:r w:rsidR="00DC5D3C">
        <w:t>9</w:t>
      </w:r>
      <w:r w:rsidRPr="00147635">
        <w:t xml:space="preserve">, поэтому целесообразно принять число контролёров равным 1 в смену. Так как участок работает в  две смены, то общая численность контроллёров составит 2 человека.  </w:t>
      </w:r>
    </w:p>
    <w:p w:rsidR="00E30C3B" w:rsidRPr="00147635" w:rsidRDefault="00E30C3B" w:rsidP="00E42366">
      <w:pPr>
        <w:ind w:firstLine="851"/>
      </w:pPr>
      <w:r w:rsidRPr="00147635">
        <w:t>Численность комплектовщиков и кладовщиков принимается по одному человеку на участок (с учётом сменности работы). В нашем случае участок работает в две смены, поэтому численность комплектовщиков составит 2 человека, численность кладовщиков – также 2 человек.</w:t>
      </w:r>
    </w:p>
    <w:p w:rsidR="00E30C3B" w:rsidRPr="00147635" w:rsidRDefault="00E30C3B" w:rsidP="00E42366">
      <w:pPr>
        <w:ind w:firstLine="851"/>
      </w:pPr>
      <w:r w:rsidRPr="00147635">
        <w:t xml:space="preserve">Численность уборщиков производственных помещений определяется исходя из нормы обслуживания (можно принять норму обслуживания </w:t>
      </w:r>
      <w:smartTag w:uri="urn:schemas-microsoft-com:office:smarttags" w:element="metricconverter">
        <w:smartTagPr>
          <w:attr w:name="ProductID" w:val="550 м2"/>
        </w:smartTagPr>
        <w:r w:rsidRPr="00147635">
          <w:t>550 м</w:t>
        </w:r>
        <w:r w:rsidRPr="00DC5D3C">
          <w:rPr>
            <w:vertAlign w:val="superscript"/>
          </w:rPr>
          <w:t>2</w:t>
        </w:r>
      </w:smartTag>
      <w:r w:rsidRPr="00147635">
        <w:t xml:space="preserve">  в смену на одного рабочего). В данном случае численность уборщиков в смену равна 1 человеку. </w:t>
      </w:r>
    </w:p>
    <w:p w:rsidR="00E30C3B" w:rsidRPr="00147635" w:rsidRDefault="00E30C3B" w:rsidP="00E42366">
      <w:pPr>
        <w:ind w:firstLine="851"/>
      </w:pPr>
      <w:r w:rsidRPr="00147635">
        <w:t>Численность подсобных и прочих вспомогательных рабочих можно принять 1,0-1,3% от общей численности рабочих.</w:t>
      </w:r>
    </w:p>
    <w:p w:rsidR="00E30C3B" w:rsidRPr="00147635" w:rsidRDefault="00E30C3B" w:rsidP="00E42366">
      <w:pPr>
        <w:ind w:firstLine="851"/>
      </w:pPr>
      <w:r w:rsidRPr="00147635">
        <w:t xml:space="preserve">Численность ИТР и управленческого персонала на участке не должна превышать в массовом производстве 3-4%, в серийном – 4-5% от общей численности производственных рабочих. Принимаем </w:t>
      </w:r>
      <w:r w:rsidR="00DC5D3C">
        <w:t>5</w:t>
      </w:r>
      <w:r w:rsidRPr="00147635">
        <w:t>% - это 1 человек в смену.</w:t>
      </w:r>
    </w:p>
    <w:p w:rsidR="00E30C3B" w:rsidRDefault="00E30C3B" w:rsidP="00E30C3B">
      <w:pPr>
        <w:ind w:firstLine="709"/>
        <w:rPr>
          <w:szCs w:val="28"/>
        </w:rPr>
      </w:pPr>
      <w:r>
        <w:rPr>
          <w:szCs w:val="28"/>
        </w:rPr>
        <w:t>Общая потребность в численности промышленно-производственного персонала сведена в таблицу 6.2.</w:t>
      </w:r>
    </w:p>
    <w:p w:rsidR="00E30C3B" w:rsidRPr="00C5047A" w:rsidRDefault="00E30C3B" w:rsidP="00E30C3B">
      <w:pPr>
        <w:ind w:firstLine="709"/>
        <w:rPr>
          <w:szCs w:val="28"/>
        </w:rPr>
      </w:pPr>
    </w:p>
    <w:p w:rsidR="00E30C3B" w:rsidRPr="00C5047A" w:rsidRDefault="00E30C3B" w:rsidP="00E30C3B">
      <w:pPr>
        <w:ind w:firstLine="709"/>
        <w:rPr>
          <w:szCs w:val="28"/>
        </w:rPr>
      </w:pPr>
    </w:p>
    <w:p w:rsidR="00E30C3B" w:rsidRPr="00C842A2" w:rsidRDefault="00E30C3B" w:rsidP="00404636">
      <w:pPr>
        <w:pageBreakBefore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Таблица 6.2 Состав промышленно-производственного персонала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  <w:gridCol w:w="931"/>
        <w:gridCol w:w="2131"/>
        <w:gridCol w:w="2467"/>
      </w:tblGrid>
      <w:tr w:rsidR="00E30C3B" w:rsidTr="00480A77"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Категория работающих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Разряд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Количество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% от общего количества</w:t>
            </w:r>
          </w:p>
        </w:tc>
      </w:tr>
      <w:tr w:rsidR="00E30C3B" w:rsidTr="00480A77"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4</w:t>
            </w:r>
          </w:p>
        </w:tc>
      </w:tr>
      <w:tr w:rsidR="00E30C3B" w:rsidRPr="00CC2B0D" w:rsidTr="00480A77">
        <w:trPr>
          <w:trHeight w:val="720"/>
        </w:trPr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r w:rsidRPr="00147635">
              <w:t>1. Основные производственные рабочие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02976" w:rsidRPr="00147635" w:rsidRDefault="00F02976" w:rsidP="00F02976">
            <w:pPr>
              <w:jc w:val="center"/>
            </w:pPr>
            <w:r>
              <w:t>3</w:t>
            </w:r>
          </w:p>
          <w:p w:rsidR="00E30C3B" w:rsidRDefault="00E30C3B" w:rsidP="00F02976">
            <w:pPr>
              <w:jc w:val="center"/>
            </w:pPr>
            <w:r w:rsidRPr="00147635">
              <w:t>4</w:t>
            </w:r>
          </w:p>
          <w:p w:rsidR="00F02976" w:rsidRPr="00147635" w:rsidRDefault="00F02976" w:rsidP="00F02976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2976" w:rsidRDefault="00BF5554" w:rsidP="00480A77">
            <w:pPr>
              <w:jc w:val="center"/>
            </w:pPr>
            <w:r>
              <w:t>13</w:t>
            </w:r>
          </w:p>
          <w:p w:rsidR="00F02976" w:rsidRDefault="00BF5554" w:rsidP="00480A77">
            <w:pPr>
              <w:jc w:val="center"/>
            </w:pPr>
            <w:r>
              <w:t>4</w:t>
            </w:r>
          </w:p>
          <w:p w:rsidR="00E30C3B" w:rsidRPr="00F02976" w:rsidRDefault="00BF5554" w:rsidP="00F02976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Default="002A19B5" w:rsidP="00E06489">
            <w:pPr>
              <w:jc w:val="center"/>
            </w:pPr>
            <w:r>
              <w:t>26</w:t>
            </w:r>
          </w:p>
          <w:p w:rsidR="00E06489" w:rsidRDefault="00E06489" w:rsidP="00E06489">
            <w:pPr>
              <w:jc w:val="center"/>
            </w:pPr>
            <w:r>
              <w:t>8</w:t>
            </w:r>
          </w:p>
          <w:p w:rsidR="00E06489" w:rsidRPr="00E06489" w:rsidRDefault="002A19B5" w:rsidP="00E06489">
            <w:pPr>
              <w:jc w:val="center"/>
            </w:pPr>
            <w:r>
              <w:t>6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2. Вспомогательные рабочие: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CC2B0D" w:rsidRDefault="00E30C3B" w:rsidP="00480A77">
            <w:pPr>
              <w:jc w:val="center"/>
              <w:rPr>
                <w:lang w:val="en-US"/>
              </w:rPr>
            </w:pP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наладчики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настройщики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404636" w:rsidRDefault="00404636" w:rsidP="00480A7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сборщики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404636" w:rsidRDefault="00404636" w:rsidP="00480A77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8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 xml:space="preserve">- транспортные рабочие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404636" w:rsidP="00480A7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слесари</w:t>
            </w:r>
          </w:p>
          <w:p w:rsidR="00E30C3B" w:rsidRPr="00147635" w:rsidRDefault="00E30C3B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ремонту</w:t>
            </w:r>
          </w:p>
          <w:p w:rsidR="00E30C3B" w:rsidRPr="00147635" w:rsidRDefault="00E30C3B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обслуживанию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Default="00E30C3B" w:rsidP="00480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30C3B" w:rsidRPr="00CC2B0D" w:rsidRDefault="00E30C3B" w:rsidP="00480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Default="00E06489" w:rsidP="00480A77">
            <w:pPr>
              <w:jc w:val="center"/>
            </w:pPr>
            <w:r>
              <w:t>2</w:t>
            </w:r>
          </w:p>
          <w:p w:rsidR="00E06489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электрослесари</w:t>
            </w:r>
          </w:p>
          <w:p w:rsidR="00E30C3B" w:rsidRPr="00147635" w:rsidRDefault="00E30C3B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ремонту</w:t>
            </w:r>
          </w:p>
          <w:p w:rsidR="00E30C3B" w:rsidRPr="00147635" w:rsidRDefault="00E30C3B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обслуживанию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Default="00E06489" w:rsidP="00480A77">
            <w:pPr>
              <w:jc w:val="center"/>
            </w:pPr>
            <w:r>
              <w:t>2</w:t>
            </w:r>
          </w:p>
          <w:p w:rsidR="00E06489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t>- станочники</w:t>
            </w:r>
          </w:p>
          <w:p w:rsidR="00E06489" w:rsidRPr="00147635" w:rsidRDefault="00E06489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ремонту</w:t>
            </w:r>
          </w:p>
          <w:p w:rsidR="00E06489" w:rsidRPr="00147635" w:rsidRDefault="00E06489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обслуживанию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  <w:rPr>
                <w:lang w:val="en-US"/>
              </w:rPr>
            </w:pPr>
            <w:r w:rsidRPr="00147635">
              <w:rPr>
                <w:lang w:val="en-US"/>
              </w:rPr>
              <w:t>1</w:t>
            </w:r>
          </w:p>
          <w:p w:rsidR="00E06489" w:rsidRPr="00147635" w:rsidRDefault="00E06489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Default="00E06489" w:rsidP="00480A77">
            <w:pPr>
              <w:jc w:val="center"/>
            </w:pPr>
            <w:r>
              <w:t>2</w:t>
            </w:r>
          </w:p>
          <w:p w:rsidR="00E06489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t>- прочие</w:t>
            </w:r>
          </w:p>
          <w:p w:rsidR="00E06489" w:rsidRPr="00147635" w:rsidRDefault="00E06489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ремонту</w:t>
            </w:r>
          </w:p>
          <w:p w:rsidR="00E06489" w:rsidRPr="00147635" w:rsidRDefault="00E06489" w:rsidP="00E30C3B">
            <w:pPr>
              <w:pStyle w:val="ae"/>
              <w:numPr>
                <w:ilvl w:val="0"/>
                <w:numId w:val="7"/>
              </w:numPr>
              <w:ind w:left="426" w:hanging="219"/>
            </w:pPr>
            <w:r w:rsidRPr="00147635">
              <w:t>по обслуживанию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1</w:t>
            </w:r>
          </w:p>
          <w:p w:rsidR="00E06489" w:rsidRPr="00147635" w:rsidRDefault="00E06489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Default="00E06489" w:rsidP="00480A77">
            <w:pPr>
              <w:jc w:val="center"/>
            </w:pPr>
            <w:r>
              <w:t>2</w:t>
            </w:r>
          </w:p>
          <w:p w:rsidR="00E06489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контролеры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CC2B0D" w:rsidRDefault="00E30C3B" w:rsidP="00480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комплектовщики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t>- кладовщики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lastRenderedPageBreak/>
              <w:t>- уборщики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30C3B" w:rsidRPr="00CC2B0D" w:rsidTr="00480A77">
        <w:tc>
          <w:tcPr>
            <w:tcW w:w="0" w:type="auto"/>
            <w:shd w:val="clear" w:color="auto" w:fill="auto"/>
          </w:tcPr>
          <w:p w:rsidR="00E30C3B" w:rsidRPr="00147635" w:rsidRDefault="00E30C3B" w:rsidP="00480A77">
            <w:r w:rsidRPr="00147635">
              <w:t>- подсобные рабочие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47635" w:rsidRDefault="00E30C3B" w:rsidP="00480A77">
            <w:pPr>
              <w:jc w:val="center"/>
            </w:pPr>
            <w:r w:rsidRPr="00147635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E06489" w:rsidRDefault="00E06489" w:rsidP="00480A77">
            <w:pPr>
              <w:jc w:val="center"/>
            </w:pPr>
            <w:r>
              <w:t>2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t>3. ИТР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06489" w:rsidRPr="00CC2B0D" w:rsidTr="00480A77">
        <w:tc>
          <w:tcPr>
            <w:tcW w:w="0" w:type="auto"/>
            <w:shd w:val="clear" w:color="auto" w:fill="auto"/>
          </w:tcPr>
          <w:p w:rsidR="00E06489" w:rsidRPr="00147635" w:rsidRDefault="00E06489" w:rsidP="00480A77">
            <w:r w:rsidRPr="00147635">
              <w:t>управленческий персонал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147635" w:rsidRDefault="00E06489" w:rsidP="00480A77">
            <w:pPr>
              <w:jc w:val="center"/>
            </w:pPr>
            <w:r w:rsidRPr="00147635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489" w:rsidRPr="00E06489" w:rsidRDefault="00E06489" w:rsidP="00480A77">
            <w:pPr>
              <w:jc w:val="center"/>
            </w:pPr>
            <w:r>
              <w:t>4</w:t>
            </w:r>
          </w:p>
        </w:tc>
      </w:tr>
      <w:tr w:rsidR="00E30C3B" w:rsidTr="00480A77">
        <w:tc>
          <w:tcPr>
            <w:tcW w:w="0" w:type="auto"/>
            <w:shd w:val="clear" w:color="auto" w:fill="auto"/>
          </w:tcPr>
          <w:p w:rsidR="00E30C3B" w:rsidRPr="00165600" w:rsidRDefault="00E30C3B" w:rsidP="00480A77">
            <w:pPr>
              <w:jc w:val="right"/>
              <w:rPr>
                <w:b/>
              </w:rPr>
            </w:pPr>
            <w:r w:rsidRPr="00165600">
              <w:rPr>
                <w:b/>
              </w:rPr>
              <w:t>Итого</w:t>
            </w:r>
            <w:r w:rsidR="00165600" w:rsidRPr="00165600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65600" w:rsidRDefault="00E30C3B" w:rsidP="00480A7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65600" w:rsidRDefault="00404636" w:rsidP="00E06489">
            <w:pPr>
              <w:jc w:val="center"/>
              <w:rPr>
                <w:b/>
              </w:rPr>
            </w:pPr>
            <w:r w:rsidRPr="00165600">
              <w:rPr>
                <w:b/>
              </w:rPr>
              <w:t>5</w:t>
            </w:r>
            <w:r w:rsidR="00E06489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0C3B" w:rsidRPr="00165600" w:rsidRDefault="00E30C3B" w:rsidP="00480A77">
            <w:pPr>
              <w:jc w:val="center"/>
              <w:rPr>
                <w:b/>
                <w:lang w:val="en-US"/>
              </w:rPr>
            </w:pPr>
            <w:r w:rsidRPr="00165600">
              <w:rPr>
                <w:b/>
                <w:lang w:val="en-US"/>
              </w:rPr>
              <w:t>100</w:t>
            </w:r>
          </w:p>
        </w:tc>
      </w:tr>
    </w:tbl>
    <w:p w:rsidR="000C1064" w:rsidRDefault="00E30C3B" w:rsidP="00E30C3B">
      <w:pPr>
        <w:ind w:firstLine="851"/>
        <w:rPr>
          <w:b/>
          <w:szCs w:val="28"/>
        </w:rPr>
      </w:pPr>
      <w:r>
        <w:rPr>
          <w:rFonts w:ascii="TimesNewRomanPSMT" w:hAnsi="TimesNewRomanPSMT" w:cs="TimesNewRomanPSMT"/>
        </w:rPr>
        <w:br w:type="page"/>
      </w:r>
    </w:p>
    <w:p w:rsidR="00F60AAF" w:rsidRPr="00DA0CF6" w:rsidRDefault="00D85D4B" w:rsidP="00DC4BED">
      <w:pPr>
        <w:pStyle w:val="2"/>
        <w:numPr>
          <w:ilvl w:val="0"/>
          <w:numId w:val="10"/>
        </w:numPr>
        <w:jc w:val="both"/>
      </w:pPr>
      <w:bookmarkStart w:id="29" w:name="_Toc355104515"/>
      <w:r w:rsidRPr="00DA0CF6">
        <w:lastRenderedPageBreak/>
        <w:t>Расчет себестоимости и цены единицы продукции</w:t>
      </w:r>
      <w:bookmarkEnd w:id="29"/>
    </w:p>
    <w:p w:rsidR="006611E0" w:rsidRPr="00225E32" w:rsidRDefault="006611E0" w:rsidP="0038112A">
      <w:pPr>
        <w:pStyle w:val="3"/>
        <w:spacing w:after="240"/>
        <w:ind w:left="720"/>
        <w:rPr>
          <w:rFonts w:eastAsiaTheme="minorEastAsia"/>
        </w:rPr>
      </w:pPr>
      <w:bookmarkStart w:id="30" w:name="_Toc355104516"/>
      <w:r w:rsidRPr="00225E32">
        <w:rPr>
          <w:rFonts w:eastAsiaTheme="minorEastAsia"/>
        </w:rPr>
        <w:t>Состав статей затрат</w:t>
      </w:r>
      <w:bookmarkEnd w:id="30"/>
    </w:p>
    <w:p w:rsidR="006611E0" w:rsidRPr="00CF4C6E" w:rsidRDefault="006611E0" w:rsidP="00CF4C6E">
      <w:pPr>
        <w:ind w:firstLine="851"/>
        <w:jc w:val="right"/>
        <w:rPr>
          <w:rFonts w:eastAsiaTheme="minorEastAsia"/>
        </w:rPr>
      </w:pPr>
      <w:r w:rsidRPr="00CF4C6E">
        <w:rPr>
          <w:rFonts w:eastAsiaTheme="minorEastAsia"/>
        </w:rPr>
        <w:t>Таблица 7.1 – Калькуляция себестоимости и отпускной цены единицы продукции</w:t>
      </w:r>
    </w:p>
    <w:tbl>
      <w:tblPr>
        <w:tblStyle w:val="ab"/>
        <w:tblW w:w="0" w:type="auto"/>
        <w:tblLayout w:type="fixed"/>
        <w:tblLook w:val="04A0"/>
      </w:tblPr>
      <w:tblGrid>
        <w:gridCol w:w="6204"/>
        <w:gridCol w:w="850"/>
        <w:gridCol w:w="1134"/>
        <w:gridCol w:w="1382"/>
      </w:tblGrid>
      <w:tr w:rsidR="006611E0" w:rsidRPr="00E80BA8" w:rsidTr="006611E0">
        <w:trPr>
          <w:cantSplit/>
          <w:trHeight w:val="1993"/>
        </w:trPr>
        <w:tc>
          <w:tcPr>
            <w:tcW w:w="6204" w:type="dxa"/>
            <w:vAlign w:val="center"/>
          </w:tcPr>
          <w:p w:rsidR="006611E0" w:rsidRPr="006611E0" w:rsidRDefault="006611E0" w:rsidP="00480A77">
            <w:pPr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850" w:type="dxa"/>
            <w:textDirection w:val="btLr"/>
            <w:vAlign w:val="center"/>
          </w:tcPr>
          <w:p w:rsidR="006611E0" w:rsidRPr="006611E0" w:rsidRDefault="006611E0" w:rsidP="00480A7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6611E0" w:rsidRPr="006611E0" w:rsidRDefault="006611E0" w:rsidP="00480A7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Сумма затрат на единицу продукции, у.е.</w:t>
            </w:r>
          </w:p>
        </w:tc>
        <w:tc>
          <w:tcPr>
            <w:tcW w:w="1382" w:type="dxa"/>
            <w:textDirection w:val="btLr"/>
            <w:vAlign w:val="center"/>
          </w:tcPr>
          <w:p w:rsidR="006611E0" w:rsidRPr="006611E0" w:rsidRDefault="006611E0" w:rsidP="00480A7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Сумма затрат на плановый выпуск продукции, у.е.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1. Сырье, материалы и другие материальные ценности за вычетом реализуемых отходов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1B4FE6" w:rsidP="00FB0677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0,425635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1B4FE6" w:rsidRDefault="001B4FE6" w:rsidP="00480A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6227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2. Основная заработная плата основных производственных рабочих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з.о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3D720A" w:rsidP="0038112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</w:rPr>
              <w:t>0,17</w:t>
            </w:r>
          </w:p>
        </w:tc>
        <w:tc>
          <w:tcPr>
            <w:tcW w:w="1382" w:type="dxa"/>
            <w:vAlign w:val="center"/>
          </w:tcPr>
          <w:p w:rsidR="006611E0" w:rsidRPr="006611E0" w:rsidRDefault="00797761" w:rsidP="00797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2487,1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3. Дополнительная заработная плата основных производственных рабочих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з.д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3D720A" w:rsidP="0038112A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0,068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994,84</w:t>
            </w:r>
          </w:p>
        </w:tc>
      </w:tr>
      <w:tr w:rsidR="0038112A" w:rsidRPr="00E80BA8" w:rsidTr="00480A77">
        <w:tc>
          <w:tcPr>
            <w:tcW w:w="6204" w:type="dxa"/>
            <w:vAlign w:val="center"/>
          </w:tcPr>
          <w:p w:rsidR="0038112A" w:rsidRPr="006611E0" w:rsidRDefault="0038112A" w:rsidP="00480A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38112A">
              <w:rPr>
                <w:rFonts w:eastAsia="TimesNewRoman,Bold"/>
              </w:rPr>
              <w:t>Основная и дополнительная заработнаяплата прочего ППП</w:t>
            </w:r>
          </w:p>
        </w:tc>
        <w:tc>
          <w:tcPr>
            <w:tcW w:w="850" w:type="dxa"/>
            <w:vAlign w:val="center"/>
          </w:tcPr>
          <w:p w:rsidR="0038112A" w:rsidRPr="006611E0" w:rsidRDefault="0038112A" w:rsidP="00480A77">
            <w:pPr>
              <w:jc w:val="center"/>
              <w:rPr>
                <w:sz w:val="26"/>
                <w:szCs w:val="26"/>
              </w:rPr>
            </w:pPr>
            <w:r w:rsidRPr="00242DD4">
              <w:rPr>
                <w:szCs w:val="28"/>
              </w:rPr>
              <w:t>Р</w:t>
            </w:r>
            <w:r w:rsidRPr="00242DD4">
              <w:rPr>
                <w:szCs w:val="28"/>
                <w:vertAlign w:val="subscript"/>
              </w:rPr>
              <w:t>з.ппп</w:t>
            </w:r>
          </w:p>
        </w:tc>
        <w:tc>
          <w:tcPr>
            <w:tcW w:w="1134" w:type="dxa"/>
            <w:vAlign w:val="center"/>
          </w:tcPr>
          <w:p w:rsidR="0038112A" w:rsidRPr="006611E0" w:rsidRDefault="003D720A" w:rsidP="0038112A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0,592</m:t>
                </m:r>
              </m:oMath>
            </m:oMathPara>
          </w:p>
        </w:tc>
        <w:tc>
          <w:tcPr>
            <w:tcW w:w="1382" w:type="dxa"/>
            <w:vAlign w:val="center"/>
          </w:tcPr>
          <w:p w:rsidR="0038112A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8660,96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38112A" w:rsidP="003811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6611E0" w:rsidRPr="006611E0">
              <w:rPr>
                <w:sz w:val="26"/>
                <w:szCs w:val="26"/>
              </w:rPr>
              <w:t xml:space="preserve"> Отчисления в государственный фонд со</w:t>
            </w:r>
            <w:r>
              <w:rPr>
                <w:sz w:val="26"/>
                <w:szCs w:val="26"/>
              </w:rPr>
              <w:t xml:space="preserve">циальной защиты населения РБ (34,6 </w:t>
            </w:r>
            <w:r w:rsidR="006611E0" w:rsidRPr="006611E0">
              <w:rPr>
                <w:sz w:val="26"/>
                <w:szCs w:val="26"/>
              </w:rPr>
              <w:t>% от ФЗП)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с.з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3D720A" w:rsidP="0038112A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0,082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1199,66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6. Топливо и электроэнергия для технологических целей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153D24" w:rsidRDefault="006611E0" w:rsidP="00153D24">
            <w:pPr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0,</w:t>
            </w:r>
            <w:r w:rsidR="00153D24">
              <w:rPr>
                <w:sz w:val="26"/>
                <w:szCs w:val="26"/>
              </w:rPr>
              <w:t>021</w:t>
            </w:r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307,23</m:t>
                </m:r>
              </m:oMath>
            </m:oMathPara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7. Расходы на подготовку и освоение производства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п.о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6611E0" w:rsidP="00153D24">
            <w:pPr>
              <w:jc w:val="center"/>
              <w:rPr>
                <w:sz w:val="26"/>
                <w:szCs w:val="26"/>
                <w:lang w:val="en-US"/>
              </w:rPr>
            </w:pPr>
            <w:r w:rsidRPr="006611E0">
              <w:rPr>
                <w:sz w:val="26"/>
                <w:szCs w:val="26"/>
              </w:rPr>
              <w:t>0,</w:t>
            </w:r>
            <w:r w:rsidR="00153D24">
              <w:rPr>
                <w:sz w:val="26"/>
                <w:szCs w:val="26"/>
              </w:rPr>
              <w:t>017</w:t>
            </w:r>
          </w:p>
        </w:tc>
        <w:tc>
          <w:tcPr>
            <w:tcW w:w="1382" w:type="dxa"/>
            <w:vAlign w:val="center"/>
          </w:tcPr>
          <w:p w:rsidR="006611E0" w:rsidRPr="006611E0" w:rsidRDefault="00797761" w:rsidP="0038112A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248,71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8. Износ инструментов и приспособлений целевого назначения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из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6611E0" w:rsidP="00153D24">
            <w:pPr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0,</w:t>
            </w:r>
            <w:r w:rsidR="00153D24">
              <w:rPr>
                <w:sz w:val="26"/>
                <w:szCs w:val="26"/>
              </w:rPr>
              <w:t>017</w:t>
            </w:r>
          </w:p>
        </w:tc>
        <w:tc>
          <w:tcPr>
            <w:tcW w:w="1382" w:type="dxa"/>
            <w:vAlign w:val="center"/>
          </w:tcPr>
          <w:p w:rsidR="006611E0" w:rsidRPr="006611E0" w:rsidRDefault="00797761" w:rsidP="0038112A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248,71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9. Амортизационные отчисления основных производственных фондов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6611E0" w:rsidP="00153D24">
            <w:pPr>
              <w:jc w:val="center"/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0,</w:t>
            </w:r>
            <w:r w:rsidR="00153D24">
              <w:rPr>
                <w:sz w:val="26"/>
                <w:szCs w:val="26"/>
              </w:rPr>
              <w:t>047</w:t>
            </w:r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687,61</m:t>
                </m:r>
              </m:oMath>
            </m:oMathPara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10. Общепроизводственные расходы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оп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153D24" w:rsidP="00E122E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0,136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1989,68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11. Общехозяйственные расходы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ох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153D24" w:rsidP="00E122E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0,096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1404,48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12. Прочие производственные расходы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E122E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0,033 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E122E1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482,79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b/>
                <w:sz w:val="26"/>
                <w:szCs w:val="26"/>
              </w:rPr>
            </w:pPr>
            <w:r w:rsidRPr="006611E0">
              <w:rPr>
                <w:b/>
                <w:sz w:val="26"/>
                <w:szCs w:val="26"/>
              </w:rPr>
              <w:t>Итого</w:t>
            </w:r>
          </w:p>
          <w:p w:rsidR="006611E0" w:rsidRPr="006611E0" w:rsidRDefault="006611E0" w:rsidP="00480A77">
            <w:pPr>
              <w:rPr>
                <w:b/>
                <w:sz w:val="26"/>
                <w:szCs w:val="26"/>
              </w:rPr>
            </w:pPr>
            <w:r w:rsidRPr="006611E0">
              <w:rPr>
                <w:b/>
                <w:sz w:val="26"/>
                <w:szCs w:val="26"/>
              </w:rPr>
              <w:t>производственная себестоимость</w:t>
            </w:r>
          </w:p>
        </w:tc>
        <w:tc>
          <w:tcPr>
            <w:tcW w:w="850" w:type="dxa"/>
            <w:vAlign w:val="center"/>
          </w:tcPr>
          <w:p w:rsidR="006611E0" w:rsidRPr="00CC15D1" w:rsidRDefault="00500542" w:rsidP="00480A77">
            <w:pPr>
              <w:jc w:val="center"/>
              <w:rPr>
                <w:b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797761" w:rsidRDefault="00797761" w:rsidP="00E122E1">
            <w:pPr>
              <w:jc w:val="center"/>
              <w:rPr>
                <w:b/>
                <w:sz w:val="26"/>
                <w:szCs w:val="26"/>
              </w:rPr>
            </w:pPr>
            <w:r w:rsidRPr="00797761">
              <w:rPr>
                <w:b/>
                <w:sz w:val="26"/>
                <w:szCs w:val="26"/>
              </w:rPr>
              <w:t>1,705</w:t>
            </w:r>
          </w:p>
        </w:tc>
        <w:tc>
          <w:tcPr>
            <w:tcW w:w="1382" w:type="dxa"/>
            <w:vAlign w:val="center"/>
          </w:tcPr>
          <w:p w:rsidR="006611E0" w:rsidRPr="00CC15D1" w:rsidRDefault="00797761" w:rsidP="006670AF">
            <w:pPr>
              <w:jc w:val="center"/>
              <w:rPr>
                <w:b/>
                <w:sz w:val="26"/>
                <w:szCs w:val="26"/>
              </w:rPr>
            </w:pPr>
            <w:r w:rsidRPr="00797761">
              <w:rPr>
                <w:b/>
                <w:sz w:val="26"/>
                <w:szCs w:val="26"/>
              </w:rPr>
              <w:t>24944,15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13. Коммерческие расходы (внепроизводственные)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ком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CC15D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0,0341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CC15D1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498,883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b/>
                <w:sz w:val="26"/>
                <w:szCs w:val="26"/>
              </w:rPr>
            </w:pPr>
            <w:r w:rsidRPr="006611E0">
              <w:rPr>
                <w:b/>
                <w:sz w:val="26"/>
                <w:szCs w:val="26"/>
              </w:rPr>
              <w:t>Итого</w:t>
            </w:r>
          </w:p>
          <w:p w:rsidR="006611E0" w:rsidRPr="006611E0" w:rsidRDefault="006611E0" w:rsidP="00480A77">
            <w:pPr>
              <w:rPr>
                <w:b/>
                <w:sz w:val="26"/>
                <w:szCs w:val="26"/>
              </w:rPr>
            </w:pPr>
            <w:r w:rsidRPr="006611E0">
              <w:rPr>
                <w:b/>
                <w:sz w:val="26"/>
                <w:szCs w:val="26"/>
              </w:rPr>
              <w:t>полная себестоимость продукции</w:t>
            </w:r>
          </w:p>
        </w:tc>
        <w:tc>
          <w:tcPr>
            <w:tcW w:w="850" w:type="dxa"/>
            <w:vAlign w:val="center"/>
          </w:tcPr>
          <w:p w:rsidR="006611E0" w:rsidRPr="00CC15D1" w:rsidRDefault="00500542" w:rsidP="00480A77">
            <w:pPr>
              <w:jc w:val="center"/>
              <w:rPr>
                <w:b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797761" w:rsidRDefault="00797761" w:rsidP="00CC15D1">
            <w:pPr>
              <w:jc w:val="center"/>
              <w:rPr>
                <w:b/>
                <w:sz w:val="26"/>
                <w:szCs w:val="26"/>
              </w:rPr>
            </w:pPr>
            <w:r w:rsidRPr="00797761">
              <w:rPr>
                <w:rFonts w:eastAsiaTheme="minorEastAsia"/>
                <w:b/>
                <w:sz w:val="24"/>
                <w:szCs w:val="28"/>
              </w:rPr>
              <w:t>1,739</w:t>
            </w:r>
          </w:p>
        </w:tc>
        <w:tc>
          <w:tcPr>
            <w:tcW w:w="1382" w:type="dxa"/>
            <w:vAlign w:val="center"/>
          </w:tcPr>
          <w:p w:rsidR="006611E0" w:rsidRPr="006670AF" w:rsidRDefault="00797761" w:rsidP="00CC15D1">
            <w:pPr>
              <w:jc w:val="center"/>
              <w:rPr>
                <w:b/>
                <w:sz w:val="26"/>
                <w:szCs w:val="26"/>
              </w:rPr>
            </w:pPr>
            <w:r w:rsidRPr="00797761">
              <w:rPr>
                <w:b/>
              </w:rPr>
              <w:t>25441,57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14. Нормативная прибыль на единицу продукции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CC15D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0,522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7636,86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480A77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15. Цена предприятия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CC15D1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2,261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33078,43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CC15D1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</w:t>
            </w:r>
            <w:r w:rsidR="00CC15D1">
              <w:rPr>
                <w:sz w:val="26"/>
                <w:szCs w:val="26"/>
              </w:rPr>
              <w:t>6</w:t>
            </w:r>
            <w:r w:rsidRPr="006611E0">
              <w:rPr>
                <w:sz w:val="26"/>
                <w:szCs w:val="26"/>
              </w:rPr>
              <w:t>. Отпускная цена без учета НДС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о.ц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2,551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797761" w:rsidP="00480A77">
            <w:pPr>
              <w:jc w:val="center"/>
              <w:rPr>
                <w:sz w:val="26"/>
                <w:szCs w:val="26"/>
              </w:rPr>
            </w:pPr>
            <w:r w:rsidRPr="00797761">
              <w:rPr>
                <w:sz w:val="26"/>
                <w:szCs w:val="26"/>
              </w:rPr>
              <w:t>37321,13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6611E0" w:rsidP="00CC15D1">
            <w:pPr>
              <w:rPr>
                <w:sz w:val="26"/>
                <w:szCs w:val="26"/>
              </w:rPr>
            </w:pPr>
            <w:r w:rsidRPr="006611E0">
              <w:rPr>
                <w:sz w:val="26"/>
                <w:szCs w:val="26"/>
              </w:rPr>
              <w:t>1</w:t>
            </w:r>
            <w:r w:rsidR="00CC15D1">
              <w:rPr>
                <w:sz w:val="26"/>
                <w:szCs w:val="26"/>
              </w:rPr>
              <w:t>7</w:t>
            </w:r>
            <w:r w:rsidRPr="006611E0">
              <w:rPr>
                <w:sz w:val="26"/>
                <w:szCs w:val="26"/>
              </w:rPr>
              <w:t>. НДС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ндс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ED1B33">
            <w:pPr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0,510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EA0A95" w:rsidP="00ED1B33">
            <w:pPr>
              <w:jc w:val="center"/>
              <w:rPr>
                <w:sz w:val="26"/>
                <w:szCs w:val="26"/>
              </w:rPr>
            </w:pPr>
            <w:r w:rsidRPr="00EA0A95">
              <w:rPr>
                <w:sz w:val="26"/>
                <w:szCs w:val="26"/>
              </w:rPr>
              <w:t>7461,3</w:t>
            </w:r>
          </w:p>
        </w:tc>
      </w:tr>
      <w:tr w:rsidR="006611E0" w:rsidRPr="00E80BA8" w:rsidTr="00480A77">
        <w:tc>
          <w:tcPr>
            <w:tcW w:w="6204" w:type="dxa"/>
            <w:vAlign w:val="center"/>
          </w:tcPr>
          <w:p w:rsidR="006611E0" w:rsidRPr="006611E0" w:rsidRDefault="00CC15D1" w:rsidP="00480A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6611E0" w:rsidRPr="006611E0">
              <w:rPr>
                <w:sz w:val="26"/>
                <w:szCs w:val="26"/>
              </w:rPr>
              <w:t>. Цена реализации с учетом косвенных налогов</w:t>
            </w:r>
          </w:p>
        </w:tc>
        <w:tc>
          <w:tcPr>
            <w:tcW w:w="850" w:type="dxa"/>
            <w:vAlign w:val="center"/>
          </w:tcPr>
          <w:p w:rsidR="006611E0" w:rsidRPr="006611E0" w:rsidRDefault="00500542" w:rsidP="00480A77">
            <w:pPr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6611E0" w:rsidRPr="006611E0" w:rsidRDefault="00797761" w:rsidP="00B7586B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3,061</m:t>
                </m:r>
              </m:oMath>
            </m:oMathPara>
          </w:p>
        </w:tc>
        <w:tc>
          <w:tcPr>
            <w:tcW w:w="1382" w:type="dxa"/>
            <w:vAlign w:val="center"/>
          </w:tcPr>
          <w:p w:rsidR="006611E0" w:rsidRPr="006611E0" w:rsidRDefault="00EA0A95" w:rsidP="00B7586B">
            <w:pPr>
              <w:jc w:val="center"/>
              <w:rPr>
                <w:sz w:val="26"/>
                <w:szCs w:val="26"/>
              </w:rPr>
            </w:pPr>
            <w:r w:rsidRPr="00EA0A95">
              <w:rPr>
                <w:sz w:val="26"/>
                <w:szCs w:val="26"/>
              </w:rPr>
              <w:t>44782,43</w:t>
            </w:r>
          </w:p>
        </w:tc>
      </w:tr>
    </w:tbl>
    <w:p w:rsidR="00F60AAF" w:rsidRPr="00F53B6F" w:rsidRDefault="00F60AAF" w:rsidP="00B7586B">
      <w:pPr>
        <w:pStyle w:val="3"/>
        <w:pageBreakBefore/>
        <w:numPr>
          <w:ilvl w:val="1"/>
          <w:numId w:val="9"/>
        </w:numPr>
        <w:spacing w:after="240"/>
      </w:pPr>
      <w:bookmarkStart w:id="31" w:name="_Toc355104517"/>
      <w:r w:rsidRPr="00F53B6F">
        <w:lastRenderedPageBreak/>
        <w:t>Расчет статьи затр</w:t>
      </w:r>
      <w:r w:rsidR="00DA0CF6">
        <w:t xml:space="preserve">ат «Сырье, материалы и другие </w:t>
      </w:r>
      <w:r w:rsidRPr="00F53B6F">
        <w:t>материальные ценности за вычетом реализуемых отходов»</w:t>
      </w:r>
      <w:bookmarkEnd w:id="31"/>
    </w:p>
    <w:p w:rsidR="00F60AAF" w:rsidRPr="00F53B6F" w:rsidRDefault="00F60AAF" w:rsidP="00DA0CF6">
      <w:pPr>
        <w:ind w:firstLine="851"/>
        <w:rPr>
          <w:szCs w:val="28"/>
        </w:rPr>
      </w:pPr>
      <w:r w:rsidRPr="00F53B6F">
        <w:rPr>
          <w:szCs w:val="28"/>
        </w:rPr>
        <w:t>Расчет этой статьи производим по формуле</w:t>
      </w:r>
      <w:r w:rsidR="00DA0CF6">
        <w:rPr>
          <w:szCs w:val="28"/>
        </w:rPr>
        <w:t>:</w:t>
      </w:r>
    </w:p>
    <w:p w:rsidR="00DA0CF6" w:rsidRPr="00DA0CF6" w:rsidRDefault="00500542" w:rsidP="00DA0CF6">
      <w:pPr>
        <w:ind w:firstLine="851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т.з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  </m:t>
          </m:r>
        </m:oMath>
      </m:oMathPara>
    </w:p>
    <w:p w:rsidR="00F60AAF" w:rsidRPr="00DA0CF6" w:rsidRDefault="00F60AAF" w:rsidP="00DA0CF6">
      <w:pPr>
        <w:ind w:firstLine="851"/>
        <w:rPr>
          <w:szCs w:val="28"/>
        </w:rPr>
      </w:pPr>
      <w:r w:rsidRPr="00F53B6F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м</m:t>
            </m:r>
          </m:sub>
        </m:sSub>
      </m:oMath>
      <w:r w:rsidRPr="00F53B6F">
        <w:rPr>
          <w:rFonts w:eastAsiaTheme="minorEastAsia"/>
          <w:szCs w:val="28"/>
        </w:rPr>
        <w:t xml:space="preserve"> – норма расхода материала изделия, кг;</w:t>
      </w:r>
    </w:p>
    <w:p w:rsidR="00F60AAF" w:rsidRPr="00F53B6F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м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цена единицы материала, у.е.;</w:t>
      </w:r>
    </w:p>
    <w:p w:rsidR="00F60AAF" w:rsidRPr="00F53B6F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т.з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коэффициент, учитывающий транспортно-заготовительные </w:t>
      </w:r>
      <w:r w:rsidR="00DA0CF6">
        <w:rPr>
          <w:rFonts w:eastAsiaTheme="minorEastAsia"/>
          <w:szCs w:val="28"/>
        </w:rPr>
        <w:t>расходы</w:t>
      </w:r>
      <w:r w:rsidR="001B4FE6">
        <w:rPr>
          <w:rFonts w:eastAsiaTheme="minorEastAsia"/>
          <w:szCs w:val="28"/>
        </w:rPr>
        <w:t xml:space="preserve"> </w:t>
      </w:r>
      <w:r w:rsidR="00F60AAF" w:rsidRPr="00F53B6F">
        <w:rPr>
          <w:rFonts w:eastAsiaTheme="minorEastAsia"/>
          <w:szCs w:val="28"/>
        </w:rPr>
        <w:t>при приобретении и доставке материалов, равный 1,05;</w:t>
      </w:r>
    </w:p>
    <w:p w:rsidR="00F60AAF" w:rsidRPr="00F53B6F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м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количество реализуемых отходов материала, кг;</w:t>
      </w:r>
    </w:p>
    <w:p w:rsidR="00F60AAF" w:rsidRPr="00F53B6F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о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цена единицы отходов, </w:t>
      </w:r>
      <w:proofErr w:type="spellStart"/>
      <w:r w:rsidR="00F60AAF" w:rsidRPr="00F53B6F">
        <w:rPr>
          <w:rFonts w:eastAsiaTheme="minorEastAsia"/>
          <w:szCs w:val="28"/>
        </w:rPr>
        <w:t>у.е</w:t>
      </w:r>
      <w:proofErr w:type="spellEnd"/>
      <w:r w:rsidR="00F60AAF" w:rsidRPr="00F53B6F">
        <w:rPr>
          <w:rFonts w:eastAsiaTheme="minorEastAsia"/>
          <w:szCs w:val="28"/>
        </w:rPr>
        <w:t>.</w:t>
      </w:r>
    </w:p>
    <w:p w:rsidR="00F60AAF" w:rsidRPr="00F53B6F" w:rsidRDefault="00F60AAF" w:rsidP="00DA0CF6">
      <w:pPr>
        <w:ind w:firstLine="851"/>
        <w:rPr>
          <w:rFonts w:eastAsiaTheme="minorEastAsia"/>
          <w:szCs w:val="28"/>
        </w:rPr>
      </w:pPr>
      <w:r w:rsidRPr="00F53B6F">
        <w:rPr>
          <w:rFonts w:eastAsiaTheme="minorEastAsia"/>
          <w:szCs w:val="28"/>
        </w:rPr>
        <w:t>Тогда с учетом данных таблицы 1.1 получаем:</w:t>
      </w:r>
    </w:p>
    <w:p w:rsidR="00F60AAF" w:rsidRPr="00F53B6F" w:rsidRDefault="00500542" w:rsidP="00DA0CF6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3,22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135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∙1,05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1</m:t>
          </m:r>
          <m:r>
            <w:rPr>
              <w:rFonts w:ascii="Cambria Math" w:eastAsiaTheme="minorEastAsia" w:hAnsi="Cambria Math"/>
              <w:szCs w:val="28"/>
              <w:lang w:val="en-US"/>
            </w:rPr>
            <m:t>,1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0,0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28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0,425635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у.е.</m:t>
          </m:r>
        </m:oMath>
      </m:oMathPara>
    </w:p>
    <w:p w:rsidR="00F60AAF" w:rsidRPr="00F53B6F" w:rsidRDefault="00F60AAF" w:rsidP="009F0573">
      <w:pPr>
        <w:pStyle w:val="3"/>
        <w:numPr>
          <w:ilvl w:val="1"/>
          <w:numId w:val="9"/>
        </w:numPr>
        <w:spacing w:after="240"/>
      </w:pPr>
      <w:bookmarkStart w:id="32" w:name="_Toc355104518"/>
      <w:r w:rsidRPr="00F53B6F">
        <w:t>Расчет статьи затрат «Основная заработная плата основных производственных рабочих»</w:t>
      </w:r>
      <w:bookmarkEnd w:id="32"/>
    </w:p>
    <w:p w:rsidR="002250FB" w:rsidRDefault="002250FB" w:rsidP="002250FB">
      <w:pPr>
        <w:ind w:firstLine="993"/>
      </w:pPr>
      <w:r>
        <w:t>Расчёт основной заработной платы производственных рабочих на изготовление единицы продукции осуществляется по формуле:</w:t>
      </w:r>
    </w:p>
    <w:p w:rsidR="00920A66" w:rsidRPr="00920A66" w:rsidRDefault="00500542" w:rsidP="00112E18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з.о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прем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шт.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.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F60AAF" w:rsidRPr="00F53B6F" w:rsidRDefault="00F60AAF" w:rsidP="00112E18">
      <w:pPr>
        <w:ind w:firstLine="851"/>
        <w:rPr>
          <w:rFonts w:eastAsiaTheme="minorEastAsia"/>
          <w:szCs w:val="28"/>
        </w:rPr>
      </w:pPr>
      <w:r w:rsidRPr="00F53B6F">
        <w:rPr>
          <w:rFonts w:eastAsiaTheme="minorEastAsia"/>
          <w:szCs w:val="28"/>
        </w:rPr>
        <w:t>где</w:t>
      </w:r>
      <m:oMath>
        <w:proofErr w:type="gramStart"/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прем</m:t>
            </m:r>
          </m:sub>
        </m:sSub>
      </m:oMath>
      <w:r w:rsidRPr="00F53B6F">
        <w:rPr>
          <w:rFonts w:eastAsiaTheme="minorEastAsia"/>
          <w:szCs w:val="28"/>
        </w:rPr>
        <w:t xml:space="preserve"> – коэффициент, учитывающий премии по премиальным системам (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прем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=1,25</m:t>
        </m:r>
      </m:oMath>
      <w:r w:rsidRPr="00F53B6F">
        <w:rPr>
          <w:rFonts w:eastAsiaTheme="minorEastAsia"/>
          <w:szCs w:val="28"/>
        </w:rPr>
        <w:t>);</w:t>
      </w:r>
    </w:p>
    <w:p w:rsidR="00F60AAF" w:rsidRPr="00F53B6F" w:rsidRDefault="00500542" w:rsidP="00112E18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шт.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норма штучного времени на </w:t>
      </w:r>
      <w:r w:rsidR="00F60AAF" w:rsidRPr="00F53B6F">
        <w:rPr>
          <w:rFonts w:eastAsiaTheme="minorEastAsia"/>
          <w:szCs w:val="28"/>
          <w:lang w:val="en-US"/>
        </w:rPr>
        <w:t>i</w:t>
      </w:r>
      <w:r w:rsidR="00F60AAF" w:rsidRPr="00F53B6F">
        <w:rPr>
          <w:rFonts w:eastAsiaTheme="minorEastAsia"/>
          <w:szCs w:val="28"/>
        </w:rPr>
        <w:t>-й операции, мин;</w:t>
      </w:r>
    </w:p>
    <w:p w:rsidR="00F60AAF" w:rsidRPr="00F53B6F" w:rsidRDefault="00500542" w:rsidP="00112E18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.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F60AAF" w:rsidRPr="00F53B6F">
        <w:rPr>
          <w:rFonts w:eastAsiaTheme="minorEastAsia"/>
          <w:szCs w:val="28"/>
        </w:rPr>
        <w:t xml:space="preserve"> – часовая тарифная ставка, соответствующая разряду работы на </w:t>
      </w:r>
      <w:r w:rsidR="00F60AAF" w:rsidRPr="00F53B6F">
        <w:rPr>
          <w:rFonts w:eastAsiaTheme="minorEastAsia"/>
          <w:szCs w:val="28"/>
          <w:lang w:val="en-US"/>
        </w:rPr>
        <w:t>i</w:t>
      </w:r>
      <w:r w:rsidR="00920A66">
        <w:rPr>
          <w:rFonts w:eastAsiaTheme="minorEastAsia"/>
          <w:szCs w:val="28"/>
        </w:rPr>
        <w:t xml:space="preserve">й </w:t>
      </w:r>
      <w:r w:rsidR="00F60AAF" w:rsidRPr="00F53B6F">
        <w:rPr>
          <w:rFonts w:eastAsiaTheme="minorEastAsia"/>
          <w:szCs w:val="28"/>
        </w:rPr>
        <w:t>операции, у.е.;</w:t>
      </w:r>
    </w:p>
    <w:p w:rsidR="00F60AAF" w:rsidRPr="00F53B6F" w:rsidRDefault="00F60AAF" w:rsidP="00112E18">
      <w:pPr>
        <w:ind w:firstLine="851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m</m:t>
        </m:r>
      </m:oMath>
      <w:r w:rsidRPr="00F53B6F">
        <w:rPr>
          <w:rFonts w:eastAsiaTheme="minorEastAsia"/>
          <w:szCs w:val="28"/>
        </w:rPr>
        <w:t xml:space="preserve"> – количество операций для изготовл</w:t>
      </w:r>
      <w:r w:rsidR="00920A66">
        <w:rPr>
          <w:rFonts w:eastAsiaTheme="minorEastAsia"/>
          <w:szCs w:val="28"/>
        </w:rPr>
        <w:t>ения одной детали  соответствую</w:t>
      </w:r>
      <w:r w:rsidRPr="00F53B6F">
        <w:rPr>
          <w:rFonts w:eastAsiaTheme="minorEastAsia"/>
          <w:szCs w:val="28"/>
        </w:rPr>
        <w:t>щего разряда.</w:t>
      </w:r>
    </w:p>
    <w:p w:rsidR="00F60AAF" w:rsidRPr="00CF4C6E" w:rsidRDefault="00F60AAF" w:rsidP="009F0573">
      <w:pPr>
        <w:pageBreakBefore/>
        <w:ind w:firstLine="851"/>
        <w:jc w:val="right"/>
        <w:rPr>
          <w:rFonts w:eastAsiaTheme="minorEastAsia"/>
        </w:rPr>
      </w:pPr>
      <w:r w:rsidRPr="00CF4C6E">
        <w:rPr>
          <w:rFonts w:eastAsiaTheme="minorEastAsia"/>
        </w:rPr>
        <w:lastRenderedPageBreak/>
        <w:t>Таблица 7.</w:t>
      </w:r>
      <w:r w:rsidR="0046732F" w:rsidRPr="00CF4C6E">
        <w:rPr>
          <w:rFonts w:eastAsiaTheme="minorEastAsia"/>
        </w:rPr>
        <w:t>2</w:t>
      </w:r>
      <w:r w:rsidRPr="00CF4C6E">
        <w:rPr>
          <w:rFonts w:eastAsiaTheme="minorEastAsia"/>
        </w:rPr>
        <w:t xml:space="preserve"> – Расчет заработной платы производственных рабочих-сдельщиков</w:t>
      </w:r>
    </w:p>
    <w:tbl>
      <w:tblPr>
        <w:tblStyle w:val="ab"/>
        <w:tblW w:w="0" w:type="auto"/>
        <w:tblLayout w:type="fixed"/>
        <w:tblLook w:val="04A0"/>
      </w:tblPr>
      <w:tblGrid>
        <w:gridCol w:w="3369"/>
        <w:gridCol w:w="1559"/>
        <w:gridCol w:w="1417"/>
        <w:gridCol w:w="1560"/>
        <w:gridCol w:w="1665"/>
      </w:tblGrid>
      <w:tr w:rsidR="00F60AAF" w:rsidRPr="000B11A4" w:rsidTr="00123309">
        <w:tc>
          <w:tcPr>
            <w:tcW w:w="3369" w:type="dxa"/>
            <w:vAlign w:val="center"/>
          </w:tcPr>
          <w:p w:rsidR="00F60AAF" w:rsidRPr="000B11A4" w:rsidRDefault="00F60AAF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Наименование операций</w:t>
            </w:r>
          </w:p>
        </w:tc>
        <w:tc>
          <w:tcPr>
            <w:tcW w:w="1559" w:type="dxa"/>
            <w:vAlign w:val="center"/>
          </w:tcPr>
          <w:p w:rsidR="00F60AAF" w:rsidRPr="000B11A4" w:rsidRDefault="00F60AAF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Разряд работ</w:t>
            </w:r>
          </w:p>
        </w:tc>
        <w:tc>
          <w:tcPr>
            <w:tcW w:w="1417" w:type="dxa"/>
            <w:vAlign w:val="center"/>
          </w:tcPr>
          <w:p w:rsidR="00F60AAF" w:rsidRPr="000B11A4" w:rsidRDefault="00F60AAF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Норма времени, мин</w:t>
            </w:r>
          </w:p>
        </w:tc>
        <w:tc>
          <w:tcPr>
            <w:tcW w:w="1560" w:type="dxa"/>
            <w:vAlign w:val="center"/>
          </w:tcPr>
          <w:p w:rsidR="00F60AAF" w:rsidRPr="000B11A4" w:rsidRDefault="00F60AAF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Часовая тарифная ставка, у.е.</w:t>
            </w:r>
          </w:p>
        </w:tc>
        <w:tc>
          <w:tcPr>
            <w:tcW w:w="1665" w:type="dxa"/>
            <w:vAlign w:val="center"/>
          </w:tcPr>
          <w:p w:rsidR="00F60AAF" w:rsidRPr="000B11A4" w:rsidRDefault="00F60AAF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Сумма заработной платы, у.е.</w:t>
            </w:r>
          </w:p>
        </w:tc>
      </w:tr>
      <w:tr w:rsidR="008C3C98" w:rsidRPr="000B11A4" w:rsidTr="00123309">
        <w:tc>
          <w:tcPr>
            <w:tcW w:w="3369" w:type="dxa"/>
            <w:vAlign w:val="center"/>
          </w:tcPr>
          <w:p w:rsidR="008C3C98" w:rsidRPr="00F1480C" w:rsidRDefault="008C3C98" w:rsidP="008C3C98">
            <w:pPr>
              <w:rPr>
                <w:szCs w:val="28"/>
              </w:rPr>
            </w:pPr>
            <w:r>
              <w:rPr>
                <w:rFonts w:ascii="Calibri" w:eastAsia="Calibri" w:hAnsi="Calibri" w:cs="Times New Roman"/>
              </w:rPr>
              <w:t>1. Токарная 1-я</w:t>
            </w:r>
          </w:p>
        </w:tc>
        <w:tc>
          <w:tcPr>
            <w:tcW w:w="1559" w:type="dxa"/>
            <w:vAlign w:val="center"/>
          </w:tcPr>
          <w:p w:rsidR="008C3C98" w:rsidRPr="008C3C98" w:rsidRDefault="008C3C98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C3C98" w:rsidRPr="008C3C98" w:rsidRDefault="008C3C98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1,56</w:t>
            </w:r>
          </w:p>
        </w:tc>
        <w:tc>
          <w:tcPr>
            <w:tcW w:w="1560" w:type="dxa"/>
            <w:vAlign w:val="center"/>
          </w:tcPr>
          <w:p w:rsidR="008C3C98" w:rsidRPr="008C3C98" w:rsidRDefault="008C3C98" w:rsidP="008C3C98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0,8</w:t>
            </w:r>
            <w:r>
              <w:rPr>
                <w:rFonts w:eastAsiaTheme="minorEastAsia"/>
                <w:lang w:val="en-US"/>
              </w:rPr>
              <w:t>91</w:t>
            </w:r>
          </w:p>
        </w:tc>
        <w:tc>
          <w:tcPr>
            <w:tcW w:w="1665" w:type="dxa"/>
            <w:vAlign w:val="center"/>
          </w:tcPr>
          <w:p w:rsidR="008C3C98" w:rsidRPr="008C3C98" w:rsidRDefault="008C3C98" w:rsidP="0045292B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0,0</w:t>
            </w:r>
            <w:r>
              <w:rPr>
                <w:rFonts w:eastAsiaTheme="minorEastAsia"/>
                <w:lang w:val="en-US"/>
              </w:rPr>
              <w:t>23</w:t>
            </w:r>
          </w:p>
        </w:tc>
      </w:tr>
      <w:tr w:rsidR="008C3C98" w:rsidRPr="000B11A4" w:rsidTr="00123309">
        <w:tc>
          <w:tcPr>
            <w:tcW w:w="3369" w:type="dxa"/>
            <w:vAlign w:val="center"/>
          </w:tcPr>
          <w:p w:rsidR="008C3C98" w:rsidRPr="000B11A4" w:rsidRDefault="008C3C98" w:rsidP="00123309">
            <w:r>
              <w:rPr>
                <w:rFonts w:ascii="Calibri" w:eastAsia="Calibri" w:hAnsi="Calibri" w:cs="Times New Roman"/>
              </w:rPr>
              <w:t>2. Токарная 2-я</w:t>
            </w:r>
          </w:p>
        </w:tc>
        <w:tc>
          <w:tcPr>
            <w:tcW w:w="1559" w:type="dxa"/>
            <w:vAlign w:val="center"/>
          </w:tcPr>
          <w:p w:rsidR="008C3C98" w:rsidRPr="008C3C98" w:rsidRDefault="008C3C98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C3C98" w:rsidRPr="008C3C98" w:rsidRDefault="008C3C98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560" w:type="dxa"/>
            <w:vAlign w:val="center"/>
          </w:tcPr>
          <w:p w:rsidR="008C3C98" w:rsidRPr="000B11A4" w:rsidRDefault="008C3C98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0,8</w:t>
            </w:r>
            <w:r>
              <w:rPr>
                <w:rFonts w:eastAsiaTheme="minorEastAsia"/>
                <w:lang w:val="en-US"/>
              </w:rPr>
              <w:t>91</w:t>
            </w:r>
          </w:p>
        </w:tc>
        <w:tc>
          <w:tcPr>
            <w:tcW w:w="1665" w:type="dxa"/>
            <w:vAlign w:val="center"/>
          </w:tcPr>
          <w:p w:rsidR="008C3C98" w:rsidRPr="008C3C98" w:rsidRDefault="008C3C98" w:rsidP="008C3C98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</w:t>
            </w:r>
            <w:r>
              <w:rPr>
                <w:rFonts w:eastAsiaTheme="minorEastAsia"/>
                <w:lang w:val="en-US"/>
              </w:rPr>
              <w:t>024</w:t>
            </w:r>
          </w:p>
        </w:tc>
      </w:tr>
      <w:tr w:rsidR="008C3C98" w:rsidRPr="000B11A4" w:rsidTr="00123309">
        <w:tc>
          <w:tcPr>
            <w:tcW w:w="3369" w:type="dxa"/>
            <w:vAlign w:val="center"/>
          </w:tcPr>
          <w:p w:rsidR="008C3C98" w:rsidRPr="000B11A4" w:rsidRDefault="008C3C98" w:rsidP="00123309">
            <w:r>
              <w:rPr>
                <w:rFonts w:ascii="Calibri" w:eastAsia="Calibri" w:hAnsi="Calibri" w:cs="Times New Roman"/>
              </w:rPr>
              <w:t>3. Токарная 3-я</w:t>
            </w:r>
          </w:p>
        </w:tc>
        <w:tc>
          <w:tcPr>
            <w:tcW w:w="1559" w:type="dxa"/>
            <w:vAlign w:val="center"/>
          </w:tcPr>
          <w:p w:rsidR="008C3C98" w:rsidRPr="008C3C98" w:rsidRDefault="008C3C98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8C3C98" w:rsidRPr="008C3C98" w:rsidRDefault="00621D05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1560" w:type="dxa"/>
            <w:vAlign w:val="center"/>
          </w:tcPr>
          <w:p w:rsidR="008C3C98" w:rsidRPr="000B11A4" w:rsidRDefault="00621D05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1,042</w:t>
            </w:r>
          </w:p>
        </w:tc>
        <w:tc>
          <w:tcPr>
            <w:tcW w:w="1665" w:type="dxa"/>
            <w:vAlign w:val="center"/>
          </w:tcPr>
          <w:p w:rsidR="008C3C98" w:rsidRPr="0045292B" w:rsidRDefault="00621D05" w:rsidP="00621D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0,021</w:t>
            </w:r>
          </w:p>
        </w:tc>
      </w:tr>
      <w:tr w:rsidR="008C3C98" w:rsidRPr="000B11A4" w:rsidTr="00123309">
        <w:tc>
          <w:tcPr>
            <w:tcW w:w="3369" w:type="dxa"/>
            <w:vAlign w:val="center"/>
          </w:tcPr>
          <w:p w:rsidR="008C3C98" w:rsidRPr="000B11A4" w:rsidRDefault="00621D05" w:rsidP="00621D05">
            <w:r>
              <w:rPr>
                <w:rFonts w:ascii="Calibri" w:eastAsia="Calibri" w:hAnsi="Calibri" w:cs="Times New Roman"/>
                <w:lang w:val="en-US"/>
              </w:rPr>
              <w:t xml:space="preserve">4. </w:t>
            </w:r>
            <w:r>
              <w:rPr>
                <w:rFonts w:ascii="Calibri" w:eastAsia="Calibri" w:hAnsi="Calibri" w:cs="Times New Roman"/>
              </w:rPr>
              <w:t xml:space="preserve">Токарная </w:t>
            </w:r>
            <w:r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</w:rPr>
              <w:t>-я</w:t>
            </w:r>
          </w:p>
        </w:tc>
        <w:tc>
          <w:tcPr>
            <w:tcW w:w="1559" w:type="dxa"/>
            <w:vAlign w:val="center"/>
          </w:tcPr>
          <w:p w:rsidR="008C3C98" w:rsidRPr="00BA72FF" w:rsidRDefault="008C3C98" w:rsidP="00C76B10">
            <w:pPr>
              <w:jc w:val="center"/>
            </w:pPr>
            <w:r w:rsidRPr="00BA72FF">
              <w:t>4</w:t>
            </w:r>
          </w:p>
        </w:tc>
        <w:tc>
          <w:tcPr>
            <w:tcW w:w="1417" w:type="dxa"/>
            <w:vAlign w:val="center"/>
          </w:tcPr>
          <w:p w:rsidR="008C3C98" w:rsidRPr="00621D05" w:rsidRDefault="00621D05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1,34</w:t>
            </w:r>
          </w:p>
        </w:tc>
        <w:tc>
          <w:tcPr>
            <w:tcW w:w="1560" w:type="dxa"/>
            <w:vAlign w:val="center"/>
          </w:tcPr>
          <w:p w:rsidR="008C3C98" w:rsidRPr="000B11A4" w:rsidRDefault="008C3C98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1,042</w:t>
            </w:r>
          </w:p>
        </w:tc>
        <w:tc>
          <w:tcPr>
            <w:tcW w:w="1665" w:type="dxa"/>
            <w:vAlign w:val="center"/>
          </w:tcPr>
          <w:p w:rsidR="008C3C98" w:rsidRPr="00621D05" w:rsidRDefault="008C3C98" w:rsidP="00621D05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</w:t>
            </w:r>
            <w:r w:rsidR="00621D05">
              <w:rPr>
                <w:rFonts w:eastAsiaTheme="minorEastAsia"/>
                <w:lang w:val="en-US"/>
              </w:rPr>
              <w:t>023</w:t>
            </w:r>
          </w:p>
        </w:tc>
      </w:tr>
      <w:tr w:rsidR="008C3C98" w:rsidRPr="000B11A4" w:rsidTr="00123309">
        <w:tc>
          <w:tcPr>
            <w:tcW w:w="3369" w:type="dxa"/>
            <w:vAlign w:val="center"/>
          </w:tcPr>
          <w:p w:rsidR="008C3C98" w:rsidRPr="000B11A4" w:rsidRDefault="00621D05" w:rsidP="00123309">
            <w:r>
              <w:t>5.</w:t>
            </w:r>
            <w:r>
              <w:rPr>
                <w:rFonts w:ascii="Calibri" w:eastAsia="Calibri" w:hAnsi="Calibri" w:cs="Times New Roman"/>
              </w:rPr>
              <w:t>Плоскошлифовальная</w:t>
            </w:r>
          </w:p>
        </w:tc>
        <w:tc>
          <w:tcPr>
            <w:tcW w:w="1559" w:type="dxa"/>
            <w:vAlign w:val="center"/>
          </w:tcPr>
          <w:p w:rsidR="008C3C98" w:rsidRPr="00BA72FF" w:rsidRDefault="00621D05" w:rsidP="00621D05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C3C98" w:rsidRPr="00621D05" w:rsidRDefault="00621D05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560" w:type="dxa"/>
            <w:vAlign w:val="center"/>
          </w:tcPr>
          <w:p w:rsidR="008C3C98" w:rsidRPr="000B11A4" w:rsidRDefault="00621D05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0,8</w:t>
            </w:r>
            <w:r>
              <w:rPr>
                <w:rFonts w:eastAsiaTheme="minorEastAsia"/>
                <w:lang w:val="en-US"/>
              </w:rPr>
              <w:t>91</w:t>
            </w:r>
          </w:p>
        </w:tc>
        <w:tc>
          <w:tcPr>
            <w:tcW w:w="1665" w:type="dxa"/>
            <w:vAlign w:val="center"/>
          </w:tcPr>
          <w:p w:rsidR="008C3C98" w:rsidRPr="00621D05" w:rsidRDefault="008C3C98" w:rsidP="00621D05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</w:t>
            </w:r>
            <w:r w:rsidR="00621D05">
              <w:rPr>
                <w:rFonts w:eastAsiaTheme="minorEastAsia"/>
                <w:lang w:val="en-US"/>
              </w:rPr>
              <w:t>025</w:t>
            </w:r>
          </w:p>
        </w:tc>
      </w:tr>
      <w:tr w:rsidR="008C3C98" w:rsidRPr="000B11A4" w:rsidTr="00621D05">
        <w:trPr>
          <w:trHeight w:val="211"/>
        </w:trPr>
        <w:tc>
          <w:tcPr>
            <w:tcW w:w="3369" w:type="dxa"/>
            <w:tcBorders>
              <w:bottom w:val="single" w:sz="4" w:space="0" w:color="000000" w:themeColor="text1"/>
            </w:tcBorders>
            <w:vAlign w:val="center"/>
          </w:tcPr>
          <w:p w:rsidR="008C3C98" w:rsidRPr="000B11A4" w:rsidRDefault="00621D05" w:rsidP="00123309">
            <w:r>
              <w:rPr>
                <w:rFonts w:ascii="Calibri" w:eastAsia="Calibri" w:hAnsi="Calibri" w:cs="Times New Roman"/>
              </w:rPr>
              <w:t>6. Контрольная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8C3C98" w:rsidRPr="00621D05" w:rsidRDefault="00621D05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8C3C98" w:rsidRPr="00621D05" w:rsidRDefault="00621D05" w:rsidP="00C76B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8C3C98" w:rsidRPr="000B11A4" w:rsidRDefault="00621D05" w:rsidP="00123309">
            <w:pPr>
              <w:jc w:val="center"/>
              <w:rPr>
                <w:rFonts w:eastAsiaTheme="minorEastAsia"/>
              </w:rPr>
            </w:pPr>
            <w:r w:rsidRPr="000B11A4">
              <w:rPr>
                <w:rFonts w:eastAsiaTheme="minorEastAsia"/>
              </w:rPr>
              <w:t>1,199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vAlign w:val="center"/>
          </w:tcPr>
          <w:p w:rsidR="008C3C98" w:rsidRPr="00621D05" w:rsidRDefault="008C3C98" w:rsidP="00621D05">
            <w:pPr>
              <w:jc w:val="center"/>
              <w:rPr>
                <w:rFonts w:eastAsiaTheme="minorEastAsia"/>
                <w:lang w:val="en-US"/>
              </w:rPr>
            </w:pPr>
            <w:r w:rsidRPr="000B11A4">
              <w:rPr>
                <w:rFonts w:eastAsiaTheme="minorEastAsia"/>
              </w:rPr>
              <w:t>0,</w:t>
            </w:r>
            <w:r w:rsidR="00621D05">
              <w:rPr>
                <w:rFonts w:eastAsiaTheme="minorEastAsia"/>
                <w:lang w:val="en-US"/>
              </w:rPr>
              <w:t>020</w:t>
            </w:r>
          </w:p>
        </w:tc>
      </w:tr>
      <w:tr w:rsidR="008C3C98" w:rsidRPr="000B11A4" w:rsidTr="00F60AAF">
        <w:tc>
          <w:tcPr>
            <w:tcW w:w="7905" w:type="dxa"/>
            <w:gridSpan w:val="4"/>
            <w:vAlign w:val="center"/>
          </w:tcPr>
          <w:p w:rsidR="008C3C98" w:rsidRPr="000B11A4" w:rsidRDefault="008C3C98" w:rsidP="00123309">
            <w:pPr>
              <w:rPr>
                <w:rFonts w:eastAsiaTheme="minorEastAsia"/>
              </w:rPr>
            </w:pPr>
            <w:r w:rsidRPr="000B11A4">
              <w:t>Итого прямой фонд заработной платы</w:t>
            </w:r>
          </w:p>
        </w:tc>
        <w:tc>
          <w:tcPr>
            <w:tcW w:w="1665" w:type="dxa"/>
            <w:vAlign w:val="center"/>
          </w:tcPr>
          <w:p w:rsidR="008C3C98" w:rsidRPr="00747E22" w:rsidRDefault="00621D05" w:rsidP="00747E22">
            <w:pPr>
              <w:jc w:val="center"/>
              <w:rPr>
                <w:rFonts w:eastAsiaTheme="minorEastAsia"/>
              </w:rPr>
            </w:pPr>
            <w:r w:rsidRPr="00621D05">
              <w:rPr>
                <w:rFonts w:eastAsiaTheme="minorEastAsia"/>
              </w:rPr>
              <w:t>0,136</w:t>
            </w:r>
          </w:p>
        </w:tc>
      </w:tr>
      <w:tr w:rsidR="008C3C98" w:rsidRPr="000B11A4" w:rsidTr="00F60AAF">
        <w:tc>
          <w:tcPr>
            <w:tcW w:w="7905" w:type="dxa"/>
            <w:gridSpan w:val="4"/>
            <w:vAlign w:val="center"/>
          </w:tcPr>
          <w:p w:rsidR="008C3C98" w:rsidRPr="000B11A4" w:rsidRDefault="008C3C98" w:rsidP="00123309">
            <w:pPr>
              <w:rPr>
                <w:rFonts w:eastAsiaTheme="minorEastAsia"/>
              </w:rPr>
            </w:pPr>
            <w:r w:rsidRPr="000B11A4">
              <w:t>Премии за выполнение плана</w:t>
            </w:r>
          </w:p>
        </w:tc>
        <w:tc>
          <w:tcPr>
            <w:tcW w:w="1665" w:type="dxa"/>
            <w:vAlign w:val="center"/>
          </w:tcPr>
          <w:p w:rsidR="008C3C98" w:rsidRPr="00621D05" w:rsidRDefault="008C3C98" w:rsidP="00621D05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0,</w:t>
            </w:r>
            <w:r w:rsidR="00621D05">
              <w:rPr>
                <w:rFonts w:eastAsiaTheme="minorEastAsia"/>
                <w:lang w:val="en-US"/>
              </w:rPr>
              <w:t>034</w:t>
            </w:r>
          </w:p>
        </w:tc>
      </w:tr>
      <w:tr w:rsidR="008C3C98" w:rsidRPr="000B11A4" w:rsidTr="00F60AAF">
        <w:tc>
          <w:tcPr>
            <w:tcW w:w="7905" w:type="dxa"/>
            <w:gridSpan w:val="4"/>
            <w:vAlign w:val="center"/>
          </w:tcPr>
          <w:p w:rsidR="008C3C98" w:rsidRPr="000B11A4" w:rsidRDefault="008C3C98" w:rsidP="00123309">
            <w:pPr>
              <w:rPr>
                <w:rFonts w:eastAsiaTheme="minorEastAsia"/>
              </w:rPr>
            </w:pPr>
            <w:r w:rsidRPr="000B11A4">
              <w:t>Всего основная заработная плата</w:t>
            </w:r>
          </w:p>
        </w:tc>
        <w:tc>
          <w:tcPr>
            <w:tcW w:w="1665" w:type="dxa"/>
            <w:vAlign w:val="center"/>
          </w:tcPr>
          <w:p w:rsidR="008C3C98" w:rsidRPr="00621D05" w:rsidRDefault="00621D05" w:rsidP="0012330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0,17</w:t>
            </w:r>
          </w:p>
        </w:tc>
      </w:tr>
    </w:tbl>
    <w:p w:rsidR="00197632" w:rsidRPr="00197632" w:rsidRDefault="00197632" w:rsidP="00197632"/>
    <w:p w:rsidR="00F60AAF" w:rsidRPr="000B11A4" w:rsidRDefault="00F60AAF" w:rsidP="00197632">
      <w:pPr>
        <w:pStyle w:val="3"/>
        <w:numPr>
          <w:ilvl w:val="1"/>
          <w:numId w:val="9"/>
        </w:numPr>
        <w:spacing w:before="0" w:after="240"/>
        <w:ind w:left="0" w:firstLine="851"/>
      </w:pPr>
      <w:bookmarkStart w:id="33" w:name="_Toc355104519"/>
      <w:r w:rsidRPr="000B11A4">
        <w:t>Расчет статьи затрат «Дополнительная заработная плата основных производственных рабочих»</w:t>
      </w:r>
      <w:bookmarkEnd w:id="33"/>
    </w:p>
    <w:p w:rsidR="00E967BD" w:rsidRDefault="00E967BD" w:rsidP="00E967BD">
      <w:pPr>
        <w:ind w:firstLine="993"/>
      </w:pPr>
      <w:r>
        <w:t>Дополнительная заработная плата основных производственных рабочих может быть принята в процентах от основной заработной платы и определена по формуле:</w:t>
      </w:r>
    </w:p>
    <w:p w:rsidR="00F60AAF" w:rsidRPr="00E967BD" w:rsidRDefault="00500542" w:rsidP="00E967BD">
      <w:pPr>
        <w:ind w:firstLine="993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з.д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з.о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д.з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F60AAF" w:rsidRPr="000B11A4" w:rsidRDefault="00F60AAF" w:rsidP="00E967BD">
      <w:pPr>
        <w:ind w:firstLine="993"/>
        <w:rPr>
          <w:rFonts w:eastAsiaTheme="minorEastAsia"/>
          <w:szCs w:val="28"/>
        </w:rPr>
      </w:pPr>
      <w:r w:rsidRPr="000B11A4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д.з</m:t>
            </m:r>
          </m:sub>
        </m:sSub>
      </m:oMath>
      <w:r w:rsidRPr="000B11A4">
        <w:rPr>
          <w:rFonts w:eastAsiaTheme="minorEastAsia"/>
          <w:szCs w:val="28"/>
        </w:rPr>
        <w:t xml:space="preserve"> – процент дополнительной зар</w:t>
      </w:r>
      <w:r w:rsidR="00E967BD">
        <w:rPr>
          <w:rFonts w:eastAsiaTheme="minorEastAsia"/>
          <w:szCs w:val="28"/>
        </w:rPr>
        <w:t xml:space="preserve">аботной платы производственных </w:t>
      </w:r>
      <w:r w:rsidRPr="000B11A4">
        <w:rPr>
          <w:rFonts w:eastAsiaTheme="minorEastAsia"/>
          <w:szCs w:val="28"/>
        </w:rPr>
        <w:t>рабочих, равный 40%.</w:t>
      </w:r>
    </w:p>
    <w:p w:rsidR="00F60AAF" w:rsidRPr="000B11A4" w:rsidRDefault="00F60AAF" w:rsidP="00E967BD">
      <w:pPr>
        <w:ind w:firstLine="993"/>
        <w:rPr>
          <w:rFonts w:eastAsiaTheme="minorEastAsia"/>
          <w:szCs w:val="28"/>
        </w:rPr>
      </w:pPr>
      <w:r w:rsidRPr="000B11A4">
        <w:rPr>
          <w:rFonts w:eastAsiaTheme="minorEastAsia"/>
          <w:szCs w:val="28"/>
        </w:rPr>
        <w:t>Тогда</w:t>
      </w:r>
      <w:r w:rsidR="00E967BD">
        <w:rPr>
          <w:rFonts w:eastAsiaTheme="minorEastAsia"/>
          <w:szCs w:val="28"/>
        </w:rPr>
        <w:t>:</w:t>
      </w:r>
    </w:p>
    <w:p w:rsidR="00F60AAF" w:rsidRDefault="00500542" w:rsidP="00225E32">
      <w:pPr>
        <w:spacing w:after="240"/>
        <w:ind w:firstLine="993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з.д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0,17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∙40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0,068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847B76" w:rsidRPr="0046732F" w:rsidRDefault="00847B76" w:rsidP="00CF4C6E">
      <w:pPr>
        <w:pStyle w:val="3"/>
        <w:pageBreakBefore/>
        <w:numPr>
          <w:ilvl w:val="1"/>
          <w:numId w:val="9"/>
        </w:numPr>
        <w:spacing w:before="0" w:after="240"/>
        <w:rPr>
          <w:rFonts w:eastAsia="TimesNewRoman,Bold"/>
        </w:rPr>
      </w:pPr>
      <w:bookmarkStart w:id="34" w:name="_Toc355104520"/>
      <w:r w:rsidRPr="0046732F">
        <w:rPr>
          <w:rFonts w:eastAsia="TimesNewRoman,Bold"/>
        </w:rPr>
        <w:lastRenderedPageBreak/>
        <w:t>Расчёт статьи затрат “Основная и дополнительная заработнаяплата прочего ППП”</w:t>
      </w:r>
      <w:bookmarkEnd w:id="34"/>
    </w:p>
    <w:p w:rsidR="00847B76" w:rsidRPr="00847B76" w:rsidRDefault="00847B76" w:rsidP="00CF4C6E">
      <w:pPr>
        <w:ind w:firstLine="851"/>
        <w:rPr>
          <w:rFonts w:eastAsia="TimesNewRoman"/>
          <w:szCs w:val="28"/>
        </w:rPr>
      </w:pPr>
      <w:r w:rsidRPr="00847B76">
        <w:rPr>
          <w:rFonts w:eastAsia="TimesNewRoman"/>
          <w:szCs w:val="28"/>
        </w:rPr>
        <w:t>Кроме основных производственных рабочих в изготовлении продукциипринимают участие и другие категории ППП: ИТР, управленческий персонал,вспомогательные рабочие. В связи с необходимостью исчисления налогов расчёт заработной платы по категориям работающих выделяется в отдельную статью. Затраты по этой статье можно рассчитать с помощью коэффициент</w:t>
      </w:r>
      <w:proofErr w:type="gramStart"/>
      <w:r w:rsidRPr="00847B76">
        <w:rPr>
          <w:rFonts w:eastAsia="TimesNewRoman"/>
          <w:szCs w:val="28"/>
        </w:rPr>
        <w:t>а(</w:t>
      </w:r>
      <w:proofErr w:type="gramEnd"/>
      <w:r w:rsidRPr="00847B76">
        <w:rPr>
          <w:rFonts w:eastAsia="TimesNewRoman,Italic"/>
          <w:i/>
          <w:iCs/>
          <w:szCs w:val="28"/>
        </w:rPr>
        <w:t>Кз</w:t>
      </w:r>
      <w:r w:rsidRPr="00847B76">
        <w:rPr>
          <w:rFonts w:eastAsia="TimesNewRoman"/>
          <w:i/>
          <w:iCs/>
          <w:szCs w:val="28"/>
        </w:rPr>
        <w:t>.</w:t>
      </w:r>
      <w:r w:rsidRPr="00847B76">
        <w:rPr>
          <w:rFonts w:eastAsia="TimesNewRoman,Italic"/>
          <w:i/>
          <w:iCs/>
          <w:szCs w:val="28"/>
        </w:rPr>
        <w:t>п</w:t>
      </w:r>
      <w:r w:rsidRPr="00847B76">
        <w:rPr>
          <w:rFonts w:eastAsia="TimesNewRoman"/>
          <w:szCs w:val="28"/>
        </w:rPr>
        <w:t>), учитывающего соотношение заработной платы прочих категорий работающих (перечисленных выше) и заработной платы основных производственных рабочих (</w:t>
      </w:r>
      <w:proofErr w:type="spellStart"/>
      <w:r w:rsidRPr="00847B76">
        <w:rPr>
          <w:rFonts w:eastAsia="TimesNewRoman,Italic"/>
          <w:i/>
          <w:iCs/>
          <w:szCs w:val="28"/>
        </w:rPr>
        <w:t>Кз</w:t>
      </w:r>
      <w:r w:rsidRPr="00847B76">
        <w:rPr>
          <w:rFonts w:eastAsia="TimesNewRoman"/>
          <w:i/>
          <w:iCs/>
          <w:szCs w:val="28"/>
        </w:rPr>
        <w:t>.</w:t>
      </w:r>
      <w:r w:rsidRPr="00847B76">
        <w:rPr>
          <w:rFonts w:eastAsia="TimesNewRoman,Italic"/>
          <w:i/>
          <w:iCs/>
          <w:szCs w:val="28"/>
        </w:rPr>
        <w:t>п</w:t>
      </w:r>
      <w:proofErr w:type="spellEnd"/>
      <w:r w:rsidR="00395C66" w:rsidRPr="00395C66">
        <w:rPr>
          <w:rFonts w:eastAsia="TimesNewRoman,Italic"/>
          <w:i/>
          <w:iCs/>
          <w:szCs w:val="28"/>
        </w:rPr>
        <w:t xml:space="preserve"> </w:t>
      </w:r>
      <w:r w:rsidRPr="00847B76">
        <w:rPr>
          <w:rFonts w:eastAsia="TimesNewRoman"/>
          <w:szCs w:val="28"/>
        </w:rPr>
        <w:t>можно принять равным 1,8-2,5) или исходя из численности</w:t>
      </w:r>
      <w:r w:rsidR="00395C66" w:rsidRPr="00395C66">
        <w:rPr>
          <w:rFonts w:eastAsia="TimesNewRoman"/>
          <w:szCs w:val="28"/>
        </w:rPr>
        <w:t xml:space="preserve"> </w:t>
      </w:r>
      <w:r w:rsidRPr="00847B76">
        <w:rPr>
          <w:rFonts w:eastAsia="TimesNewRoman"/>
          <w:szCs w:val="28"/>
        </w:rPr>
        <w:t>ППП и тарифной ставки повременной оплаты труда.</w:t>
      </w:r>
    </w:p>
    <w:p w:rsidR="00847B76" w:rsidRDefault="00847B76" w:rsidP="00DC5AA1">
      <w:pPr>
        <w:ind w:firstLine="851"/>
        <w:rPr>
          <w:rFonts w:eastAsia="TimesNewRoman"/>
          <w:szCs w:val="28"/>
        </w:rPr>
      </w:pPr>
      <w:r w:rsidRPr="00847B76">
        <w:rPr>
          <w:rFonts w:eastAsia="TimesNewRoman"/>
          <w:szCs w:val="28"/>
        </w:rPr>
        <w:t>Расчёт основной и дополнительной заработной платы прочих категорий</w:t>
      </w:r>
      <w:r w:rsidR="00395C66" w:rsidRPr="00395C66">
        <w:rPr>
          <w:rFonts w:eastAsia="TimesNewRoman"/>
          <w:szCs w:val="28"/>
        </w:rPr>
        <w:t xml:space="preserve"> </w:t>
      </w:r>
      <w:r w:rsidRPr="00847B76">
        <w:rPr>
          <w:rFonts w:eastAsia="TimesNewRoman"/>
          <w:szCs w:val="28"/>
        </w:rPr>
        <w:t>ППП производится по формуле</w:t>
      </w:r>
      <w:r>
        <w:rPr>
          <w:rFonts w:eastAsia="TimesNewRoman"/>
          <w:szCs w:val="28"/>
        </w:rPr>
        <w:t>:</w:t>
      </w:r>
    </w:p>
    <w:p w:rsidR="00847B76" w:rsidRDefault="00500542" w:rsidP="00DC5AA1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з.ппп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з.о.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з.д.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з.п.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8"/>
                </w:rPr>
                <m:t>0,17+0,068</m:t>
              </m:r>
            </m:e>
          </m:d>
          <m:r>
            <w:rPr>
              <w:rFonts w:ascii="Cambria Math" w:eastAsiaTheme="minorEastAsia" w:hAnsi="Cambria Math"/>
              <w:szCs w:val="28"/>
            </w:rPr>
            <m:t>∙2=</m:t>
          </m:r>
          <m:r>
            <w:rPr>
              <w:rFonts w:ascii="Cambria Math" w:eastAsiaTheme="minorEastAsia" w:hAnsi="Cambria Math"/>
              <w:szCs w:val="28"/>
            </w:rPr>
            <m:t>0,476</m:t>
          </m:r>
          <m:r>
            <w:rPr>
              <w:rFonts w:ascii="Cambria Math" w:eastAsiaTheme="minorEastAsia" w:hAnsi="Cambria Math"/>
              <w:szCs w:val="28"/>
            </w:rPr>
            <m:t xml:space="preserve"> у.е.</m:t>
          </m:r>
        </m:oMath>
      </m:oMathPara>
    </w:p>
    <w:p w:rsidR="00DC5AA1" w:rsidRPr="00DC5AA1" w:rsidRDefault="00FA53EC" w:rsidP="00DC5AA1">
      <w:pPr>
        <w:ind w:firstLine="851"/>
        <w:rPr>
          <w:rFonts w:eastAsiaTheme="minorEastAsia"/>
        </w:rPr>
      </w:pPr>
      <w:r>
        <w:rPr>
          <w:rFonts w:eastAsia="TimesNewRoman"/>
        </w:rPr>
        <w:t>Д</w:t>
      </w:r>
      <w:r w:rsidR="00DC5AA1" w:rsidRPr="00DC5AA1">
        <w:rPr>
          <w:rFonts w:eastAsia="TimesNewRoman"/>
        </w:rPr>
        <w:t>ля вспомогательных рабочих – по формуле</w:t>
      </w:r>
      <w:r w:rsidR="00DC5AA1">
        <w:rPr>
          <w:rFonts w:eastAsia="TimesNewRoman"/>
        </w:rPr>
        <w:t>:</w:t>
      </w:r>
    </w:p>
    <w:p w:rsidR="00847B76" w:rsidRPr="00DC5AA1" w:rsidRDefault="00500542" w:rsidP="00847B76">
      <w:pPr>
        <w:ind w:firstLine="851"/>
        <w:rPr>
          <w:rFonts w:eastAsiaTheme="minorEastAsia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з.в.р.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д.з.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в.р.</m:t>
                  </m:r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sSubSup>
            <m:sSub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э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m.i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,</m:t>
          </m:r>
        </m:oMath>
      </m:oMathPara>
    </w:p>
    <w:p w:rsidR="00DC5AA1" w:rsidRPr="00DC5AA1" w:rsidRDefault="00DC5AA1" w:rsidP="00DC5AA1">
      <w:pPr>
        <w:ind w:firstLine="851"/>
        <w:rPr>
          <w:rFonts w:eastAsia="TimesNewRoman"/>
        </w:rPr>
      </w:pPr>
      <w:r w:rsidRPr="00DC5AA1">
        <w:rPr>
          <w:rFonts w:eastAsia="TimesNewRoman"/>
        </w:rPr>
        <w:t xml:space="preserve">где </w:t>
      </w:r>
      <w:r w:rsidRPr="00DC5AA1">
        <w:rPr>
          <w:rFonts w:eastAsia="TimesNewRoman,Italic"/>
          <w:i/>
          <w:iCs/>
        </w:rPr>
        <w:t>Кд</w:t>
      </w:r>
      <w:r w:rsidRPr="00DC5AA1">
        <w:rPr>
          <w:rFonts w:eastAsia="TimesNewRoman"/>
        </w:rPr>
        <w:t>.</w:t>
      </w:r>
      <w:r w:rsidRPr="00DC5AA1">
        <w:rPr>
          <w:rFonts w:eastAsia="TimesNewRoman,Italic"/>
          <w:i/>
          <w:iCs/>
        </w:rPr>
        <w:t>з</w:t>
      </w:r>
      <w:r w:rsidRPr="00DC5AA1">
        <w:rPr>
          <w:rFonts w:eastAsia="TimesNewRoman"/>
        </w:rPr>
        <w:t>– коэффициент, учитывающий размер дополнительной заработной платы;</w:t>
      </w:r>
    </w:p>
    <w:p w:rsidR="00DC5AA1" w:rsidRPr="00DC5AA1" w:rsidRDefault="00DC5AA1" w:rsidP="00DC5AA1">
      <w:pPr>
        <w:ind w:firstLine="851"/>
        <w:rPr>
          <w:rFonts w:eastAsia="TimesNewRoman"/>
        </w:rPr>
      </w:pPr>
      <w:r w:rsidRPr="00DC5AA1">
        <w:rPr>
          <w:rFonts w:eastAsia="TimesNewRoman,Italic"/>
          <w:i/>
          <w:iCs/>
        </w:rPr>
        <w:t>Чв</w:t>
      </w:r>
      <w:r w:rsidRPr="00DC5AA1">
        <w:rPr>
          <w:rFonts w:eastAsia="TimesNewRoman"/>
        </w:rPr>
        <w:t>.</w:t>
      </w:r>
      <w:r w:rsidRPr="00DC5AA1">
        <w:rPr>
          <w:rFonts w:eastAsia="TimesNewRoman,Italic"/>
          <w:i/>
          <w:iCs/>
        </w:rPr>
        <w:t>р</w:t>
      </w:r>
      <w:r w:rsidRPr="00DC5AA1">
        <w:rPr>
          <w:rFonts w:eastAsia="TimesNewRoman"/>
        </w:rPr>
        <w:t>.</w:t>
      </w:r>
      <w:r w:rsidRPr="00DC5AA1">
        <w:rPr>
          <w:rFonts w:eastAsia="TimesNewRoman"/>
          <w:i/>
          <w:iCs/>
        </w:rPr>
        <w:t>i</w:t>
      </w:r>
      <w:r w:rsidRPr="00DC5AA1">
        <w:rPr>
          <w:rFonts w:eastAsia="TimesNewRoman"/>
        </w:rPr>
        <w:t xml:space="preserve">– численность вспомогательных рабочих </w:t>
      </w:r>
      <w:r w:rsidRPr="00DC5AA1">
        <w:rPr>
          <w:rFonts w:eastAsia="TimesNewRoman"/>
          <w:i/>
          <w:iCs/>
        </w:rPr>
        <w:t>i</w:t>
      </w:r>
      <w:r w:rsidRPr="00DC5AA1">
        <w:rPr>
          <w:rFonts w:eastAsia="TimesNewRoman"/>
        </w:rPr>
        <w:t>-го разряда, чел.;</w:t>
      </w:r>
    </w:p>
    <w:p w:rsidR="00DC5AA1" w:rsidRPr="00DC5AA1" w:rsidRDefault="00DC5AA1" w:rsidP="00DC5AA1">
      <w:pPr>
        <w:ind w:firstLine="851"/>
        <w:rPr>
          <w:rFonts w:eastAsia="TimesNewRoman"/>
        </w:rPr>
      </w:pPr>
      <w:r w:rsidRPr="00DC5AA1">
        <w:rPr>
          <w:rFonts w:eastAsia="TimesNewRoman"/>
          <w:i/>
          <w:iCs/>
        </w:rPr>
        <w:t>F</w:t>
      </w:r>
      <w:r w:rsidRPr="00DC5AA1">
        <w:rPr>
          <w:rFonts w:eastAsia="TimesNewRoman"/>
          <w:i/>
          <w:iCs/>
          <w:vertAlign w:val="superscript"/>
        </w:rPr>
        <w:t>р</w:t>
      </w:r>
      <w:r w:rsidRPr="00DC5AA1">
        <w:rPr>
          <w:rFonts w:eastAsia="TimesNewRoman,Italic"/>
          <w:i/>
          <w:iCs/>
        </w:rPr>
        <w:t>э</w:t>
      </w:r>
      <w:r w:rsidRPr="00DC5AA1">
        <w:rPr>
          <w:rFonts w:eastAsia="TimesNewRoman"/>
        </w:rPr>
        <w:t>– эффективный фонд времени одного рабочего за плановый период, ч;</w:t>
      </w:r>
    </w:p>
    <w:p w:rsidR="00DC5AA1" w:rsidRDefault="00DC5AA1" w:rsidP="00DC5AA1">
      <w:pPr>
        <w:ind w:firstLine="851"/>
        <w:rPr>
          <w:rFonts w:eastAsia="TimesNewRoman"/>
        </w:rPr>
      </w:pPr>
      <w:r w:rsidRPr="00DC5AA1">
        <w:rPr>
          <w:rFonts w:eastAsia="TimesNewRoman,Italic"/>
          <w:i/>
          <w:iCs/>
        </w:rPr>
        <w:t>Ст</w:t>
      </w:r>
      <w:r w:rsidRPr="00DC5AA1">
        <w:rPr>
          <w:rFonts w:eastAsia="TimesNewRoman"/>
        </w:rPr>
        <w:t>.</w:t>
      </w:r>
      <w:r w:rsidRPr="00DC5AA1">
        <w:rPr>
          <w:rFonts w:eastAsia="TimesNewRoman"/>
          <w:i/>
          <w:iCs/>
        </w:rPr>
        <w:t>i</w:t>
      </w:r>
      <w:r w:rsidRPr="00DC5AA1">
        <w:rPr>
          <w:rFonts w:eastAsia="TimesNewRoman"/>
        </w:rPr>
        <w:t xml:space="preserve">– часовая тарифная ставка рабочего </w:t>
      </w:r>
      <w:r w:rsidRPr="00DC5AA1">
        <w:rPr>
          <w:rFonts w:eastAsia="TimesNewRoman"/>
          <w:i/>
          <w:iCs/>
        </w:rPr>
        <w:t>i</w:t>
      </w:r>
      <w:r w:rsidRPr="00DC5AA1">
        <w:rPr>
          <w:rFonts w:eastAsia="TimesNewRoman"/>
        </w:rPr>
        <w:t>-го разряда по повременной оплате труда, у.е.</w:t>
      </w:r>
    </w:p>
    <w:p w:rsidR="0046732F" w:rsidRPr="0046732F" w:rsidRDefault="0046732F" w:rsidP="0046732F">
      <w:pPr>
        <w:ind w:firstLine="851"/>
        <w:rPr>
          <w:rFonts w:eastAsia="TimesNewRoman"/>
        </w:rPr>
      </w:pPr>
      <w:r w:rsidRPr="0046732F">
        <w:rPr>
          <w:rFonts w:eastAsia="TimesNewRoman"/>
        </w:rPr>
        <w:t>Расчёт основной и дополнительной заработной платы ИТР и управленческого персонала производится по формуле</w:t>
      </w:r>
      <w:r>
        <w:rPr>
          <w:rFonts w:eastAsia="TimesNewRoman"/>
        </w:rPr>
        <w:t>:</w:t>
      </w:r>
    </w:p>
    <w:p w:rsidR="0046732F" w:rsidRPr="00242DD4" w:rsidRDefault="0046732F" w:rsidP="00FA53EC">
      <w:pPr>
        <w:ind w:firstLine="851"/>
        <w:jc w:val="center"/>
        <w:rPr>
          <w:b/>
          <w:szCs w:val="28"/>
        </w:rPr>
      </w:pPr>
      <w:r w:rsidRPr="00242DD4">
        <w:rPr>
          <w:b/>
          <w:position w:val="-32"/>
          <w:szCs w:val="28"/>
        </w:rPr>
        <w:object w:dxaOrig="2240" w:dyaOrig="780">
          <v:shape id="_x0000_i1081" type="#_x0000_t75" style="width:111.75pt;height:37.5pt" o:ole="">
            <v:imagedata r:id="rId118" o:title=""/>
          </v:shape>
          <o:OLEObject Type="Embed" ProgID="Equation.DSMT4" ShapeID="_x0000_i1081" DrawAspect="Content" ObjectID="_1429941422" r:id="rId119"/>
        </w:object>
      </w:r>
      <w:r w:rsidRPr="00242DD4">
        <w:rPr>
          <w:b/>
          <w:szCs w:val="28"/>
        </w:rPr>
        <w:t>,</w:t>
      </w:r>
    </w:p>
    <w:p w:rsidR="0046732F" w:rsidRPr="00242DD4" w:rsidRDefault="0046732F" w:rsidP="0046732F">
      <w:pPr>
        <w:ind w:firstLine="851"/>
        <w:rPr>
          <w:szCs w:val="28"/>
        </w:rPr>
      </w:pPr>
      <w:r w:rsidRPr="00242DD4">
        <w:rPr>
          <w:szCs w:val="28"/>
        </w:rPr>
        <w:t>где Ч</w:t>
      </w:r>
      <w:r w:rsidRPr="00242DD4">
        <w:rPr>
          <w:szCs w:val="28"/>
          <w:vertAlign w:val="subscript"/>
        </w:rPr>
        <w:t>с.</w:t>
      </w:r>
      <w:r w:rsidRPr="00242DD4">
        <w:rPr>
          <w:szCs w:val="28"/>
          <w:vertAlign w:val="subscript"/>
          <w:lang w:val="en-US"/>
        </w:rPr>
        <w:t>i</w:t>
      </w:r>
      <w:r w:rsidRPr="00242DD4">
        <w:rPr>
          <w:szCs w:val="28"/>
        </w:rPr>
        <w:t xml:space="preserve"> – численность ИТР и управленческого персонала на </w:t>
      </w:r>
      <w:r w:rsidRPr="00242DD4">
        <w:rPr>
          <w:szCs w:val="28"/>
          <w:lang w:val="en-US"/>
        </w:rPr>
        <w:t>i</w:t>
      </w:r>
      <w:r w:rsidRPr="00242DD4">
        <w:rPr>
          <w:szCs w:val="28"/>
        </w:rPr>
        <w:t>-й должности, чел.</w:t>
      </w:r>
    </w:p>
    <w:p w:rsidR="0046732F" w:rsidRPr="00242DD4" w:rsidRDefault="0046732F" w:rsidP="0046732F">
      <w:pPr>
        <w:ind w:firstLine="851"/>
        <w:rPr>
          <w:szCs w:val="28"/>
        </w:rPr>
      </w:pPr>
      <w:r w:rsidRPr="00242DD4">
        <w:rPr>
          <w:szCs w:val="28"/>
        </w:rPr>
        <w:t>О</w:t>
      </w:r>
      <w:r w:rsidRPr="00242DD4">
        <w:rPr>
          <w:szCs w:val="28"/>
          <w:vertAlign w:val="subscript"/>
          <w:lang w:val="en-US"/>
        </w:rPr>
        <w:t>i</w:t>
      </w:r>
      <w:r w:rsidRPr="00242DD4">
        <w:rPr>
          <w:szCs w:val="28"/>
        </w:rPr>
        <w:t xml:space="preserve"> – месячный должностной оклад работника а </w:t>
      </w:r>
      <w:r w:rsidRPr="00242DD4">
        <w:rPr>
          <w:szCs w:val="28"/>
          <w:lang w:val="en-US"/>
        </w:rPr>
        <w:t>i</w:t>
      </w:r>
      <w:r w:rsidRPr="00242DD4">
        <w:rPr>
          <w:szCs w:val="28"/>
        </w:rPr>
        <w:t>-й должности, у.е.</w:t>
      </w:r>
    </w:p>
    <w:p w:rsidR="0046732F" w:rsidRPr="00242DD4" w:rsidRDefault="0046732F" w:rsidP="0046732F">
      <w:pPr>
        <w:ind w:firstLine="851"/>
        <w:rPr>
          <w:szCs w:val="28"/>
        </w:rPr>
      </w:pPr>
      <w:r w:rsidRPr="00242DD4">
        <w:rPr>
          <w:szCs w:val="28"/>
        </w:rPr>
        <w:t>К</w:t>
      </w:r>
      <w:r w:rsidRPr="00242DD4">
        <w:rPr>
          <w:szCs w:val="28"/>
          <w:vertAlign w:val="subscript"/>
        </w:rPr>
        <w:t>прем</w:t>
      </w:r>
      <w:r w:rsidRPr="00242DD4">
        <w:rPr>
          <w:szCs w:val="28"/>
        </w:rPr>
        <w:t xml:space="preserve"> – коэффициент, учитывающий премиальную надбавку к окладу.</w:t>
      </w:r>
    </w:p>
    <w:p w:rsidR="0046732F" w:rsidRPr="00242DD4" w:rsidRDefault="0046732F" w:rsidP="0046732F">
      <w:pPr>
        <w:ind w:firstLine="851"/>
        <w:rPr>
          <w:szCs w:val="28"/>
        </w:rPr>
      </w:pPr>
      <w:r w:rsidRPr="00242DD4">
        <w:rPr>
          <w:szCs w:val="28"/>
        </w:rPr>
        <w:t>Расчет основной и дополнительной заработной платы представлен в таблице 7.</w:t>
      </w:r>
      <w:r>
        <w:rPr>
          <w:szCs w:val="28"/>
        </w:rPr>
        <w:t>3</w:t>
      </w:r>
      <w:r w:rsidRPr="00242DD4">
        <w:rPr>
          <w:szCs w:val="28"/>
        </w:rPr>
        <w:t>.</w:t>
      </w:r>
    </w:p>
    <w:p w:rsidR="007F7F00" w:rsidRDefault="007F7F00" w:rsidP="0046732F">
      <w:pPr>
        <w:rPr>
          <w:szCs w:val="28"/>
          <w:lang w:val="en-US"/>
        </w:rPr>
      </w:pPr>
    </w:p>
    <w:p w:rsidR="0046732F" w:rsidRPr="00242DD4" w:rsidRDefault="0046732F" w:rsidP="0046732F">
      <w:pPr>
        <w:rPr>
          <w:szCs w:val="28"/>
        </w:rPr>
      </w:pPr>
      <w:r w:rsidRPr="00242DD4">
        <w:rPr>
          <w:szCs w:val="28"/>
        </w:rPr>
        <w:lastRenderedPageBreak/>
        <w:t>Таблица 7.</w:t>
      </w:r>
      <w:r>
        <w:rPr>
          <w:szCs w:val="28"/>
        </w:rPr>
        <w:t>3</w:t>
      </w:r>
      <w:r w:rsidRPr="00242DD4">
        <w:rPr>
          <w:szCs w:val="28"/>
        </w:rPr>
        <w:t xml:space="preserve"> ─ Расчет основной и дополнительной заработной платы для вспомогательных рабочих</w:t>
      </w:r>
    </w:p>
    <w:tbl>
      <w:tblPr>
        <w:tblW w:w="5000" w:type="pct"/>
        <w:tblLook w:val="0000"/>
      </w:tblPr>
      <w:tblGrid>
        <w:gridCol w:w="2246"/>
        <w:gridCol w:w="1553"/>
        <w:gridCol w:w="1125"/>
        <w:gridCol w:w="1097"/>
        <w:gridCol w:w="1278"/>
        <w:gridCol w:w="616"/>
        <w:gridCol w:w="1656"/>
      </w:tblGrid>
      <w:tr w:rsidR="0046732F" w:rsidRPr="00242DD4" w:rsidTr="00480A77">
        <w:trPr>
          <w:trHeight w:val="51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Категория рабочих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Количество рабочих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Разряд рабочих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Эф.фонд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Час.ставка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>К</w:t>
            </w:r>
            <w:r w:rsidRPr="00242DD4">
              <w:rPr>
                <w:bCs/>
                <w:szCs w:val="28"/>
                <w:vertAlign w:val="subscript"/>
              </w:rPr>
              <w:t>д.з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 xml:space="preserve">Сумма с учетом </w:t>
            </w:r>
          </w:p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  <w:r w:rsidRPr="00242DD4">
              <w:rPr>
                <w:bCs/>
                <w:szCs w:val="28"/>
              </w:rPr>
              <w:t xml:space="preserve">К </w:t>
            </w:r>
            <w:r w:rsidRPr="00242DD4">
              <w:rPr>
                <w:bCs/>
                <w:szCs w:val="28"/>
                <w:vertAlign w:val="subscript"/>
              </w:rPr>
              <w:t>д.з</w:t>
            </w:r>
          </w:p>
        </w:tc>
      </w:tr>
      <w:tr w:rsidR="0046732F" w:rsidRPr="00242DD4" w:rsidTr="00480A77">
        <w:trPr>
          <w:trHeight w:val="25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Контролеры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170,72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1,402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566,30</w:t>
            </w:r>
          </w:p>
        </w:tc>
      </w:tr>
      <w:tr w:rsidR="0046732F" w:rsidRPr="00242DD4" w:rsidTr="00480A77">
        <w:trPr>
          <w:trHeight w:val="25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Кладовщики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2F" w:rsidRPr="00242DD4" w:rsidRDefault="0046732F" w:rsidP="00480A77">
            <w:r w:rsidRPr="00242DD4">
              <w:rPr>
                <w:szCs w:val="28"/>
              </w:rPr>
              <w:t>170,72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0,742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164,68</w:t>
            </w:r>
          </w:p>
        </w:tc>
      </w:tr>
      <w:tr w:rsidR="0046732F" w:rsidRPr="00242DD4" w:rsidTr="00480A77">
        <w:trPr>
          <w:trHeight w:val="25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Уборщики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2F" w:rsidRPr="00242DD4" w:rsidRDefault="0046732F" w:rsidP="00480A77">
            <w:r w:rsidRPr="00242DD4">
              <w:rPr>
                <w:szCs w:val="28"/>
              </w:rPr>
              <w:t>170,72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0,742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</w:pPr>
            <w:r w:rsidRPr="00242DD4">
              <w:rPr>
                <w:szCs w:val="28"/>
              </w:rPr>
              <w:t>164,68</w:t>
            </w:r>
          </w:p>
        </w:tc>
      </w:tr>
      <w:tr w:rsidR="0046732F" w:rsidRPr="00242DD4" w:rsidTr="00480A77">
        <w:trPr>
          <w:trHeight w:val="25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Подсобные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2F" w:rsidRPr="00242DD4" w:rsidRDefault="0046732F" w:rsidP="00480A77">
            <w:r w:rsidRPr="00242DD4">
              <w:rPr>
                <w:szCs w:val="28"/>
              </w:rPr>
              <w:t>170,72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0,742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1,3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2F" w:rsidRPr="00242DD4" w:rsidRDefault="0046732F" w:rsidP="00480A77">
            <w:pPr>
              <w:jc w:val="center"/>
            </w:pPr>
            <w:r w:rsidRPr="00242DD4">
              <w:rPr>
                <w:szCs w:val="28"/>
              </w:rPr>
              <w:t>164,68</w:t>
            </w:r>
          </w:p>
        </w:tc>
      </w:tr>
      <w:tr w:rsidR="0046732F" w:rsidRPr="00242DD4" w:rsidTr="00480A77">
        <w:trPr>
          <w:trHeight w:val="25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ИТОГО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  <w:r w:rsidRPr="00242DD4">
              <w:rPr>
                <w:szCs w:val="28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rPr>
                <w:szCs w:val="28"/>
              </w:rPr>
            </w:pPr>
            <w:r w:rsidRPr="00242DD4">
              <w:rPr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32F" w:rsidRPr="00242DD4" w:rsidRDefault="0046732F" w:rsidP="00480A7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32F" w:rsidRPr="00242DD4" w:rsidRDefault="0046732F" w:rsidP="00480A7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42DD4">
              <w:rPr>
                <w:szCs w:val="28"/>
              </w:rPr>
              <w:t>1060,34</w:t>
            </w:r>
          </w:p>
        </w:tc>
      </w:tr>
    </w:tbl>
    <w:p w:rsidR="0046732F" w:rsidRPr="00242DD4" w:rsidRDefault="0046732F" w:rsidP="0046732F"/>
    <w:p w:rsidR="0046732F" w:rsidRPr="00242DD4" w:rsidRDefault="0046732F" w:rsidP="0046732F">
      <w:pPr>
        <w:jc w:val="center"/>
        <w:rPr>
          <w:rFonts w:ascii="Arial CYR" w:hAnsi="Arial CYR" w:cs="Arial CYR"/>
          <w:b/>
          <w:bCs/>
        </w:rPr>
      </w:pPr>
      <w:r w:rsidRPr="00242DD4">
        <w:rPr>
          <w:position w:val="-32"/>
        </w:rPr>
        <w:object w:dxaOrig="4120" w:dyaOrig="780">
          <v:shape id="_x0000_i1082" type="#_x0000_t75" style="width:206.25pt;height:39pt" o:ole="">
            <v:imagedata r:id="rId120" o:title=""/>
          </v:shape>
          <o:OLEObject Type="Embed" ProgID="Equation.DSMT4" ShapeID="_x0000_i1082" DrawAspect="Content" ObjectID="_1429941423" r:id="rId121"/>
        </w:object>
      </w:r>
      <w:proofErr w:type="spellStart"/>
      <w:r w:rsidRPr="00242DD4">
        <w:rPr>
          <w:szCs w:val="28"/>
        </w:rPr>
        <w:t>у.е</w:t>
      </w:r>
      <w:proofErr w:type="spellEnd"/>
      <w:r w:rsidRPr="00242DD4">
        <w:rPr>
          <w:szCs w:val="28"/>
        </w:rPr>
        <w:t>.</w:t>
      </w:r>
    </w:p>
    <w:p w:rsidR="0046732F" w:rsidRPr="00242DD4" w:rsidRDefault="0046732F" w:rsidP="0046732F">
      <w:pPr>
        <w:jc w:val="center"/>
      </w:pPr>
      <w:r w:rsidRPr="00242DD4">
        <w:rPr>
          <w:position w:val="-32"/>
        </w:rPr>
        <w:object w:dxaOrig="2240" w:dyaOrig="780">
          <v:shape id="_x0000_i1083" type="#_x0000_t75" style="width:111.75pt;height:39pt" o:ole="">
            <v:imagedata r:id="rId122" o:title=""/>
          </v:shape>
          <o:OLEObject Type="Embed" ProgID="Equation.DSMT4" ShapeID="_x0000_i1083" DrawAspect="Content" ObjectID="_1429941424" r:id="rId123"/>
        </w:object>
      </w:r>
      <w:r w:rsidRPr="00242DD4">
        <w:t>=1,</w:t>
      </w:r>
      <w:r w:rsidR="00FA53EC">
        <w:t>5</w:t>
      </w:r>
      <w:r w:rsidRPr="00242DD4">
        <w:t>(2</w:t>
      </w:r>
      <w:r w:rsidR="00FA53EC">
        <w:t>·</w:t>
      </w:r>
      <w:r w:rsidRPr="00242DD4">
        <w:t xml:space="preserve">210) = </w:t>
      </w:r>
      <w:r w:rsidR="00FA53EC">
        <w:rPr>
          <w:szCs w:val="28"/>
        </w:rPr>
        <w:t>630</w:t>
      </w:r>
      <w:r w:rsidRPr="00242DD4">
        <w:rPr>
          <w:szCs w:val="28"/>
        </w:rPr>
        <w:t xml:space="preserve"> </w:t>
      </w:r>
      <w:proofErr w:type="spellStart"/>
      <w:r w:rsidRPr="00242DD4">
        <w:rPr>
          <w:szCs w:val="28"/>
        </w:rPr>
        <w:t>у.е</w:t>
      </w:r>
      <w:proofErr w:type="spellEnd"/>
      <w:r w:rsidRPr="00242DD4">
        <w:rPr>
          <w:szCs w:val="28"/>
        </w:rPr>
        <w:t>.</w:t>
      </w:r>
    </w:p>
    <w:p w:rsidR="0046732F" w:rsidRPr="00242DD4" w:rsidRDefault="00FA53EC" w:rsidP="00FA53EC">
      <w:pPr>
        <w:spacing w:line="360" w:lineRule="auto"/>
        <w:jc w:val="center"/>
        <w:rPr>
          <w:noProof/>
          <w:szCs w:val="28"/>
        </w:rPr>
      </w:pPr>
      <w:r w:rsidRPr="00242DD4">
        <w:rPr>
          <w:position w:val="-16"/>
        </w:rPr>
        <w:object w:dxaOrig="2120" w:dyaOrig="420">
          <v:shape id="_x0000_i1084" type="#_x0000_t75" style="width:132pt;height:21pt" o:ole="" fillcolor="window">
            <v:imagedata r:id="rId124" o:title=""/>
          </v:shape>
          <o:OLEObject Type="Embed" ProgID="Equation.DSMT4" ShapeID="_x0000_i1084" DrawAspect="Content" ObjectID="_1429941425" r:id="rId125"/>
        </w:object>
      </w:r>
      <w:r>
        <w:t>= 1060,34 + 630 =1690,34 у.е.</w:t>
      </w:r>
    </w:p>
    <w:p w:rsidR="0046732F" w:rsidRDefault="0046732F" w:rsidP="000B3116">
      <w:pPr>
        <w:ind w:firstLine="851"/>
        <w:rPr>
          <w:noProof/>
          <w:szCs w:val="28"/>
        </w:rPr>
      </w:pPr>
      <w:r w:rsidRPr="00242DD4">
        <w:rPr>
          <w:noProof/>
          <w:szCs w:val="28"/>
        </w:rPr>
        <w:t xml:space="preserve">Чтобы определить размер основной и дополнительной заработной платы, приходящейся на единицу изделия </w:t>
      </w:r>
      <w:r w:rsidRPr="00242DD4">
        <w:rPr>
          <w:noProof/>
          <w:szCs w:val="28"/>
          <w:lang w:val="vi-VN"/>
        </w:rPr>
        <w:t>j-</w:t>
      </w:r>
      <w:r w:rsidRPr="00242DD4">
        <w:rPr>
          <w:noProof/>
          <w:szCs w:val="28"/>
        </w:rPr>
        <w:t>го наименования, необходимо определить коэффициент соотношения:</w:t>
      </w:r>
    </w:p>
    <w:p w:rsidR="000B3116" w:rsidRPr="00242DD4" w:rsidRDefault="00500542" w:rsidP="000B3116">
      <w:pPr>
        <w:spacing w:after="240"/>
        <w:ind w:firstLine="851"/>
        <w:rPr>
          <w:noProof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>з.п.</m:t>
              </m:r>
            </m:sub>
          </m:sSub>
          <m:r>
            <w:rPr>
              <w:rFonts w:ascii="Cambria Math" w:hAns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з.ппп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з.о.</m:t>
                  </m:r>
                </m:sub>
              </m:sSub>
            </m:den>
          </m:f>
          <m:r>
            <w:rPr>
              <w:rFonts w:ascii="Cambria Math" w:hAns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1690,34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0,17</m:t>
              </m:r>
              <m:r>
                <w:rPr>
                  <w:rFonts w:ascii="Cambria Math" w:hAnsi="Cambria Math"/>
                  <w:noProof/>
                  <w:szCs w:val="28"/>
                </w:rPr>
                <m:t>∙</m:t>
              </m:r>
              <m:r>
                <w:rPr>
                  <w:rFonts w:ascii="Cambria Math" w:hAnsi="Cambria Math"/>
                </w:rPr>
                <m:t>14630</m:t>
              </m:r>
            </m:den>
          </m:f>
          <m:r>
            <w:rPr>
              <w:rFonts w:ascii="Cambria Math" w:hAnsi="Cambria Math"/>
              <w:noProof/>
              <w:szCs w:val="28"/>
            </w:rPr>
            <m:t>=0,</m:t>
          </m:r>
          <m:r>
            <w:rPr>
              <w:rFonts w:ascii="Cambria Math" w:hAnsi="Cambria Math"/>
              <w:noProof/>
              <w:szCs w:val="28"/>
            </w:rPr>
            <m:t>68</m:t>
          </m:r>
          <m:r>
            <w:rPr>
              <w:rFonts w:ascii="Cambria Math" w:hAnsi="Cambria Math"/>
              <w:noProof/>
              <w:szCs w:val="28"/>
            </w:rPr>
            <m:t>.</m:t>
          </m:r>
        </m:oMath>
      </m:oMathPara>
    </w:p>
    <w:p w:rsidR="0046732F" w:rsidRDefault="0046732F" w:rsidP="000B3116">
      <w:pPr>
        <w:ind w:firstLine="851"/>
        <w:rPr>
          <w:noProof/>
          <w:szCs w:val="28"/>
        </w:rPr>
      </w:pPr>
      <w:r w:rsidRPr="00242DD4">
        <w:rPr>
          <w:szCs w:val="28"/>
        </w:rPr>
        <w:t xml:space="preserve">Расчет основной и дополнительной заработной платы прочено ППП, приходящейся на единицу продукции </w:t>
      </w:r>
      <w:r w:rsidRPr="00242DD4">
        <w:rPr>
          <w:noProof/>
          <w:szCs w:val="28"/>
          <w:lang w:val="vi-VN"/>
        </w:rPr>
        <w:t>j-</w:t>
      </w:r>
      <w:r w:rsidRPr="00242DD4">
        <w:rPr>
          <w:noProof/>
          <w:szCs w:val="28"/>
        </w:rPr>
        <w:t>го наименования, производится по формуле:</w:t>
      </w:r>
    </w:p>
    <w:p w:rsidR="000B3116" w:rsidRPr="00242DD4" w:rsidRDefault="00500542" w:rsidP="000B3116">
      <w:pPr>
        <w:ind w:firstLine="851"/>
        <w:rPr>
          <w:noProof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 xml:space="preserve">з.ппп </m:t>
              </m:r>
            </m:sub>
          </m:sSub>
          <m:r>
            <w:rPr>
              <w:rFonts w:ascii="Cambria Math" w:hAnsi="Cambria Math"/>
              <w:noProof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>з.п</m:t>
              </m:r>
            </m:sub>
          </m:sSub>
          <m:r>
            <w:rPr>
              <w:rFonts w:ascii="Cambria Math" w:hAnsi="Cambria Math"/>
              <w:noProof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>з.о</m:t>
              </m:r>
            </m:sub>
          </m:sSub>
          <m:r>
            <w:rPr>
              <w:rFonts w:ascii="Cambria Math" w:hAnsi="Cambria Math"/>
              <w:noProof/>
              <w:szCs w:val="28"/>
            </w:rPr>
            <m:t>=0,</m:t>
          </m:r>
          <m:r>
            <w:rPr>
              <w:rFonts w:ascii="Cambria Math" w:hAnsi="Cambria Math"/>
              <w:noProof/>
              <w:szCs w:val="28"/>
            </w:rPr>
            <m:t>68</m:t>
          </m:r>
          <m:r>
            <w:rPr>
              <w:rFonts w:ascii="Cambria Math" w:hAnsi="Cambria Math"/>
              <w:noProof/>
              <w:szCs w:val="28"/>
            </w:rPr>
            <m:t>∙</m:t>
          </m:r>
          <m:r>
            <w:rPr>
              <w:rFonts w:ascii="Cambria Math" w:hAnsi="Cambria Math"/>
              <w:noProof/>
              <w:szCs w:val="28"/>
            </w:rPr>
            <m:t>0.17</m:t>
          </m:r>
          <m:r>
            <w:rPr>
              <w:rFonts w:ascii="Cambria Math" w:hAnsi="Cambria Math"/>
              <w:noProof/>
              <w:szCs w:val="28"/>
            </w:rPr>
            <m:t>=0,</m:t>
          </m:r>
          <m:r>
            <w:rPr>
              <w:rFonts w:ascii="Cambria Math" w:hAnsi="Cambria Math"/>
              <w:noProof/>
              <w:szCs w:val="28"/>
            </w:rPr>
            <m:t>116</m:t>
          </m:r>
          <m:r>
            <w:rPr>
              <w:rFonts w:ascii="Cambria Math" w:hAnsi="Cambria Math"/>
              <w:noProof/>
              <w:szCs w:val="28"/>
            </w:rPr>
            <m:t>.</m:t>
          </m:r>
        </m:oMath>
      </m:oMathPara>
    </w:p>
    <w:p w:rsidR="0046732F" w:rsidRDefault="0046732F" w:rsidP="000B3116">
      <w:pPr>
        <w:ind w:firstLine="851"/>
      </w:pPr>
    </w:p>
    <w:p w:rsidR="0046732F" w:rsidRPr="0046732F" w:rsidRDefault="0046732F" w:rsidP="0046732F">
      <w:pPr>
        <w:ind w:firstLine="851"/>
        <w:rPr>
          <w:rFonts w:eastAsiaTheme="minorEastAsia"/>
        </w:rPr>
      </w:pPr>
    </w:p>
    <w:p w:rsidR="00F60AAF" w:rsidRPr="00BF4813" w:rsidRDefault="00F60AAF" w:rsidP="00847B76">
      <w:pPr>
        <w:pStyle w:val="3"/>
        <w:numPr>
          <w:ilvl w:val="1"/>
          <w:numId w:val="9"/>
        </w:numPr>
        <w:spacing w:before="0" w:after="240"/>
      </w:pPr>
      <w:bookmarkStart w:id="35" w:name="_Toc355104521"/>
      <w:r w:rsidRPr="00BF4813">
        <w:lastRenderedPageBreak/>
        <w:t>Расчет статьи затрат «Отчисления в государственный фонд социальной защиты населения РБ»</w:t>
      </w:r>
      <w:bookmarkEnd w:id="35"/>
    </w:p>
    <w:p w:rsidR="00B81010" w:rsidRDefault="00B81010" w:rsidP="00B81010">
      <w:pPr>
        <w:ind w:firstLine="851"/>
      </w:pPr>
      <w:r>
        <w:t>Отчисления в фонд социальной защиты населения РБ производится со всех сумм выплат работающих в размере установленного норматива (</w:t>
      </w:r>
      <w:r>
        <w:rPr>
          <w:i/>
          <w:iCs/>
        </w:rPr>
        <w:t>Н</w:t>
      </w:r>
      <w:r>
        <w:rPr>
          <w:i/>
          <w:iCs/>
          <w:vertAlign w:val="subscript"/>
        </w:rPr>
        <w:t>с.з</w:t>
      </w:r>
      <w:r>
        <w:t xml:space="preserve"> = 34,6 %). Расчёт этого показателя производится по формуле</w:t>
      </w:r>
    </w:p>
    <w:p w:rsidR="00F60AAF" w:rsidRPr="00B81010" w:rsidRDefault="00500542" w:rsidP="00B81010">
      <w:pPr>
        <w:ind w:firstLine="851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с.з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з.о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з.д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с.з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</m:t>
          </m:r>
        </m:oMath>
      </m:oMathPara>
    </w:p>
    <w:p w:rsidR="00F60AAF" w:rsidRPr="00BF4813" w:rsidRDefault="00F60AAF" w:rsidP="00B81010">
      <w:pPr>
        <w:ind w:firstLine="851"/>
        <w:rPr>
          <w:rFonts w:eastAsiaTheme="minorEastAsia"/>
        </w:rPr>
      </w:pPr>
      <w:r w:rsidRPr="00BF4813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с.з</m:t>
            </m:r>
          </m:sub>
        </m:sSub>
      </m:oMath>
      <w:r w:rsidRPr="00BF4813">
        <w:rPr>
          <w:rFonts w:eastAsiaTheme="minorEastAsia"/>
        </w:rPr>
        <w:t xml:space="preserve"> – норматив отчислений в фонд социальной защиты, 3</w:t>
      </w:r>
      <w:r w:rsidR="00B81010">
        <w:rPr>
          <w:rFonts w:eastAsiaTheme="minorEastAsia"/>
        </w:rPr>
        <w:t xml:space="preserve">4,6 </w:t>
      </w:r>
      <w:r w:rsidRPr="00BF4813">
        <w:rPr>
          <w:rFonts w:eastAsiaTheme="minorEastAsia"/>
        </w:rPr>
        <w:t>%.</w:t>
      </w:r>
    </w:p>
    <w:p w:rsidR="00F60AAF" w:rsidRPr="00BF4813" w:rsidRDefault="00F60AAF" w:rsidP="00B81010">
      <w:pPr>
        <w:ind w:firstLine="851"/>
        <w:rPr>
          <w:rFonts w:eastAsiaTheme="minorEastAsia"/>
        </w:rPr>
      </w:pPr>
      <w:r w:rsidRPr="00BF4813">
        <w:rPr>
          <w:rFonts w:eastAsiaTheme="minorEastAsia"/>
        </w:rPr>
        <w:t>Тогда:</w:t>
      </w:r>
    </w:p>
    <w:p w:rsidR="00F60AAF" w:rsidRPr="00BF4813" w:rsidRDefault="00500542" w:rsidP="003D4E8F">
      <w:pPr>
        <w:spacing w:after="240"/>
        <w:ind w:firstLine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с.з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0,17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+0,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∙34,6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</m:t>
          </m:r>
          <m:r>
            <m:rPr>
              <m:sty m:val="p"/>
            </m:rPr>
            <w:rPr>
              <w:rFonts w:ascii="Cambria Math" w:hAnsi="Cambria Math"/>
            </w:rPr>
            <m:t>082</m:t>
          </m:r>
          <m:r>
            <m:rPr>
              <m:sty m:val="p"/>
            </m:rPr>
            <w:rPr>
              <w:rFonts w:ascii="Cambria Math" w:hAnsi="Cambria Math"/>
            </w:rPr>
            <m:t xml:space="preserve"> у.е.</m:t>
          </m:r>
        </m:oMath>
      </m:oMathPara>
    </w:p>
    <w:p w:rsidR="00F60AAF" w:rsidRPr="00FF2BDA" w:rsidRDefault="00F60AAF" w:rsidP="001D575D">
      <w:pPr>
        <w:pStyle w:val="3"/>
        <w:numPr>
          <w:ilvl w:val="1"/>
          <w:numId w:val="9"/>
        </w:numPr>
        <w:spacing w:before="0"/>
        <w:ind w:left="0" w:firstLine="851"/>
      </w:pPr>
      <w:bookmarkStart w:id="36" w:name="_Toc355104522"/>
      <w:r w:rsidRPr="00547830">
        <w:t>Расчет статьи затрат «Топли</w:t>
      </w:r>
      <w:r w:rsidR="00547830">
        <w:t>во и электроэнергия для техноло</w:t>
      </w:r>
      <w:r w:rsidRPr="00FF2BDA">
        <w:t>гических целей»</w:t>
      </w:r>
      <w:bookmarkEnd w:id="36"/>
    </w:p>
    <w:p w:rsidR="00F60AAF" w:rsidRPr="00FF2BDA" w:rsidRDefault="00F60AAF" w:rsidP="00DA0CF6">
      <w:pPr>
        <w:ind w:firstLine="851"/>
        <w:rPr>
          <w:rFonts w:eastAsiaTheme="minorEastAsia"/>
          <w:szCs w:val="28"/>
        </w:rPr>
      </w:pPr>
      <w:r w:rsidRPr="00FF2BDA">
        <w:rPr>
          <w:rFonts w:eastAsiaTheme="minorEastAsia"/>
          <w:szCs w:val="28"/>
        </w:rPr>
        <w:t>Расчет этой статьи осуществляем по формуле</w:t>
      </w:r>
    </w:p>
    <w:p w:rsidR="00F60AAF" w:rsidRPr="00547830" w:rsidRDefault="00500542" w:rsidP="00DA0CF6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w:bookmarkStart w:id="37" w:name="OLE_LINK11"/>
          <w:bookmarkStart w:id="38" w:name="OLE_LINK12"/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э.в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э.м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з.о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J</m:t>
              </m:r>
            </m:num>
            <m:den>
              <m:r>
                <w:rPr>
                  <w:rFonts w:ascii="Cambria Math" w:hAnsi="Cambria Math"/>
                  <w:szCs w:val="28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,</m:t>
          </m:r>
        </m:oMath>
      </m:oMathPara>
    </w:p>
    <w:bookmarkEnd w:id="37"/>
    <w:bookmarkEnd w:id="38"/>
    <w:p w:rsidR="00F60AAF" w:rsidRPr="00FF2BDA" w:rsidRDefault="00F60AAF" w:rsidP="00DA0CF6">
      <w:pPr>
        <w:ind w:firstLine="851"/>
        <w:rPr>
          <w:rFonts w:eastAsiaTheme="minorEastAsia"/>
          <w:szCs w:val="28"/>
        </w:rPr>
      </w:pPr>
      <w:r w:rsidRPr="00FF2BDA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Cs w:val="28"/>
              </w:rPr>
              <m:t>y</m:t>
            </m:r>
          </m:sub>
        </m:sSub>
      </m:oMath>
      <w:r w:rsidRPr="00FF2BDA">
        <w:rPr>
          <w:rFonts w:eastAsiaTheme="minorEastAsia"/>
          <w:szCs w:val="28"/>
        </w:rPr>
        <w:t xml:space="preserve"> – установленная мощность электродвигателей оборудования и транспортных средств, кВт (см. таблицу 4.1),;</w:t>
      </w:r>
    </w:p>
    <w:p w:rsidR="00F60AAF" w:rsidRPr="00FF2BDA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э</m:t>
            </m:r>
          </m:sub>
        </m:sSub>
      </m:oMath>
      <w:r w:rsidR="00F60AAF" w:rsidRPr="00FF2BDA">
        <w:rPr>
          <w:rFonts w:eastAsiaTheme="minorEastAsia"/>
          <w:szCs w:val="28"/>
        </w:rPr>
        <w:t xml:space="preserve"> – эффективный фонд времени рабо</w:t>
      </w:r>
      <w:r w:rsidR="009A0CB7">
        <w:rPr>
          <w:rFonts w:eastAsiaTheme="minorEastAsia"/>
          <w:szCs w:val="28"/>
        </w:rPr>
        <w:t xml:space="preserve">ты оборудования и транспортных </w:t>
      </w:r>
      <w:r w:rsidR="00F60AAF" w:rsidRPr="00FF2BDA">
        <w:rPr>
          <w:rFonts w:eastAsiaTheme="minorEastAsia"/>
          <w:szCs w:val="28"/>
        </w:rPr>
        <w:t>средств за плановый период времени в одну смену, ч;</w:t>
      </w:r>
    </w:p>
    <w:p w:rsidR="00F60AAF" w:rsidRPr="00FF2BDA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э</m:t>
            </m:r>
          </m:sub>
        </m:sSub>
      </m:oMath>
      <w:r w:rsidR="00F60AAF" w:rsidRPr="00FF2BDA">
        <w:rPr>
          <w:rFonts w:eastAsiaTheme="minorEastAsia"/>
          <w:szCs w:val="28"/>
        </w:rPr>
        <w:t xml:space="preserve"> – тариф за 1 кВт</w:t>
      </w:r>
      <m:oMath>
        <m:r>
          <m:rPr>
            <m:sty m:val="p"/>
          </m:rPr>
          <w:rPr>
            <w:rFonts w:ascii="Cambria Math" w:hAnsi="Cambria Math"/>
            <w:szCs w:val="28"/>
          </w:rPr>
          <m:t>∙</m:t>
        </m:r>
      </m:oMath>
      <w:r w:rsidR="00F60AAF" w:rsidRPr="00FF2BDA">
        <w:rPr>
          <w:rFonts w:eastAsiaTheme="minorEastAsia"/>
          <w:szCs w:val="28"/>
        </w:rPr>
        <w:t>ч электроэнергии, равный 0,035 у.е.;</w:t>
      </w:r>
    </w:p>
    <w:p w:rsidR="00F60AAF" w:rsidRPr="00FF2BDA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см</m:t>
            </m:r>
          </m:sub>
        </m:sSub>
      </m:oMath>
      <w:r w:rsidR="00F60AAF" w:rsidRPr="00FF2BDA">
        <w:rPr>
          <w:rFonts w:eastAsiaTheme="minorEastAsia"/>
          <w:szCs w:val="28"/>
        </w:rPr>
        <w:t xml:space="preserve"> – число рабочих смен в сутки;</w:t>
      </w:r>
    </w:p>
    <w:p w:rsidR="00F60AAF" w:rsidRPr="00FF2BDA" w:rsidRDefault="00500542" w:rsidP="00547830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э.в</m:t>
            </m:r>
          </m:sub>
        </m:sSub>
      </m:oMath>
      <w:r w:rsidR="00F60AAF" w:rsidRPr="00FF2BDA">
        <w:rPr>
          <w:rFonts w:eastAsiaTheme="minorEastAsia"/>
          <w:szCs w:val="28"/>
        </w:rPr>
        <w:t xml:space="preserve"> – коэффициент, учитывающий использование энергии по времени, равный 0,6;</w:t>
      </w:r>
    </w:p>
    <w:p w:rsidR="00F60AAF" w:rsidRPr="00FF2BDA" w:rsidRDefault="00500542" w:rsidP="00547830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э.м</m:t>
            </m:r>
          </m:sub>
        </m:sSub>
      </m:oMath>
      <w:r w:rsidR="00F60AAF" w:rsidRPr="00FF2BDA">
        <w:rPr>
          <w:rFonts w:eastAsiaTheme="minorEastAsia"/>
          <w:szCs w:val="28"/>
        </w:rPr>
        <w:t xml:space="preserve"> – коэффициент, учитывающий использование энергии по мощности, равный 0,5;</w:t>
      </w:r>
    </w:p>
    <w:p w:rsidR="00F60AAF" w:rsidRPr="009A0CB7" w:rsidRDefault="00500542" w:rsidP="009A0CB7">
      <w:pPr>
        <w:shd w:val="clear" w:color="auto" w:fill="FFFFFF" w:themeFill="background1"/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з.о</m:t>
            </m:r>
          </m:sub>
        </m:sSub>
      </m:oMath>
      <w:r w:rsidR="00F60AAF" w:rsidRPr="009A0CB7">
        <w:rPr>
          <w:rFonts w:eastAsiaTheme="minorEastAsia"/>
          <w:szCs w:val="28"/>
        </w:rPr>
        <w:t xml:space="preserve"> – коэффициент загрузки оборудования;</w:t>
      </w:r>
    </w:p>
    <w:p w:rsidR="00F60AAF" w:rsidRPr="00FF2BDA" w:rsidRDefault="00F60AAF" w:rsidP="00547830">
      <w:pPr>
        <w:ind w:firstLine="851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J</m:t>
        </m:r>
      </m:oMath>
      <w:r w:rsidRPr="00FF2BDA">
        <w:rPr>
          <w:rFonts w:eastAsiaTheme="minorEastAsia"/>
          <w:szCs w:val="28"/>
        </w:rPr>
        <w:t xml:space="preserve"> – коэффициент, учитывающий потери электроэнергии в сети, равный 1,15;</w:t>
      </w:r>
    </w:p>
    <w:p w:rsidR="00F60AAF" w:rsidRPr="00FF2BDA" w:rsidRDefault="00F60AAF" w:rsidP="003D4E8F">
      <w:pPr>
        <w:ind w:firstLine="851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n</m:t>
        </m:r>
      </m:oMath>
      <w:r w:rsidRPr="00FF2BDA">
        <w:rPr>
          <w:rFonts w:eastAsiaTheme="minorEastAsia"/>
          <w:szCs w:val="28"/>
        </w:rPr>
        <w:t xml:space="preserve"> – коэффициент полезного действия оборудования, равный 0,75</w:t>
      </w:r>
      <w:r w:rsidR="003D4E8F">
        <w:rPr>
          <w:rFonts w:eastAsiaTheme="minorEastAsia"/>
          <w:szCs w:val="28"/>
        </w:rPr>
        <w:t>.</w:t>
      </w:r>
    </w:p>
    <w:p w:rsidR="00F60AAF" w:rsidRPr="00FF2BDA" w:rsidRDefault="00F60AAF" w:rsidP="00DA0CF6">
      <w:pPr>
        <w:ind w:firstLine="851"/>
        <w:rPr>
          <w:rFonts w:eastAsiaTheme="minorEastAsia"/>
          <w:szCs w:val="28"/>
        </w:rPr>
      </w:pPr>
      <w:r w:rsidRPr="00FF2BDA">
        <w:rPr>
          <w:rFonts w:eastAsiaTheme="minorEastAsia"/>
          <w:szCs w:val="28"/>
        </w:rPr>
        <w:t>Тогда:</w:t>
      </w:r>
    </w:p>
    <w:p w:rsidR="00F60AAF" w:rsidRDefault="00500542" w:rsidP="00DA0CF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86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/>
            </w:rPr>
            <m:t>170,72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∙0,035∙2∙0,6∙0,5∙0,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66</m:t>
          </m:r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1,15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0,75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=3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02,5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у.е.</m:t>
          </m:r>
        </m:oMath>
      </m:oMathPara>
    </w:p>
    <w:p w:rsidR="00F60AAF" w:rsidRPr="00552A07" w:rsidRDefault="00F60AAF" w:rsidP="001D575D">
      <w:pPr>
        <w:pStyle w:val="3"/>
        <w:numPr>
          <w:ilvl w:val="1"/>
          <w:numId w:val="9"/>
        </w:numPr>
        <w:tabs>
          <w:tab w:val="left" w:pos="284"/>
        </w:tabs>
        <w:ind w:left="0" w:firstLine="851"/>
      </w:pPr>
      <w:bookmarkStart w:id="39" w:name="_Toc355104523"/>
      <w:r w:rsidRPr="00552A07">
        <w:t>Расчет статьи затрат «Расходы на подготовку и освоение производства»</w:t>
      </w:r>
      <w:bookmarkEnd w:id="39"/>
    </w:p>
    <w:p w:rsidR="009A0CB7" w:rsidRDefault="009A0CB7" w:rsidP="009A0CB7">
      <w:pPr>
        <w:pStyle w:val="22"/>
        <w:spacing w:line="276" w:lineRule="auto"/>
        <w:ind w:left="0" w:firstLine="851"/>
      </w:pPr>
      <w:r>
        <w:t>Если расходы возмещаются не за счёт инновационного фонда, их размер определяется по формуле</w:t>
      </w:r>
    </w:p>
    <w:p w:rsidR="009A0CB7" w:rsidRDefault="009A0CB7" w:rsidP="009A0CB7">
      <w:pPr>
        <w:ind w:firstLine="851"/>
        <w:jc w:val="center"/>
      </w:pPr>
      <w:r w:rsidRPr="00B36934">
        <w:rPr>
          <w:position w:val="-28"/>
        </w:rPr>
        <w:object w:dxaOrig="2020" w:dyaOrig="720">
          <v:shape id="_x0000_i1085" type="#_x0000_t75" style="width:101.25pt;height:36pt" o:ole="" fillcolor="window">
            <v:imagedata r:id="rId126" o:title=""/>
          </v:shape>
          <o:OLEObject Type="Embed" ProgID="Equation.3" ShapeID="_x0000_i1085" DrawAspect="Content" ObjectID="_1429941426" r:id="rId127"/>
        </w:object>
      </w:r>
      <w:r>
        <w:t>,</w:t>
      </w:r>
    </w:p>
    <w:p w:rsidR="009A0CB7" w:rsidRDefault="009A0CB7" w:rsidP="009A0CB7">
      <w:pPr>
        <w:ind w:firstLine="851"/>
      </w:pPr>
      <w:r>
        <w:t xml:space="preserve">где </w:t>
      </w:r>
      <w:r w:rsidRPr="00B36934">
        <w:rPr>
          <w:position w:val="-12"/>
        </w:rPr>
        <w:object w:dxaOrig="600" w:dyaOrig="380">
          <v:shape id="_x0000_i1086" type="#_x0000_t75" style="width:30pt;height:18.75pt" o:ole="">
            <v:imagedata r:id="rId128" o:title=""/>
          </v:shape>
          <o:OLEObject Type="Embed" ProgID="Equation.3" ShapeID="_x0000_i1086" DrawAspect="Content" ObjectID="_1429941427" r:id="rId129"/>
        </w:object>
      </w:r>
      <w:r>
        <w:t xml:space="preserve"> – процент расходов на освоение производства </w:t>
      </w:r>
      <w:r w:rsidRPr="00B36934">
        <w:rPr>
          <w:position w:val="-12"/>
        </w:rPr>
        <w:object w:dxaOrig="1540" w:dyaOrig="380">
          <v:shape id="_x0000_i1087" type="#_x0000_t75" style="width:77.25pt;height:18.75pt" o:ole="">
            <v:imagedata r:id="rId130" o:title=""/>
          </v:shape>
          <o:OLEObject Type="Embed" ProgID="Equation.3" ShapeID="_x0000_i1087" DrawAspect="Content" ObjectID="_1429941428" r:id="rId131"/>
        </w:object>
      </w:r>
      <w:r>
        <w:t>.</w:t>
      </w:r>
    </w:p>
    <w:p w:rsidR="009A0CB7" w:rsidRDefault="009A0CB7" w:rsidP="00442548">
      <w:pPr>
        <w:ind w:firstLine="851"/>
      </w:pPr>
      <w:r>
        <w:t>Тогда:</w:t>
      </w:r>
    </w:p>
    <w:p w:rsidR="009A0CB7" w:rsidRDefault="00B6596C" w:rsidP="009A0CB7">
      <w:pPr>
        <w:ind w:firstLine="851"/>
        <w:jc w:val="center"/>
      </w:pPr>
      <w:r w:rsidRPr="009A0CB7">
        <w:rPr>
          <w:position w:val="-24"/>
        </w:rPr>
        <w:object w:dxaOrig="2280" w:dyaOrig="620">
          <v:shape id="_x0000_i1186" type="#_x0000_t75" style="width:114pt;height:30.75pt" o:ole="" fillcolor="window">
            <v:imagedata r:id="rId132" o:title=""/>
          </v:shape>
          <o:OLEObject Type="Embed" ProgID="Equation.3" ShapeID="_x0000_i1186" DrawAspect="Content" ObjectID="_1429941429" r:id="rId133"/>
        </w:object>
      </w:r>
      <w:r w:rsidR="009A0CB7">
        <w:t xml:space="preserve"> </w:t>
      </w:r>
      <w:proofErr w:type="spellStart"/>
      <w:r w:rsidR="009A0CB7">
        <w:t>у.е</w:t>
      </w:r>
      <w:proofErr w:type="spellEnd"/>
      <w:r w:rsidR="009A0CB7">
        <w:t>.</w:t>
      </w:r>
    </w:p>
    <w:p w:rsidR="00F60AAF" w:rsidRPr="00D646F0" w:rsidRDefault="00F60AAF" w:rsidP="00B6596C">
      <w:pPr>
        <w:pStyle w:val="3"/>
        <w:pageBreakBefore/>
        <w:numPr>
          <w:ilvl w:val="1"/>
          <w:numId w:val="9"/>
        </w:numPr>
        <w:spacing w:before="0"/>
        <w:jc w:val="left"/>
      </w:pPr>
      <w:bookmarkStart w:id="40" w:name="_Toc355104524"/>
      <w:r w:rsidRPr="00D646F0">
        <w:lastRenderedPageBreak/>
        <w:t>Расчет статьи затрат «Износ инструментов и приспособлений целевого назначения»</w:t>
      </w:r>
      <w:bookmarkEnd w:id="40"/>
    </w:p>
    <w:p w:rsidR="00F60AAF" w:rsidRPr="00D646F0" w:rsidRDefault="00F60AAF" w:rsidP="00DA0CF6">
      <w:pPr>
        <w:ind w:firstLine="851"/>
        <w:rPr>
          <w:rFonts w:eastAsiaTheme="minorEastAsia"/>
          <w:szCs w:val="28"/>
        </w:rPr>
      </w:pPr>
    </w:p>
    <w:p w:rsidR="00F60AAF" w:rsidRDefault="009A0CB7" w:rsidP="00DA0CF6">
      <w:pPr>
        <w:ind w:firstLine="851"/>
        <w:rPr>
          <w:rFonts w:eastAsiaTheme="minorEastAsia"/>
          <w:szCs w:val="28"/>
        </w:rPr>
      </w:pPr>
      <w:r>
        <w:t>Затраты на возмещение износа специнструмента, спецоснастки и прочих специальных расходов определяются исходя из установленного норматива к основной заработной плате производственных рабочих (</w:t>
      </w:r>
      <w:r>
        <w:rPr>
          <w:i/>
          <w:iCs/>
        </w:rPr>
        <w:t>Н</w:t>
      </w:r>
      <w:r>
        <w:rPr>
          <w:i/>
          <w:iCs/>
          <w:vertAlign w:val="subscript"/>
        </w:rPr>
        <w:t>из</w:t>
      </w:r>
      <w:r>
        <w:t xml:space="preserve"> = 10-15%). Расчёт затрат производится по формуле:</w:t>
      </w:r>
    </w:p>
    <w:p w:rsidR="009A0CB7" w:rsidRDefault="00500542" w:rsidP="00DA0CF6">
      <w:pPr>
        <w:ind w:firstLine="851"/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из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з.о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из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100</m:t>
            </m:r>
          </m:den>
        </m:f>
      </m:oMath>
      <w:r w:rsidR="009A0CB7">
        <w:rPr>
          <w:rFonts w:eastAsiaTheme="minorEastAsia"/>
          <w:szCs w:val="28"/>
        </w:rPr>
        <w:t>,</w:t>
      </w:r>
    </w:p>
    <w:p w:rsidR="009A0CB7" w:rsidRPr="009A0CB7" w:rsidRDefault="009A0CB7" w:rsidP="00DA0CF6">
      <w:pPr>
        <w:ind w:firstLine="851"/>
        <w:jc w:val="center"/>
        <w:rPr>
          <w:rFonts w:eastAsiaTheme="minorEastAsia"/>
          <w:szCs w:val="28"/>
        </w:rPr>
      </w:pPr>
    </w:p>
    <w:p w:rsidR="00F60AAF" w:rsidRPr="00D646F0" w:rsidRDefault="00F60AAF" w:rsidP="00DA0CF6">
      <w:pPr>
        <w:ind w:firstLine="851"/>
        <w:rPr>
          <w:rFonts w:eastAsiaTheme="minorEastAsia"/>
          <w:szCs w:val="28"/>
        </w:rPr>
      </w:pPr>
      <w:r w:rsidRPr="00D646F0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из</m:t>
            </m:r>
          </m:sub>
        </m:sSub>
      </m:oMath>
      <w:r w:rsidRPr="00D646F0">
        <w:rPr>
          <w:rFonts w:eastAsiaTheme="minorEastAsia"/>
          <w:szCs w:val="28"/>
        </w:rPr>
        <w:t xml:space="preserve"> – процент затрат на возмещение износа оборудования, равный 10%.</w:t>
      </w:r>
    </w:p>
    <w:p w:rsidR="00F60AAF" w:rsidRPr="00D646F0" w:rsidRDefault="00500542" w:rsidP="00DA0CF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из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0,17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017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B70078" w:rsidRDefault="00F60AAF" w:rsidP="00DA0CF6">
      <w:pPr>
        <w:ind w:firstLine="851"/>
        <w:rPr>
          <w:rFonts w:eastAsiaTheme="minorEastAsia"/>
          <w:color w:val="0000FF"/>
          <w:szCs w:val="28"/>
        </w:rPr>
      </w:pPr>
    </w:p>
    <w:p w:rsidR="00F60AAF" w:rsidRPr="00EC43CB" w:rsidRDefault="00F60AAF" w:rsidP="00CF4C6E">
      <w:pPr>
        <w:pStyle w:val="3"/>
        <w:numPr>
          <w:ilvl w:val="1"/>
          <w:numId w:val="9"/>
        </w:numPr>
        <w:spacing w:before="0"/>
      </w:pPr>
      <w:bookmarkStart w:id="41" w:name="_Toc355104525"/>
      <w:r w:rsidRPr="009A0CB7">
        <w:t xml:space="preserve">Расчет статьи затрат «Амортизационные отчисления основных </w:t>
      </w:r>
      <w:r w:rsidRPr="00EC43CB">
        <w:t xml:space="preserve"> производственных фондов»</w:t>
      </w:r>
      <w:bookmarkEnd w:id="41"/>
    </w:p>
    <w:p w:rsidR="00F60AAF" w:rsidRPr="00EC43CB" w:rsidRDefault="00713623" w:rsidP="00713623">
      <w:pPr>
        <w:ind w:firstLine="851"/>
        <w:rPr>
          <w:rFonts w:eastAsiaTheme="minorEastAsia"/>
        </w:rPr>
      </w:pPr>
      <w:r>
        <w:t xml:space="preserve">Сумма амортизационных отчислений определяется исходя из балансовой (первоначальной) стоимости основных производственных фондов и норм амортизации. </w:t>
      </w:r>
      <w:r w:rsidR="00F60AAF" w:rsidRPr="00EC43CB">
        <w:rPr>
          <w:rFonts w:eastAsiaTheme="minorEastAsia"/>
        </w:rPr>
        <w:t xml:space="preserve">Сумма амортизационных отчислений на плановый выпуск продукции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</m:oMath>
    </w:p>
    <w:p w:rsidR="00F60AAF" w:rsidRPr="00EC43CB" w:rsidRDefault="00500542" w:rsidP="00713623">
      <w:pPr>
        <w:ind w:firstLine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а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 </m:t>
          </m:r>
        </m:oMath>
      </m:oMathPara>
    </w:p>
    <w:p w:rsidR="00F60AAF" w:rsidRPr="00EC43CB" w:rsidRDefault="00F60AAF" w:rsidP="00713623">
      <w:pPr>
        <w:ind w:firstLine="851"/>
      </w:pPr>
      <w:r w:rsidRPr="00EC43CB">
        <w:t xml:space="preserve">где </w:t>
      </w:r>
      <w:r w:rsidRPr="00EC43CB">
        <w:rPr>
          <w:position w:val="-12"/>
        </w:rPr>
        <w:object w:dxaOrig="360" w:dyaOrig="380">
          <v:shape id="_x0000_i1089" type="#_x0000_t75" style="width:17.25pt;height:18.75pt" o:ole="">
            <v:imagedata r:id="rId134" o:title=""/>
          </v:shape>
          <o:OLEObject Type="Embed" ProgID="Equation.3" ShapeID="_x0000_i1089" DrawAspect="Content" ObjectID="_1429941430" r:id="rId135"/>
        </w:object>
      </w:r>
      <w:r w:rsidRPr="00EC43CB">
        <w:t xml:space="preserve"> – сумма амортизационных отчислений по всем видовым группам основных производственных фондов (</w:t>
      </w:r>
      <w:proofErr w:type="gramStart"/>
      <w:r w:rsidRPr="00EC43CB">
        <w:t>см</w:t>
      </w:r>
      <w:proofErr w:type="gramEnd"/>
      <w:r w:rsidRPr="00EC43CB">
        <w:t>. табл.5.3), у.е.;</w:t>
      </w:r>
    </w:p>
    <w:p w:rsidR="00F60AAF" w:rsidRDefault="00500542" w:rsidP="0038112A">
      <w:pPr>
        <w:spacing w:after="240"/>
        <w:ind w:firstLine="851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а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Cs w:val="28"/>
                </w:rPr>
                <m:t>8264,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en-US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689</m:t>
          </m:r>
          <m:r>
            <m:rPr>
              <m:sty m:val="p"/>
            </m:rPr>
            <w:rPr>
              <w:rFonts w:ascii="Cambria Math" w:hAnsi="Cambria Math"/>
            </w:rPr>
            <m:t xml:space="preserve"> у.е. </m:t>
          </m:r>
        </m:oMath>
      </m:oMathPara>
    </w:p>
    <w:p w:rsidR="00F60AAF" w:rsidRPr="00EC43CB" w:rsidRDefault="00F60AAF" w:rsidP="0038112A">
      <w:pPr>
        <w:pStyle w:val="3"/>
        <w:numPr>
          <w:ilvl w:val="1"/>
          <w:numId w:val="9"/>
        </w:numPr>
        <w:spacing w:before="0" w:after="240"/>
      </w:pPr>
      <w:bookmarkStart w:id="42" w:name="_Toc355104526"/>
      <w:r w:rsidRPr="00EC43CB">
        <w:t>Расчет статьи затрат «Общепроизводственные расходы»</w:t>
      </w:r>
      <w:bookmarkEnd w:id="42"/>
    </w:p>
    <w:p w:rsidR="00F60AAF" w:rsidRPr="00EC43CB" w:rsidRDefault="00F60AAF" w:rsidP="00DA0CF6">
      <w:pPr>
        <w:ind w:firstLine="851"/>
        <w:rPr>
          <w:rFonts w:eastAsiaTheme="minorEastAsia"/>
          <w:szCs w:val="28"/>
        </w:rPr>
      </w:pPr>
      <w:r w:rsidRPr="00EC43CB">
        <w:rPr>
          <w:rFonts w:eastAsiaTheme="minorEastAsia"/>
          <w:szCs w:val="28"/>
        </w:rPr>
        <w:t>Расчет этой статьи осуществляем по формуле</w:t>
      </w:r>
      <w:r w:rsidR="0038112A">
        <w:rPr>
          <w:rFonts w:eastAsiaTheme="minorEastAsia"/>
          <w:szCs w:val="28"/>
        </w:rPr>
        <w:t>:</w:t>
      </w:r>
    </w:p>
    <w:p w:rsidR="00713623" w:rsidRPr="00713623" w:rsidRDefault="00500542" w:rsidP="00713623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з.о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оп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  </m:t>
          </m:r>
        </m:oMath>
      </m:oMathPara>
    </w:p>
    <w:p w:rsidR="00F60AAF" w:rsidRPr="00713623" w:rsidRDefault="00F60AAF" w:rsidP="00713623">
      <w:pPr>
        <w:ind w:firstLine="851"/>
        <w:rPr>
          <w:rFonts w:eastAsiaTheme="minorEastAsia"/>
          <w:szCs w:val="28"/>
        </w:rPr>
      </w:pPr>
      <w:r w:rsidRPr="00EC43CB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оп</m:t>
            </m:r>
          </m:sub>
        </m:sSub>
      </m:oMath>
      <w:r w:rsidRPr="00EC43CB">
        <w:rPr>
          <w:rFonts w:eastAsiaTheme="minorEastAsia"/>
          <w:szCs w:val="28"/>
        </w:rPr>
        <w:t xml:space="preserve"> – процент общепроизводственных расходов, равный 80%.</w:t>
      </w:r>
    </w:p>
    <w:p w:rsidR="00F60AAF" w:rsidRDefault="00500542" w:rsidP="00E82651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0,17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∙80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136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EC43CB" w:rsidRDefault="00F60AAF" w:rsidP="00CF4C6E">
      <w:pPr>
        <w:pStyle w:val="3"/>
        <w:pageBreakBefore/>
        <w:numPr>
          <w:ilvl w:val="1"/>
          <w:numId w:val="9"/>
        </w:numPr>
        <w:spacing w:after="240"/>
      </w:pPr>
      <w:bookmarkStart w:id="43" w:name="_Toc355104527"/>
      <w:r w:rsidRPr="00EC43CB">
        <w:lastRenderedPageBreak/>
        <w:t>Расчет статьи затрат «Общехозяйственные расходы»</w:t>
      </w:r>
      <w:bookmarkEnd w:id="43"/>
    </w:p>
    <w:p w:rsidR="00E82651" w:rsidRDefault="00F60AAF" w:rsidP="00E82651">
      <w:pPr>
        <w:ind w:firstLine="851"/>
        <w:rPr>
          <w:rFonts w:eastAsiaTheme="minorEastAsia"/>
          <w:szCs w:val="28"/>
        </w:rPr>
      </w:pPr>
      <w:r w:rsidRPr="00EC43CB">
        <w:rPr>
          <w:rFonts w:eastAsiaTheme="minorEastAsia"/>
          <w:szCs w:val="28"/>
        </w:rPr>
        <w:t>Расчет этой статьи осуществляем по формуле</w:t>
      </w:r>
      <w:r w:rsidR="00E82651">
        <w:rPr>
          <w:rFonts w:eastAsiaTheme="minorEastAsia"/>
          <w:szCs w:val="28"/>
        </w:rPr>
        <w:t>:</w:t>
      </w:r>
    </w:p>
    <w:p w:rsidR="00F60AAF" w:rsidRPr="00EC43CB" w:rsidRDefault="00500542" w:rsidP="00E82651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ох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з.о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ох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F60AAF" w:rsidRPr="00EC43CB" w:rsidRDefault="00F60AAF" w:rsidP="00E82651">
      <w:pPr>
        <w:ind w:firstLine="851"/>
        <w:rPr>
          <w:rFonts w:eastAsiaTheme="minorEastAsia"/>
          <w:szCs w:val="28"/>
        </w:rPr>
      </w:pPr>
      <w:r w:rsidRPr="00EC43CB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ох</m:t>
            </m:r>
          </m:sub>
        </m:sSub>
      </m:oMath>
      <w:r w:rsidRPr="00EC43CB">
        <w:rPr>
          <w:rFonts w:eastAsiaTheme="minorEastAsia"/>
          <w:szCs w:val="28"/>
        </w:rPr>
        <w:t xml:space="preserve"> – процент общепроизводственных расходов, равный 60%.</w:t>
      </w:r>
    </w:p>
    <w:p w:rsidR="00F60AAF" w:rsidRPr="00EC43CB" w:rsidRDefault="00500542" w:rsidP="00E82651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ох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0,17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∙60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=0,096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E82651" w:rsidRDefault="00F60AAF" w:rsidP="0038112A">
      <w:pPr>
        <w:pStyle w:val="3"/>
        <w:numPr>
          <w:ilvl w:val="1"/>
          <w:numId w:val="9"/>
        </w:numPr>
        <w:spacing w:after="240"/>
        <w:ind w:left="1077"/>
      </w:pPr>
      <w:bookmarkStart w:id="44" w:name="_Toc355104528"/>
      <w:r w:rsidRPr="00E82651">
        <w:t>Расчет статьи затрат «Прочие производственные расходы»</w:t>
      </w:r>
      <w:bookmarkEnd w:id="44"/>
    </w:p>
    <w:p w:rsidR="00F60AAF" w:rsidRPr="002237CF" w:rsidRDefault="00E82651" w:rsidP="00E82651">
      <w:pPr>
        <w:ind w:firstLine="851"/>
        <w:rPr>
          <w:rFonts w:eastAsiaTheme="minorEastAsia"/>
          <w:szCs w:val="28"/>
        </w:rPr>
      </w:pPr>
      <w:r>
        <w:t xml:space="preserve">В состав статьи “Прочие производственные расходы” включаются затраты на гарантийный ремонт и гарантийное обслуживание техники и другие виды затрат. </w:t>
      </w:r>
      <w:r w:rsidR="00F60AAF" w:rsidRPr="002237CF">
        <w:rPr>
          <w:rFonts w:eastAsiaTheme="minorEastAsia"/>
          <w:szCs w:val="28"/>
        </w:rPr>
        <w:t xml:space="preserve">Расчет этой статьи </w:t>
      </w:r>
      <w:r>
        <w:rPr>
          <w:rFonts w:eastAsiaTheme="minorEastAsia"/>
          <w:szCs w:val="28"/>
        </w:rPr>
        <w:t>прои</w:t>
      </w:r>
      <w:r w:rsidR="00E122E1">
        <w:rPr>
          <w:rFonts w:eastAsiaTheme="minorEastAsia"/>
          <w:szCs w:val="28"/>
        </w:rPr>
        <w:t>з</w:t>
      </w:r>
      <w:r>
        <w:rPr>
          <w:rFonts w:eastAsiaTheme="minorEastAsia"/>
          <w:szCs w:val="28"/>
        </w:rPr>
        <w:t>водится</w:t>
      </w:r>
      <w:r w:rsidR="00F60AAF" w:rsidRPr="002237CF">
        <w:rPr>
          <w:rFonts w:eastAsiaTheme="minorEastAsia"/>
          <w:szCs w:val="28"/>
        </w:rPr>
        <w:t xml:space="preserve"> по формуле</w:t>
      </w:r>
      <w:r>
        <w:rPr>
          <w:rFonts w:eastAsiaTheme="minorEastAsia"/>
          <w:szCs w:val="28"/>
        </w:rPr>
        <w:t>:</w:t>
      </w:r>
    </w:p>
    <w:p w:rsidR="00F60AAF" w:rsidRPr="00E82651" w:rsidRDefault="00500542" w:rsidP="00E82651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</m:t>
                      </m: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пр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F60AAF" w:rsidRPr="002237CF" w:rsidRDefault="00F60AAF" w:rsidP="00E82651">
      <w:pPr>
        <w:ind w:firstLine="851"/>
        <w:rPr>
          <w:rFonts w:eastAsiaTheme="minorEastAsia"/>
          <w:szCs w:val="28"/>
        </w:rPr>
      </w:pPr>
      <w:r w:rsidRPr="002237CF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</m:t>
            </m:r>
          </m:sub>
        </m:sSub>
        <w:bookmarkStart w:id="45" w:name="OLE_LINK13"/>
        <w:bookmarkStart w:id="46" w:name="OLE_LINK14"/>
      </m:oMath>
      <w:r w:rsidRPr="002237CF">
        <w:rPr>
          <w:rFonts w:eastAsiaTheme="minorEastAsia"/>
          <w:szCs w:val="28"/>
        </w:rPr>
        <w:t xml:space="preserve"> –</w:t>
      </w:r>
      <w:bookmarkEnd w:id="45"/>
      <w:bookmarkEnd w:id="46"/>
      <w:r w:rsidRPr="002237CF">
        <w:rPr>
          <w:rFonts w:eastAsiaTheme="minorEastAsia"/>
          <w:szCs w:val="28"/>
        </w:rPr>
        <w:t xml:space="preserve"> процент прочих производственных расходов, равный 2%.</w:t>
      </w:r>
    </w:p>
    <w:p w:rsidR="00E82651" w:rsidRDefault="00500542" w:rsidP="00E82651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С'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</m:t>
            </m:r>
          </m:sub>
        </m:sSub>
      </m:oMath>
      <w:r w:rsidR="00F60AAF" w:rsidRPr="002237CF">
        <w:rPr>
          <w:rFonts w:eastAsiaTheme="minorEastAsia"/>
          <w:szCs w:val="28"/>
        </w:rPr>
        <w:t xml:space="preserve"> – сумма затрат по статьям пунктов 7.1 – 7.1</w:t>
      </w:r>
      <w:r w:rsidR="00E122E1">
        <w:rPr>
          <w:rFonts w:eastAsiaTheme="minorEastAsia"/>
          <w:szCs w:val="28"/>
        </w:rPr>
        <w:t>1</w:t>
      </w:r>
      <w:r w:rsidR="00F60AAF">
        <w:rPr>
          <w:rFonts w:eastAsiaTheme="minorEastAsia"/>
          <w:szCs w:val="28"/>
        </w:rPr>
        <w:t xml:space="preserve">, равная </w:t>
      </w:r>
      <w:r w:rsidR="005F3FFE">
        <w:rPr>
          <w:rFonts w:eastAsiaTheme="minorEastAsia"/>
          <w:szCs w:val="28"/>
        </w:rPr>
        <w:t>1,</w:t>
      </w:r>
      <w:r w:rsidR="00153D24">
        <w:rPr>
          <w:rFonts w:eastAsiaTheme="minorEastAsia"/>
          <w:szCs w:val="28"/>
        </w:rPr>
        <w:t>672</w:t>
      </w:r>
      <w:r w:rsidR="00E82651">
        <w:rPr>
          <w:rFonts w:eastAsiaTheme="minorEastAsia"/>
          <w:szCs w:val="28"/>
        </w:rPr>
        <w:t>:</w:t>
      </w:r>
    </w:p>
    <w:p w:rsidR="00F60AAF" w:rsidRPr="002237CF" w:rsidRDefault="00500542" w:rsidP="00E82651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672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=0,0</m:t>
          </m:r>
          <m:r>
            <m:rPr>
              <m:sty m:val="p"/>
            </m:rPr>
            <w:rPr>
              <w:rFonts w:ascii="Cambria Math" w:hAnsi="Cambria Math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C51E86" w:rsidRDefault="00F60AAF" w:rsidP="001D575D">
      <w:pPr>
        <w:pStyle w:val="3"/>
        <w:numPr>
          <w:ilvl w:val="1"/>
          <w:numId w:val="9"/>
        </w:numPr>
        <w:spacing w:after="240"/>
      </w:pPr>
      <w:bookmarkStart w:id="47" w:name="_Toc355104529"/>
      <w:r w:rsidRPr="00C51E86">
        <w:t>Расчет статьи затрат «Коммерческие расходы»</w:t>
      </w:r>
      <w:bookmarkEnd w:id="47"/>
    </w:p>
    <w:p w:rsidR="00E7094C" w:rsidRDefault="00E7094C" w:rsidP="003E5C45">
      <w:pPr>
        <w:ind w:firstLine="567"/>
      </w:pPr>
      <w:r>
        <w:t xml:space="preserve">В состав статьи “Коммерческие расходы” включаются затраты на упаковку и транспортировку продукции до места её отправления на реализацию и другие виды расходов. В расчёте величину этих затрат можно определить укрупнённо, приняв </w:t>
      </w:r>
      <w:r>
        <w:rPr>
          <w:i/>
          <w:iCs/>
        </w:rPr>
        <w:t>Н</w:t>
      </w:r>
      <w:r>
        <w:rPr>
          <w:i/>
          <w:iCs/>
          <w:vertAlign w:val="subscript"/>
        </w:rPr>
        <w:t>ком</w:t>
      </w:r>
      <w:r>
        <w:t xml:space="preserve"> равным 1-2% от производственной себестоимости.</w:t>
      </w:r>
    </w:p>
    <w:p w:rsidR="00F60AAF" w:rsidRPr="002237CF" w:rsidRDefault="00F60AAF" w:rsidP="003E5C45">
      <w:pPr>
        <w:ind w:firstLine="851"/>
        <w:rPr>
          <w:rFonts w:eastAsiaTheme="minorEastAsia"/>
          <w:szCs w:val="28"/>
        </w:rPr>
      </w:pPr>
      <w:r w:rsidRPr="002237CF">
        <w:rPr>
          <w:rFonts w:eastAsiaTheme="minorEastAsia"/>
          <w:szCs w:val="28"/>
        </w:rPr>
        <w:t>Расчет этой статьи осуществляем по формуле</w:t>
      </w:r>
      <w:r w:rsidR="00E7094C">
        <w:rPr>
          <w:rFonts w:eastAsiaTheme="minorEastAsia"/>
          <w:szCs w:val="28"/>
        </w:rPr>
        <w:t>:</w:t>
      </w:r>
    </w:p>
    <w:p w:rsidR="00E7094C" w:rsidRPr="00E7094C" w:rsidRDefault="00500542" w:rsidP="003E5C45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ком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ком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 </m:t>
          </m:r>
        </m:oMath>
      </m:oMathPara>
    </w:p>
    <w:p w:rsidR="00E7094C" w:rsidRDefault="00F60AAF" w:rsidP="003E5C45">
      <w:pPr>
        <w:ind w:firstLine="851"/>
        <w:rPr>
          <w:rFonts w:eastAsiaTheme="minorEastAsia"/>
          <w:szCs w:val="28"/>
        </w:rPr>
      </w:pPr>
      <w:r w:rsidRPr="002237CF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ком</m:t>
            </m:r>
          </m:sub>
        </m:sSub>
      </m:oMath>
      <w:r w:rsidRPr="002237CF">
        <w:rPr>
          <w:rFonts w:eastAsiaTheme="minorEastAsia"/>
          <w:szCs w:val="28"/>
        </w:rPr>
        <w:t xml:space="preserve"> – процент прочих произ</w:t>
      </w:r>
      <w:r w:rsidR="00E7094C">
        <w:rPr>
          <w:rFonts w:eastAsiaTheme="minorEastAsia"/>
          <w:szCs w:val="28"/>
        </w:rPr>
        <w:t>водственных расходов, равный 2%;</w:t>
      </w:r>
    </w:p>
    <w:p w:rsidR="00F60AAF" w:rsidRPr="002237CF" w:rsidRDefault="00500542" w:rsidP="003E5C45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</m:t>
            </m:r>
          </m:sub>
        </m:sSub>
      </m:oMath>
      <w:r w:rsidR="00F60AAF" w:rsidRPr="002237CF">
        <w:rPr>
          <w:rFonts w:eastAsiaTheme="minorEastAsia"/>
          <w:szCs w:val="28"/>
        </w:rPr>
        <w:t xml:space="preserve"> – производственная себестоимость по статьям пунктов 7.1 – 7.12</w:t>
      </w:r>
      <w:r w:rsidR="00F60AAF">
        <w:rPr>
          <w:rFonts w:eastAsiaTheme="minorEastAsia"/>
          <w:szCs w:val="28"/>
        </w:rPr>
        <w:t xml:space="preserve">, равная </w:t>
      </w:r>
      <w:r w:rsidR="005F3FFE">
        <w:rPr>
          <w:sz w:val="26"/>
          <w:szCs w:val="26"/>
        </w:rPr>
        <w:t>1</w:t>
      </w:r>
      <w:r w:rsidR="00153D24">
        <w:rPr>
          <w:sz w:val="26"/>
          <w:szCs w:val="26"/>
        </w:rPr>
        <w:t>,705</w:t>
      </w:r>
      <w:r w:rsidR="00E7094C">
        <w:rPr>
          <w:rFonts w:eastAsiaTheme="minorEastAsia"/>
          <w:szCs w:val="28"/>
        </w:rPr>
        <w:t>:</w:t>
      </w:r>
    </w:p>
    <w:p w:rsidR="00F60AAF" w:rsidRPr="002237CF" w:rsidRDefault="00500542" w:rsidP="003E5C45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ком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705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=0,0</m:t>
          </m:r>
          <m:r>
            <m:rPr>
              <m:sty m:val="p"/>
            </m:rPr>
            <w:rPr>
              <w:rFonts w:ascii="Cambria Math" w:hAnsi="Cambria Math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szCs w:val="28"/>
            </w:rPr>
            <m:t>41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Default="00F60AAF" w:rsidP="001D575D">
      <w:pPr>
        <w:pStyle w:val="3"/>
        <w:numPr>
          <w:ilvl w:val="1"/>
          <w:numId w:val="9"/>
        </w:numPr>
        <w:spacing w:after="240"/>
      </w:pPr>
      <w:bookmarkStart w:id="48" w:name="_Toc355104530"/>
      <w:r w:rsidRPr="007570F6">
        <w:lastRenderedPageBreak/>
        <w:t>Расчет нормативной прибыли на  единицу продукции</w:t>
      </w:r>
      <w:bookmarkEnd w:id="48"/>
    </w:p>
    <w:p w:rsidR="00251D22" w:rsidRDefault="00251D22" w:rsidP="00251D22">
      <w:pPr>
        <w:ind w:firstLine="851"/>
      </w:pPr>
      <w:r>
        <w:t>Уровень рентабельности единицы продукции (</w:t>
      </w:r>
      <w:r w:rsidRPr="00251D22">
        <w:rPr>
          <w:i/>
          <w:iCs/>
        </w:rPr>
        <w:t>У</w:t>
      </w:r>
      <w:r w:rsidRPr="00251D22">
        <w:rPr>
          <w:i/>
          <w:iCs/>
          <w:vertAlign w:val="subscript"/>
        </w:rPr>
        <w:t>ри</w:t>
      </w:r>
      <w:r>
        <w:t>) можно принять равным 30-50% от полной себестоимости. Тогда размер нормативной прибыли на единицу продукции:</w:t>
      </w:r>
    </w:p>
    <w:p w:rsidR="00F60AAF" w:rsidRPr="007570F6" w:rsidRDefault="00500542" w:rsidP="00251D22">
      <w:pPr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ри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   </m:t>
          </m:r>
        </m:oMath>
      </m:oMathPara>
    </w:p>
    <w:p w:rsidR="00F60AAF" w:rsidRPr="007570F6" w:rsidRDefault="00F60AAF" w:rsidP="00DA0CF6">
      <w:pPr>
        <w:ind w:firstLine="851"/>
        <w:rPr>
          <w:rFonts w:eastAsiaTheme="minorEastAsia"/>
          <w:szCs w:val="28"/>
        </w:rPr>
      </w:pPr>
      <w:r w:rsidRPr="007570F6">
        <w:rPr>
          <w:rFonts w:eastAsiaTheme="minorEastAsia"/>
          <w:szCs w:val="28"/>
        </w:rPr>
        <w:t>где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ри</m:t>
            </m:r>
          </m:sub>
        </m:sSub>
      </m:oMath>
      <w:r w:rsidRPr="007570F6">
        <w:rPr>
          <w:rFonts w:eastAsiaTheme="minorEastAsia"/>
          <w:szCs w:val="28"/>
        </w:rPr>
        <w:t xml:space="preserve"> – уровень рентабельности единицы продукции, равный </w:t>
      </w:r>
      <w:r w:rsidR="00CC15D1">
        <w:rPr>
          <w:rFonts w:eastAsiaTheme="minorEastAsia"/>
          <w:szCs w:val="28"/>
        </w:rPr>
        <w:t>3</w:t>
      </w:r>
      <w:r w:rsidRPr="007570F6">
        <w:rPr>
          <w:rFonts w:eastAsiaTheme="minorEastAsia"/>
          <w:szCs w:val="28"/>
        </w:rPr>
        <w:t>0%;</w:t>
      </w:r>
    </w:p>
    <w:p w:rsidR="00F60AAF" w:rsidRPr="007570F6" w:rsidRDefault="00500542" w:rsidP="00DA0CF6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</m:t>
            </m:r>
          </m:sub>
        </m:sSub>
      </m:oMath>
      <w:r w:rsidR="00F60AAF" w:rsidRPr="007570F6">
        <w:rPr>
          <w:rFonts w:eastAsiaTheme="minorEastAsia"/>
          <w:szCs w:val="28"/>
        </w:rPr>
        <w:t xml:space="preserve"> – полная себестоимость по статьям пунктов 7.1 – 7.1</w:t>
      </w:r>
      <w:r w:rsidR="00CC15D1">
        <w:rPr>
          <w:rFonts w:eastAsiaTheme="minorEastAsia"/>
          <w:szCs w:val="28"/>
        </w:rPr>
        <w:t>3</w:t>
      </w:r>
      <w:r w:rsidR="00F60AAF" w:rsidRPr="007570F6">
        <w:rPr>
          <w:rFonts w:eastAsiaTheme="minorEastAsia"/>
          <w:szCs w:val="28"/>
        </w:rPr>
        <w:t xml:space="preserve">, равная </w:t>
      </w:r>
      <w:r w:rsidR="005F3FFE">
        <w:rPr>
          <w:rFonts w:eastAsiaTheme="minorEastAsia"/>
          <w:szCs w:val="28"/>
        </w:rPr>
        <w:t>1,</w:t>
      </w:r>
      <w:r w:rsidR="00153D24">
        <w:rPr>
          <w:rFonts w:eastAsiaTheme="minorEastAsia"/>
          <w:szCs w:val="28"/>
        </w:rPr>
        <w:t>739</w:t>
      </w:r>
    </w:p>
    <w:p w:rsidR="00F60AAF" w:rsidRPr="007570F6" w:rsidRDefault="00500542" w:rsidP="00DA0CF6">
      <w:pPr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739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0,5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22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7570F6" w:rsidRDefault="00F60AAF" w:rsidP="001D575D">
      <w:pPr>
        <w:pStyle w:val="3"/>
        <w:numPr>
          <w:ilvl w:val="1"/>
          <w:numId w:val="9"/>
        </w:numPr>
        <w:spacing w:after="240"/>
      </w:pPr>
      <w:bookmarkStart w:id="49" w:name="_Toc355104531"/>
      <w:r w:rsidRPr="007570F6">
        <w:t>Расчет цены предприятия</w:t>
      </w:r>
      <w:bookmarkEnd w:id="49"/>
    </w:p>
    <w:p w:rsidR="00F60AAF" w:rsidRDefault="00F60AAF" w:rsidP="00A63D7F">
      <w:pPr>
        <w:spacing w:after="240"/>
        <w:ind w:firstLine="851"/>
        <w:rPr>
          <w:rFonts w:eastAsiaTheme="minorEastAsia"/>
        </w:rPr>
      </w:pPr>
      <w:r w:rsidRPr="007570F6">
        <w:rPr>
          <w:rFonts w:eastAsiaTheme="minorEastAsia"/>
        </w:rPr>
        <w:t>Расчет этой статьи осуществляем по формуле</w:t>
      </w:r>
      <w:r w:rsidR="00484049">
        <w:rPr>
          <w:rFonts w:eastAsiaTheme="minorEastAsia"/>
        </w:rPr>
        <w:t>:</w:t>
      </w:r>
    </w:p>
    <w:p w:rsidR="00F60AAF" w:rsidRPr="007570F6" w:rsidRDefault="00500542" w:rsidP="0048404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</m:t>
          </m:r>
          <m:r>
            <m:rPr>
              <m:sty m:val="p"/>
            </m:rPr>
            <w:rPr>
              <w:rFonts w:ascii="Cambria Math" w:hAnsi="Cambria Math"/>
            </w:rPr>
            <m:t>739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m:rPr>
              <m:sty m:val="p"/>
            </m:rPr>
            <w:rPr>
              <w:rFonts w:ascii="Cambria Math" w:hAnsi="Cambria Math"/>
            </w:rPr>
            <m:t>22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</m:t>
          </m:r>
          <m:r>
            <m:rPr>
              <m:sty m:val="p"/>
            </m:rPr>
            <w:rPr>
              <w:rFonts w:ascii="Cambria Math" w:hAnsi="Cambria Math"/>
            </w:rPr>
            <m:t>261</m:t>
          </m:r>
          <m:r>
            <m:rPr>
              <m:sty m:val="p"/>
            </m:rPr>
            <w:rPr>
              <w:rFonts w:ascii="Cambria Math" w:hAnsi="Cambria Math"/>
            </w:rPr>
            <m:t xml:space="preserve"> у.е.</m:t>
          </m:r>
        </m:oMath>
      </m:oMathPara>
    </w:p>
    <w:p w:rsidR="00F60AAF" w:rsidRPr="00F43788" w:rsidRDefault="00F60AAF" w:rsidP="001D575D">
      <w:pPr>
        <w:pStyle w:val="3"/>
        <w:numPr>
          <w:ilvl w:val="1"/>
          <w:numId w:val="9"/>
        </w:numPr>
        <w:spacing w:after="240"/>
        <w:ind w:left="0" w:firstLine="851"/>
      </w:pPr>
      <w:bookmarkStart w:id="50" w:name="_Toc355104532"/>
      <w:r w:rsidRPr="00F43788">
        <w:t>Расчет цены без учета НДС</w:t>
      </w:r>
      <w:bookmarkEnd w:id="50"/>
    </w:p>
    <w:p w:rsidR="00F60AAF" w:rsidRPr="00B84F44" w:rsidRDefault="00F60AAF" w:rsidP="00082B8B">
      <w:pPr>
        <w:spacing w:after="240"/>
        <w:ind w:firstLine="851"/>
        <w:rPr>
          <w:rFonts w:eastAsiaTheme="minorEastAsia"/>
          <w:szCs w:val="28"/>
        </w:rPr>
      </w:pPr>
      <w:r w:rsidRPr="00B84F44">
        <w:rPr>
          <w:rFonts w:eastAsiaTheme="minorEastAsia"/>
          <w:szCs w:val="28"/>
        </w:rPr>
        <w:t>Расчет этой статьи осуществляем по формуле</w:t>
      </w:r>
      <w:r w:rsidR="00082B8B">
        <w:rPr>
          <w:rFonts w:eastAsiaTheme="minorEastAsia"/>
          <w:szCs w:val="28"/>
        </w:rPr>
        <w:t>:</w:t>
      </w:r>
    </w:p>
    <w:p w:rsidR="00F60AAF" w:rsidRPr="00B84F44" w:rsidRDefault="00500542" w:rsidP="00082B8B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о.ц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м.б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р.б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261</m:t>
          </m:r>
          <m:r>
            <m:rPr>
              <m:sty m:val="p"/>
            </m:rPr>
            <w:rPr>
              <w:rFonts w:ascii="Cambria Math" w:hAnsi="Cambria Math"/>
              <w:szCs w:val="28"/>
            </w:rPr>
            <m:t>+0,16+0,13=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551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082B8B" w:rsidRDefault="00F60AAF" w:rsidP="00CF4C6E">
      <w:pPr>
        <w:pStyle w:val="3"/>
        <w:numPr>
          <w:ilvl w:val="1"/>
          <w:numId w:val="9"/>
        </w:numPr>
        <w:spacing w:after="240"/>
      </w:pPr>
      <w:bookmarkStart w:id="51" w:name="_Toc355104533"/>
      <w:r w:rsidRPr="00082B8B">
        <w:t>Расчет НДС</w:t>
      </w:r>
      <w:bookmarkEnd w:id="51"/>
    </w:p>
    <w:p w:rsidR="00F60AAF" w:rsidRPr="00B84F44" w:rsidRDefault="00F60AAF" w:rsidP="00082B8B">
      <w:pPr>
        <w:ind w:firstLine="851"/>
        <w:rPr>
          <w:rFonts w:eastAsiaTheme="minorEastAsia"/>
          <w:szCs w:val="28"/>
        </w:rPr>
      </w:pPr>
      <w:r w:rsidRPr="00B84F44">
        <w:rPr>
          <w:rFonts w:eastAsiaTheme="minorEastAsia"/>
          <w:szCs w:val="28"/>
        </w:rPr>
        <w:t>Расчет этой статьи осуществляем по формуле</w:t>
      </w:r>
      <w:r w:rsidR="00082B8B">
        <w:rPr>
          <w:rFonts w:eastAsiaTheme="minorEastAsia"/>
          <w:szCs w:val="28"/>
        </w:rPr>
        <w:t>:</w:t>
      </w:r>
    </w:p>
    <w:p w:rsidR="00F60AAF" w:rsidRPr="00082B8B" w:rsidRDefault="00500542" w:rsidP="00082B8B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ндс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оц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ндс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F60AAF" w:rsidRPr="00B84F44" w:rsidRDefault="00F60AAF" w:rsidP="00082B8B">
      <w:pPr>
        <w:ind w:firstLine="851"/>
        <w:rPr>
          <w:rFonts w:eastAsiaTheme="minorEastAsia"/>
          <w:szCs w:val="28"/>
        </w:rPr>
      </w:pPr>
      <w:r w:rsidRPr="00B84F44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ндс</m:t>
            </m:r>
          </m:sub>
        </m:sSub>
      </m:oMath>
      <w:r w:rsidRPr="00B84F44">
        <w:rPr>
          <w:rFonts w:eastAsiaTheme="minorEastAsia"/>
          <w:szCs w:val="28"/>
        </w:rPr>
        <w:t xml:space="preserve"> – норматив налога на добавленную стоимость, равный 20%.</w:t>
      </w:r>
    </w:p>
    <w:p w:rsidR="00F60AAF" w:rsidRPr="00B84F44" w:rsidRDefault="00500542" w:rsidP="00082B8B">
      <w:pPr>
        <w:spacing w:after="240"/>
        <w:ind w:firstLine="851"/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ндс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2,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551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0,5</m:t>
          </m:r>
          <m:r>
            <m:rPr>
              <m:sty m:val="p"/>
            </m:rPr>
            <w:rPr>
              <w:rFonts w:ascii="Cambria Math" w:hAnsi="Cambria Math"/>
              <w:szCs w:val="28"/>
            </w:rPr>
            <m:t>10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</m:t>
          </m:r>
        </m:oMath>
      </m:oMathPara>
    </w:p>
    <w:p w:rsidR="00F60AAF" w:rsidRPr="00B84F44" w:rsidRDefault="00F60AAF" w:rsidP="001D575D">
      <w:pPr>
        <w:pStyle w:val="3"/>
        <w:numPr>
          <w:ilvl w:val="1"/>
          <w:numId w:val="9"/>
        </w:numPr>
      </w:pPr>
      <w:bookmarkStart w:id="52" w:name="_Toc355104534"/>
      <w:r w:rsidRPr="00B84F44">
        <w:t>Расчет цены реализации с учетом косвенных налогов</w:t>
      </w:r>
      <w:bookmarkEnd w:id="52"/>
    </w:p>
    <w:p w:rsidR="00F60AAF" w:rsidRPr="00B84F44" w:rsidRDefault="00F60AAF" w:rsidP="00225E32">
      <w:pPr>
        <w:spacing w:after="240"/>
        <w:ind w:firstLine="851"/>
        <w:rPr>
          <w:rFonts w:eastAsiaTheme="minorEastAsia"/>
          <w:szCs w:val="28"/>
        </w:rPr>
      </w:pPr>
      <w:r w:rsidRPr="00B84F44">
        <w:rPr>
          <w:rFonts w:eastAsiaTheme="minorEastAsia"/>
          <w:szCs w:val="28"/>
        </w:rPr>
        <w:t>Расчет этой статьи осуществляем по формуле</w:t>
      </w:r>
      <w:r w:rsidR="00225E32">
        <w:rPr>
          <w:rFonts w:eastAsiaTheme="minorEastAsia"/>
          <w:szCs w:val="28"/>
        </w:rPr>
        <w:t>:</w:t>
      </w:r>
    </w:p>
    <w:p w:rsidR="00F60AAF" w:rsidRPr="00B84F44" w:rsidRDefault="00500542" w:rsidP="00DA0CF6">
      <w:pPr>
        <w:ind w:firstLine="851"/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w:bookmarkStart w:id="53" w:name="OLE_LINK17"/>
          <w:bookmarkStart w:id="54" w:name="OLE_LINK18"/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sub>
          </m:sSub>
          <w:bookmarkEnd w:id="53"/>
          <w:bookmarkEnd w:id="54"/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оц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ндс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551</m:t>
          </m:r>
          <m:r>
            <m:rPr>
              <m:sty m:val="p"/>
            </m:rPr>
            <w:rPr>
              <w:rFonts w:ascii="Cambria Math" w:hAnsi="Cambria Math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0,5</m:t>
          </m:r>
          <m:r>
            <m:rPr>
              <m:sty m:val="p"/>
            </m:rPr>
            <w:rPr>
              <w:rFonts w:ascii="Cambria Math" w:hAnsi="Cambria Math"/>
              <w:szCs w:val="28"/>
            </w:rPr>
            <m:t>10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3,</m:t>
          </m:r>
          <m:r>
            <m:rPr>
              <m:sty m:val="p"/>
            </m:rPr>
            <w:rPr>
              <w:rFonts w:ascii="Cambria Math" w:hAnsi="Cambria Math"/>
              <w:szCs w:val="28"/>
            </w:rPr>
            <m:t>061</m:t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у.е. </m:t>
          </m:r>
        </m:oMath>
      </m:oMathPara>
    </w:p>
    <w:p w:rsidR="00F60AAF" w:rsidRPr="00B70078" w:rsidRDefault="00F60AAF" w:rsidP="00DA0CF6">
      <w:pPr>
        <w:ind w:firstLine="851"/>
        <w:jc w:val="center"/>
        <w:rPr>
          <w:rFonts w:eastAsiaTheme="minorEastAsia"/>
          <w:color w:val="0000FF"/>
          <w:szCs w:val="28"/>
        </w:rPr>
      </w:pPr>
    </w:p>
    <w:p w:rsidR="00F60AAF" w:rsidRPr="00E80BA8" w:rsidRDefault="00F60AAF" w:rsidP="00B7586B">
      <w:pPr>
        <w:pStyle w:val="2"/>
        <w:pageBreakBefore/>
        <w:numPr>
          <w:ilvl w:val="0"/>
          <w:numId w:val="9"/>
        </w:numPr>
        <w:spacing w:after="240"/>
        <w:ind w:left="448" w:hanging="448"/>
      </w:pPr>
      <w:bookmarkStart w:id="55" w:name="_Toc355104535"/>
      <w:r w:rsidRPr="00E80BA8">
        <w:lastRenderedPageBreak/>
        <w:t>Р</w:t>
      </w:r>
      <w:r w:rsidR="00236AF3">
        <w:t>асчет технико-экономических показателей работы участка</w:t>
      </w:r>
      <w:bookmarkEnd w:id="55"/>
    </w:p>
    <w:p w:rsidR="00F60AAF" w:rsidRPr="00E80BA8" w:rsidRDefault="00F60AAF" w:rsidP="00FF41A1">
      <w:pPr>
        <w:spacing w:after="240"/>
        <w:ind w:firstLine="851"/>
        <w:rPr>
          <w:szCs w:val="28"/>
        </w:rPr>
      </w:pPr>
      <w:r w:rsidRPr="00E80BA8">
        <w:rPr>
          <w:szCs w:val="28"/>
        </w:rPr>
        <w:t>Результаты производственно-хозяйственной деятельности любого производственно-хозяйственного подразделения оцениваются с помощью ряда технико-экономических показателей. Их определение дает возможность судить о степени использования материальных, трудовых и финансовых ресурсов подразделения.</w:t>
      </w:r>
    </w:p>
    <w:p w:rsidR="00F60AAF" w:rsidRPr="00FF41A1" w:rsidRDefault="00F60AAF" w:rsidP="0082735B">
      <w:pPr>
        <w:pStyle w:val="3"/>
        <w:numPr>
          <w:ilvl w:val="1"/>
          <w:numId w:val="9"/>
        </w:numPr>
        <w:spacing w:after="240"/>
        <w:rPr>
          <w:szCs w:val="28"/>
        </w:rPr>
      </w:pPr>
      <w:bookmarkStart w:id="56" w:name="_Toc355104536"/>
      <w:r w:rsidRPr="0082735B">
        <w:t>Расчет потребности в оборотных средствах</w:t>
      </w:r>
      <w:bookmarkEnd w:id="56"/>
    </w:p>
    <w:p w:rsidR="00F60AAF" w:rsidRPr="00E80BA8" w:rsidRDefault="00F60AAF" w:rsidP="00422B1C">
      <w:pPr>
        <w:ind w:firstLine="851"/>
        <w:rPr>
          <w:szCs w:val="28"/>
        </w:rPr>
      </w:pPr>
      <w:r w:rsidRPr="00E80BA8">
        <w:rPr>
          <w:szCs w:val="28"/>
        </w:rPr>
        <w:t>Оборотные средства состоят из оборотных производственных фондов и фондов обращения. Оборотные производственные фонды включают стоимость производственных запасов, незавершенного производства и расходов будущих периодов.</w:t>
      </w:r>
    </w:p>
    <w:p w:rsidR="00F60AAF" w:rsidRPr="00E80BA8" w:rsidRDefault="00F60AAF" w:rsidP="00422B1C">
      <w:pPr>
        <w:ind w:firstLine="851"/>
        <w:rPr>
          <w:szCs w:val="28"/>
        </w:rPr>
      </w:pPr>
      <w:r w:rsidRPr="00E80BA8">
        <w:rPr>
          <w:szCs w:val="28"/>
        </w:rPr>
        <w:t>Фонды обращения представляют собой стоимость готовой продукции на складе, денежные средства в расчетах, кассе предприятия и на счетах в банке.</w:t>
      </w:r>
    </w:p>
    <w:p w:rsidR="00F60AAF" w:rsidRPr="00E80BA8" w:rsidRDefault="00F60AAF" w:rsidP="00422B1C">
      <w:pPr>
        <w:ind w:firstLine="851"/>
        <w:rPr>
          <w:szCs w:val="28"/>
        </w:rPr>
      </w:pPr>
      <w:r w:rsidRPr="00E80BA8">
        <w:rPr>
          <w:szCs w:val="28"/>
        </w:rPr>
        <w:t>По способу расчета оборотные средства делятся на нормируемые и ненормируемые.</w:t>
      </w:r>
    </w:p>
    <w:p w:rsidR="00F60AAF" w:rsidRPr="00E80BA8" w:rsidRDefault="00F60AAF" w:rsidP="00422B1C">
      <w:pPr>
        <w:ind w:firstLine="851"/>
        <w:rPr>
          <w:szCs w:val="28"/>
        </w:rPr>
      </w:pPr>
      <w:r w:rsidRPr="00E80BA8">
        <w:rPr>
          <w:szCs w:val="28"/>
        </w:rPr>
        <w:t>К нормируемым оборотным средствам относятся все элементы оборотных производственных фондов, а из фондов обращения – стоимость готовой продукции, находящейся на складе.</w:t>
      </w:r>
    </w:p>
    <w:p w:rsidR="00F60AAF" w:rsidRPr="00E80BA8" w:rsidRDefault="00F60AAF" w:rsidP="00422B1C">
      <w:pPr>
        <w:ind w:firstLine="851"/>
        <w:rPr>
          <w:szCs w:val="28"/>
        </w:rPr>
      </w:pPr>
      <w:r w:rsidRPr="00E80BA8">
        <w:rPr>
          <w:szCs w:val="28"/>
        </w:rPr>
        <w:t>Стоимость нормируемых оборотных средств</w:t>
      </w:r>
      <m:oMath>
        <w:proofErr w:type="gramStart"/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</w:rPr>
              <m:t>О</m:t>
            </m:r>
            <w:proofErr w:type="gramEnd"/>
          </m:e>
          <m:sub>
            <m:r>
              <w:rPr>
                <w:rFonts w:ascii="Cambria Math" w:hAnsi="Cambria Math"/>
                <w:szCs w:val="28"/>
              </w:rPr>
              <m:t>ос</m:t>
            </m:r>
          </m:sub>
        </m:sSub>
      </m:oMath>
      <w:r w:rsidRPr="00E80BA8">
        <w:rPr>
          <w:szCs w:val="28"/>
        </w:rPr>
        <w:t xml:space="preserve">принимаем равной 50% стоимости основных </w:t>
      </w:r>
      <w:r w:rsidR="00D859C2">
        <w:rPr>
          <w:szCs w:val="28"/>
        </w:rPr>
        <w:t xml:space="preserve">производственных фондов, т. е. </w:t>
      </w:r>
      <w:r w:rsidR="00BA2324" w:rsidRPr="00BA2324">
        <w:rPr>
          <w:szCs w:val="28"/>
        </w:rPr>
        <w:t>47752,8</w:t>
      </w:r>
      <w:r w:rsidRPr="00E80BA8">
        <w:rPr>
          <w:szCs w:val="28"/>
        </w:rPr>
        <w:t xml:space="preserve"> </w:t>
      </w:r>
      <w:proofErr w:type="spellStart"/>
      <w:r w:rsidRPr="00E80BA8">
        <w:rPr>
          <w:szCs w:val="28"/>
        </w:rPr>
        <w:t>у.е</w:t>
      </w:r>
      <w:proofErr w:type="spellEnd"/>
      <w:r w:rsidRPr="00E80BA8">
        <w:rPr>
          <w:szCs w:val="28"/>
        </w:rPr>
        <w:t>.</w:t>
      </w:r>
    </w:p>
    <w:p w:rsidR="00F60AAF" w:rsidRPr="00C863A0" w:rsidRDefault="00F60AAF" w:rsidP="001D575D">
      <w:pPr>
        <w:pStyle w:val="3"/>
        <w:numPr>
          <w:ilvl w:val="1"/>
          <w:numId w:val="9"/>
        </w:numPr>
        <w:spacing w:after="240"/>
      </w:pPr>
      <w:bookmarkStart w:id="57" w:name="_Toc355104537"/>
      <w:r w:rsidRPr="00C863A0">
        <w:t>Расчет полной себестоимости планового объема продукции</w:t>
      </w:r>
      <w:bookmarkEnd w:id="57"/>
    </w:p>
    <w:p w:rsidR="001411DD" w:rsidRPr="001411DD" w:rsidRDefault="001411DD" w:rsidP="001411DD">
      <w:pPr>
        <w:spacing w:after="240"/>
        <w:ind w:firstLine="851"/>
        <w:rPr>
          <w:spacing w:val="-1"/>
          <w:w w:val="90"/>
        </w:rPr>
      </w:pPr>
      <w:r w:rsidRPr="006670AF">
        <w:t>Расчёт себестоимости товарного выпуска продукции участка цеха за плановый период производится по формуле:</w:t>
      </w:r>
    </w:p>
    <w:p w:rsidR="001411DD" w:rsidRDefault="001411DD" w:rsidP="001411DD">
      <w:pPr>
        <w:spacing w:after="240"/>
        <w:ind w:firstLine="851"/>
        <w:jc w:val="center"/>
        <w:rPr>
          <w:noProof/>
        </w:rPr>
      </w:pPr>
      <w:r w:rsidRPr="006670AF">
        <w:rPr>
          <w:noProof/>
        </w:rPr>
        <w:t>С</w:t>
      </w:r>
      <w:r w:rsidRPr="001411DD">
        <w:rPr>
          <w:noProof/>
          <w:vertAlign w:val="subscript"/>
          <w:lang w:val="en-US"/>
        </w:rPr>
        <w:t>n</w:t>
      </w:r>
      <w:r w:rsidRPr="006670AF">
        <w:rPr>
          <w:noProof/>
        </w:rPr>
        <w:t>=</w:t>
      </w:r>
      <w:r w:rsidRPr="00242DD4">
        <w:rPr>
          <w:noProof/>
        </w:rPr>
        <w:sym w:font="Symbol" w:char="F0E5"/>
      </w:r>
      <w:r w:rsidRPr="006670AF">
        <w:rPr>
          <w:noProof/>
        </w:rPr>
        <w:t>С</w:t>
      </w:r>
      <w:r w:rsidRPr="001411DD">
        <w:rPr>
          <w:noProof/>
          <w:vertAlign w:val="subscript"/>
          <w:lang w:val="en-US"/>
        </w:rPr>
        <w:t>nj</w:t>
      </w:r>
      <w:r w:rsidRPr="001411DD">
        <w:rPr>
          <w:noProof/>
          <w:lang w:val="en-US"/>
        </w:rPr>
        <w:t>N</w:t>
      </w:r>
      <w:r w:rsidRPr="001411DD">
        <w:rPr>
          <w:noProof/>
          <w:vertAlign w:val="subscript"/>
          <w:lang w:val="en-US"/>
        </w:rPr>
        <w:t>j</w:t>
      </w:r>
      <w:r w:rsidRPr="001411DD">
        <w:rPr>
          <w:noProof/>
          <w:vertAlign w:val="subscript"/>
        </w:rPr>
        <w:t xml:space="preserve">  , </w:t>
      </w:r>
      <w:r w:rsidRPr="006670AF">
        <w:rPr>
          <w:noProof/>
        </w:rPr>
        <w:t>у.е</w:t>
      </w:r>
      <w:r>
        <w:rPr>
          <w:noProof/>
        </w:rPr>
        <w:t>,</w:t>
      </w:r>
    </w:p>
    <w:p w:rsidR="001411DD" w:rsidRPr="006670AF" w:rsidRDefault="001411DD" w:rsidP="001411DD">
      <w:pPr>
        <w:spacing w:after="240"/>
        <w:ind w:firstLine="851"/>
        <w:rPr>
          <w:noProof/>
        </w:rPr>
      </w:pPr>
      <w:r w:rsidRPr="006670AF">
        <w:rPr>
          <w:noProof/>
        </w:rPr>
        <w:t>где С</w:t>
      </w:r>
      <w:r w:rsidRPr="001411DD">
        <w:rPr>
          <w:noProof/>
          <w:vertAlign w:val="subscript"/>
          <w:lang w:val="en-US"/>
        </w:rPr>
        <w:t>nj</w:t>
      </w:r>
      <w:r w:rsidRPr="006670AF">
        <w:rPr>
          <w:noProof/>
        </w:rPr>
        <w:t xml:space="preserve"> – полная себестоимость единицы </w:t>
      </w:r>
      <w:r w:rsidRPr="001411DD">
        <w:rPr>
          <w:noProof/>
          <w:lang w:val="en-US"/>
        </w:rPr>
        <w:t>j</w:t>
      </w:r>
      <w:r w:rsidRPr="006670AF">
        <w:rPr>
          <w:noProof/>
        </w:rPr>
        <w:t>-го вида изделия,у.е.</w:t>
      </w:r>
    </w:p>
    <w:p w:rsidR="001411DD" w:rsidRPr="006670AF" w:rsidRDefault="001411DD" w:rsidP="001411DD">
      <w:pPr>
        <w:spacing w:after="240"/>
        <w:ind w:firstLine="851"/>
        <w:jc w:val="center"/>
        <w:rPr>
          <w:noProof/>
        </w:rPr>
      </w:pPr>
      <w:r w:rsidRPr="006670AF">
        <w:rPr>
          <w:noProof/>
        </w:rPr>
        <w:t>С</w:t>
      </w:r>
      <w:r w:rsidRPr="001411DD">
        <w:rPr>
          <w:noProof/>
          <w:vertAlign w:val="subscript"/>
          <w:lang w:val="en-US"/>
        </w:rPr>
        <w:t>n</w:t>
      </w:r>
      <w:r>
        <w:rPr>
          <w:noProof/>
        </w:rPr>
        <w:t>=</w:t>
      </w:r>
      <w:r w:rsidR="00BA2324">
        <w:rPr>
          <w:rFonts w:eastAsiaTheme="minorEastAsia"/>
          <w:szCs w:val="28"/>
        </w:rPr>
        <w:t>1,739</w:t>
      </w:r>
      <w:r>
        <w:t>·</w:t>
      </w:r>
      <w:r w:rsidR="00BA2324">
        <w:t>14630</w:t>
      </w:r>
      <w:r w:rsidRPr="006670AF">
        <w:rPr>
          <w:noProof/>
        </w:rPr>
        <w:t xml:space="preserve"> =</w:t>
      </w:r>
      <w:r w:rsidR="00BA2324" w:rsidRPr="00BA2324">
        <w:t>25441,57</w:t>
      </w:r>
      <w:r w:rsidR="00BA2324">
        <w:t xml:space="preserve"> </w:t>
      </w:r>
      <w:r w:rsidRPr="006670AF">
        <w:rPr>
          <w:noProof/>
        </w:rPr>
        <w:t>у.е.</w:t>
      </w:r>
    </w:p>
    <w:p w:rsidR="00F60AAF" w:rsidRPr="00C863A0" w:rsidRDefault="00F60AAF" w:rsidP="001411DD">
      <w:pPr>
        <w:pStyle w:val="3"/>
        <w:pageBreakBefore/>
        <w:numPr>
          <w:ilvl w:val="1"/>
          <w:numId w:val="9"/>
        </w:numPr>
        <w:spacing w:after="240"/>
      </w:pPr>
      <w:bookmarkStart w:id="58" w:name="_Toc355104538"/>
      <w:r w:rsidRPr="00C863A0">
        <w:lastRenderedPageBreak/>
        <w:t>Расчет объема реализуемой продукции за плановый период</w:t>
      </w:r>
      <w:bookmarkEnd w:id="58"/>
    </w:p>
    <w:p w:rsidR="001411DD" w:rsidRPr="001411DD" w:rsidRDefault="001411DD" w:rsidP="001411DD">
      <w:pPr>
        <w:ind w:firstLine="851"/>
      </w:pPr>
      <w:r w:rsidRPr="001411DD">
        <w:rPr>
          <w:spacing w:val="4"/>
        </w:rPr>
        <w:t xml:space="preserve">Продукция цеха (участка) - это продукция, выработанная для реализации </w:t>
      </w:r>
      <w:r w:rsidRPr="001411DD">
        <w:t>на сторону (передачи другому цеху), объём реализуемой продукции определяется по формуле:</w:t>
      </w:r>
    </w:p>
    <w:p w:rsidR="001411DD" w:rsidRPr="001411DD" w:rsidRDefault="001411DD" w:rsidP="001411DD">
      <w:pPr>
        <w:ind w:firstLine="851"/>
        <w:jc w:val="center"/>
        <w:rPr>
          <w:noProof/>
          <w:vertAlign w:val="subscript"/>
        </w:rPr>
      </w:pPr>
      <w:r w:rsidRPr="001411DD">
        <w:rPr>
          <w:spacing w:val="-6"/>
          <w:w w:val="90"/>
        </w:rPr>
        <w:t>Т</w:t>
      </w:r>
      <w:r w:rsidRPr="001411DD">
        <w:rPr>
          <w:spacing w:val="-6"/>
          <w:w w:val="90"/>
          <w:vertAlign w:val="subscript"/>
        </w:rPr>
        <w:t>р</w:t>
      </w:r>
      <w:r w:rsidRPr="001411DD">
        <w:rPr>
          <w:spacing w:val="-6"/>
          <w:w w:val="90"/>
        </w:rPr>
        <w:t>=</w:t>
      </w:r>
      <w:r w:rsidRPr="00242DD4">
        <w:rPr>
          <w:noProof/>
        </w:rPr>
        <w:sym w:font="Symbol" w:char="F0E5"/>
      </w:r>
      <w:r w:rsidRPr="001411DD">
        <w:rPr>
          <w:noProof/>
        </w:rPr>
        <w:t xml:space="preserve"> Ц</w:t>
      </w:r>
      <w:r w:rsidRPr="001411DD">
        <w:rPr>
          <w:noProof/>
          <w:vertAlign w:val="subscript"/>
        </w:rPr>
        <w:t>р</w:t>
      </w:r>
      <w:r w:rsidRPr="001411DD">
        <w:rPr>
          <w:noProof/>
          <w:vertAlign w:val="subscript"/>
          <w:lang w:val="en-US"/>
        </w:rPr>
        <w:t>j</w:t>
      </w:r>
      <w:r w:rsidRPr="001411DD">
        <w:rPr>
          <w:noProof/>
          <w:lang w:val="en-US"/>
        </w:rPr>
        <w:t>N</w:t>
      </w:r>
      <w:r w:rsidRPr="001411DD">
        <w:rPr>
          <w:noProof/>
          <w:vertAlign w:val="subscript"/>
          <w:lang w:val="en-US"/>
        </w:rPr>
        <w:t>j</w:t>
      </w:r>
      <w:r w:rsidRPr="001411DD">
        <w:rPr>
          <w:noProof/>
          <w:vertAlign w:val="subscript"/>
        </w:rPr>
        <w:t xml:space="preserve">  , у.е.</w:t>
      </w:r>
    </w:p>
    <w:p w:rsidR="001411DD" w:rsidRPr="001411DD" w:rsidRDefault="001411DD" w:rsidP="001411DD">
      <w:pPr>
        <w:ind w:firstLine="851"/>
        <w:rPr>
          <w:w w:val="90"/>
        </w:rPr>
      </w:pPr>
      <w:r w:rsidRPr="001411DD">
        <w:t>где Т</w:t>
      </w:r>
      <w:r w:rsidRPr="001411DD">
        <w:rPr>
          <w:vertAlign w:val="subscript"/>
        </w:rPr>
        <w:t>р</w:t>
      </w:r>
      <w:r w:rsidRPr="001411DD">
        <w:rPr>
          <w:iCs/>
          <w:spacing w:val="2"/>
          <w:w w:val="90"/>
        </w:rPr>
        <w:t xml:space="preserve"> – </w:t>
      </w:r>
      <w:r w:rsidRPr="001411DD">
        <w:t>продукция участка, оцениваемая в действующих отпускных (свободных) ценах предприятия на плановый период, у.е;</w:t>
      </w:r>
    </w:p>
    <w:p w:rsidR="001411DD" w:rsidRPr="001411DD" w:rsidRDefault="001411DD" w:rsidP="001411DD">
      <w:pPr>
        <w:ind w:firstLine="851"/>
        <w:rPr>
          <w:spacing w:val="-4"/>
          <w:w w:val="90"/>
        </w:rPr>
      </w:pPr>
      <w:r w:rsidRPr="001411DD">
        <w:rPr>
          <w:spacing w:val="2"/>
          <w:w w:val="90"/>
        </w:rPr>
        <w:t xml:space="preserve">Н – </w:t>
      </w:r>
      <w:r w:rsidRPr="001411DD">
        <w:t>номенклатура изготавливаемых изделий на участке за плановый период;</w:t>
      </w:r>
    </w:p>
    <w:p w:rsidR="001411DD" w:rsidRPr="001411DD" w:rsidRDefault="001411DD" w:rsidP="001411DD">
      <w:pPr>
        <w:ind w:firstLine="851"/>
      </w:pPr>
      <w:r w:rsidRPr="001411DD">
        <w:rPr>
          <w:iCs/>
          <w:spacing w:val="1"/>
          <w:w w:val="90"/>
        </w:rPr>
        <w:t>N</w:t>
      </w:r>
      <w:r w:rsidRPr="001411DD">
        <w:rPr>
          <w:iCs/>
          <w:spacing w:val="1"/>
          <w:w w:val="90"/>
          <w:vertAlign w:val="subscript"/>
          <w:lang w:val="en-US"/>
        </w:rPr>
        <w:t>j</w:t>
      </w:r>
      <w:r w:rsidRPr="001411DD">
        <w:rPr>
          <w:iCs/>
          <w:spacing w:val="1"/>
          <w:w w:val="90"/>
        </w:rPr>
        <w:t xml:space="preserve">– </w:t>
      </w:r>
      <w:r w:rsidRPr="001411DD">
        <w:t xml:space="preserve">программа выпуска </w:t>
      </w:r>
      <w:r w:rsidRPr="001411DD">
        <w:rPr>
          <w:lang w:val="vi-VN"/>
        </w:rPr>
        <w:t>j</w:t>
      </w:r>
      <w:r w:rsidRPr="001411DD">
        <w:t>-го вида изделия по участку за плановый период, шт.;</w:t>
      </w:r>
    </w:p>
    <w:p w:rsidR="001411DD" w:rsidRPr="001411DD" w:rsidRDefault="001411DD" w:rsidP="001411DD">
      <w:pPr>
        <w:ind w:firstLine="851"/>
        <w:rPr>
          <w:w w:val="90"/>
        </w:rPr>
      </w:pPr>
      <w:r w:rsidRPr="001411DD">
        <w:rPr>
          <w:iCs/>
          <w:spacing w:val="-1"/>
          <w:w w:val="90"/>
        </w:rPr>
        <w:t>Ц</w:t>
      </w:r>
      <w:r w:rsidRPr="001411DD">
        <w:rPr>
          <w:iCs/>
          <w:spacing w:val="-1"/>
          <w:w w:val="90"/>
          <w:vertAlign w:val="subscript"/>
        </w:rPr>
        <w:t>р</w:t>
      </w:r>
      <w:r w:rsidRPr="001411DD">
        <w:rPr>
          <w:iCs/>
          <w:spacing w:val="-1"/>
          <w:w w:val="90"/>
          <w:vertAlign w:val="subscript"/>
          <w:lang w:val="en-US"/>
        </w:rPr>
        <w:t>j</w:t>
      </w:r>
      <w:r w:rsidRPr="001411DD">
        <w:rPr>
          <w:iCs/>
          <w:spacing w:val="-1"/>
          <w:w w:val="90"/>
        </w:rPr>
        <w:t xml:space="preserve"> – </w:t>
      </w:r>
      <w:r w:rsidRPr="001411DD">
        <w:t xml:space="preserve">отпускная (свободная) цена единицы </w:t>
      </w:r>
      <w:r w:rsidRPr="001411DD">
        <w:rPr>
          <w:lang w:val="vi-VN"/>
        </w:rPr>
        <w:t>j</w:t>
      </w:r>
      <w:r w:rsidRPr="001411DD">
        <w:t>-го вида изделия с учётом НДС, у.е./шт</w:t>
      </w:r>
    </w:p>
    <w:p w:rsidR="001411DD" w:rsidRPr="001411DD" w:rsidRDefault="001411DD" w:rsidP="001411DD">
      <w:pPr>
        <w:jc w:val="center"/>
        <w:rPr>
          <w:w w:val="90"/>
          <w:szCs w:val="28"/>
        </w:rPr>
      </w:pPr>
      <w:proofErr w:type="spellStart"/>
      <w:proofErr w:type="gramStart"/>
      <w:r w:rsidRPr="00BA2324">
        <w:rPr>
          <w:rFonts w:cstheme="minorHAnsi"/>
          <w:bCs/>
          <w:w w:val="90"/>
          <w:sz w:val="28"/>
          <w:szCs w:val="28"/>
        </w:rPr>
        <w:t>Т</w:t>
      </w:r>
      <w:r w:rsidRPr="00BA2324">
        <w:rPr>
          <w:rFonts w:cstheme="minorHAnsi"/>
          <w:bCs/>
          <w:w w:val="90"/>
          <w:sz w:val="28"/>
          <w:szCs w:val="28"/>
          <w:vertAlign w:val="subscript"/>
        </w:rPr>
        <w:t>р</w:t>
      </w:r>
      <w:proofErr w:type="gramEnd"/>
      <w:r w:rsidRPr="00BA2324">
        <w:rPr>
          <w:rFonts w:cstheme="minorHAnsi"/>
          <w:bCs/>
          <w:w w:val="90"/>
          <w:sz w:val="28"/>
          <w:szCs w:val="28"/>
        </w:rPr>
        <w:t>=</w:t>
      </w:r>
      <m:oMath>
        <w:proofErr w:type="spellEnd"/>
        <m:r>
          <m:rPr>
            <m:sty m:val="p"/>
          </m:rPr>
          <w:rPr>
            <w:rFonts w:ascii="Cambria Math" w:cstheme="minorHAnsi"/>
            <w:sz w:val="28"/>
            <w:szCs w:val="28"/>
          </w:rPr>
          <m:t>3,061</m:t>
        </m:r>
      </m:oMath>
      <w:r w:rsidRPr="00BA2324">
        <w:rPr>
          <w:rFonts w:cstheme="minorHAnsi"/>
          <w:sz w:val="28"/>
          <w:szCs w:val="28"/>
        </w:rPr>
        <w:t>·</w:t>
      </w:r>
      <w:r w:rsidR="00BA2324" w:rsidRPr="00BA2324">
        <w:rPr>
          <w:rFonts w:cstheme="minorHAnsi"/>
          <w:w w:val="90"/>
          <w:sz w:val="28"/>
          <w:szCs w:val="28"/>
        </w:rPr>
        <w:t>14630</w:t>
      </w:r>
      <w:r w:rsidRPr="00BA2324">
        <w:rPr>
          <w:rFonts w:cstheme="minorHAnsi"/>
          <w:w w:val="90"/>
          <w:sz w:val="28"/>
          <w:szCs w:val="28"/>
        </w:rPr>
        <w:t xml:space="preserve"> =</w:t>
      </w:r>
      <w:r w:rsidR="00BA2324" w:rsidRPr="00BA2324">
        <w:rPr>
          <w:rFonts w:cstheme="minorHAnsi"/>
          <w:w w:val="90"/>
          <w:sz w:val="28"/>
          <w:szCs w:val="28"/>
        </w:rPr>
        <w:t>44782,43</w:t>
      </w:r>
      <w:r w:rsidR="00BA2324" w:rsidRPr="00BA2324">
        <w:rPr>
          <w:w w:val="90"/>
          <w:sz w:val="28"/>
          <w:szCs w:val="28"/>
        </w:rPr>
        <w:t xml:space="preserve"> </w:t>
      </w:r>
      <w:proofErr w:type="spellStart"/>
      <w:r w:rsidRPr="001411DD">
        <w:rPr>
          <w:w w:val="90"/>
          <w:szCs w:val="28"/>
        </w:rPr>
        <w:t>у.е</w:t>
      </w:r>
      <w:proofErr w:type="spellEnd"/>
      <w:r w:rsidRPr="001411DD">
        <w:rPr>
          <w:w w:val="90"/>
          <w:szCs w:val="28"/>
        </w:rPr>
        <w:t>.</w:t>
      </w:r>
    </w:p>
    <w:p w:rsidR="00F60AAF" w:rsidRPr="00C863A0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59" w:name="_Toc355104539"/>
      <w:r w:rsidRPr="00C863A0">
        <w:rPr>
          <w:rFonts w:eastAsiaTheme="minorEastAsia"/>
        </w:rPr>
        <w:t>Определение затрат на одну условную е</w:t>
      </w:r>
      <w:r w:rsidR="00422B1C">
        <w:rPr>
          <w:rFonts w:eastAsiaTheme="minorEastAsia"/>
        </w:rPr>
        <w:t xml:space="preserve">диницу реализуемой </w:t>
      </w:r>
      <w:r w:rsidRPr="00C863A0">
        <w:rPr>
          <w:rFonts w:eastAsiaTheme="minorEastAsia"/>
        </w:rPr>
        <w:t>продукции</w:t>
      </w:r>
      <w:bookmarkEnd w:id="59"/>
    </w:p>
    <w:p w:rsidR="00F60AAF" w:rsidRPr="00C863A0" w:rsidRDefault="00F60AAF" w:rsidP="00B2153C">
      <w:pPr>
        <w:ind w:firstLine="851"/>
        <w:rPr>
          <w:rFonts w:eastAsiaTheme="minorEastAsia"/>
          <w:szCs w:val="28"/>
        </w:rPr>
      </w:pPr>
      <w:r w:rsidRPr="00C863A0">
        <w:rPr>
          <w:rFonts w:eastAsiaTheme="minorEastAsia"/>
          <w:szCs w:val="28"/>
        </w:rPr>
        <w:t>Затраты на одну условную единицу реализуемой продукции определяем по формуле</w:t>
      </w:r>
      <w:r w:rsidR="00703AEC">
        <w:rPr>
          <w:rFonts w:eastAsiaTheme="minorEastAsia"/>
          <w:szCs w:val="28"/>
        </w:rPr>
        <w:t>:</w:t>
      </w:r>
    </w:p>
    <w:p w:rsidR="00F60AAF" w:rsidRPr="00C863A0" w:rsidRDefault="00500542" w:rsidP="00B2153C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З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р.n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р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25441,57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44782,43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=0,</m:t>
          </m:r>
          <m:r>
            <w:rPr>
              <w:rFonts w:ascii="Cambria Math" w:eastAsiaTheme="minorEastAsia" w:hAnsi="Cambria Math"/>
              <w:szCs w:val="28"/>
            </w:rPr>
            <m:t>568</m:t>
          </m:r>
          <m:r>
            <w:rPr>
              <w:rFonts w:ascii="Cambria Math" w:eastAsiaTheme="minorEastAsia" w:hAnsi="Cambria Math"/>
              <w:szCs w:val="28"/>
            </w:rPr>
            <m:t xml:space="preserve"> у.е. </m:t>
          </m:r>
        </m:oMath>
      </m:oMathPara>
    </w:p>
    <w:p w:rsidR="00F60AAF" w:rsidRPr="008E0131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  <w:szCs w:val="28"/>
        </w:rPr>
      </w:pPr>
      <w:bookmarkStart w:id="60" w:name="_Toc355104540"/>
      <w:r w:rsidRPr="00B2153C">
        <w:t>Расчет общей суммы прибыли от реализации продукции</w:t>
      </w:r>
      <w:bookmarkEnd w:id="60"/>
    </w:p>
    <w:p w:rsidR="00F60AAF" w:rsidRPr="008E0131" w:rsidRDefault="00F60AAF" w:rsidP="00B2153C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>Прибыль от реализации основной продукции определяем по формуле</w:t>
      </w:r>
      <w:r w:rsidR="00B2153C">
        <w:rPr>
          <w:rFonts w:eastAsiaTheme="minorEastAsia"/>
          <w:szCs w:val="28"/>
        </w:rPr>
        <w:t>:</w:t>
      </w:r>
    </w:p>
    <w:p w:rsidR="00F60AAF" w:rsidRPr="008E0131" w:rsidRDefault="00500542" w:rsidP="00B2153C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р.п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м.б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р.б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ндс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44782,43</m:t>
          </m:r>
          <m:r>
            <m:rPr>
              <m:sty m:val="p"/>
            </m:rPr>
            <w:rPr>
              <w:rFonts w:ascii="Cambria Math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25441,57</m:t>
          </m:r>
          <m:r>
            <m:rPr>
              <m:sty m:val="p"/>
            </m:rPr>
            <w:rPr>
              <w:rFonts w:ascii="Cambria Math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Cs w:val="28"/>
            </w:rPr>
            <m:t>2340,8</m:t>
          </m:r>
          <m:r>
            <m:rPr>
              <m:sty m:val="p"/>
            </m:rPr>
            <w:rPr>
              <w:rFonts w:ascii="Cambria Math"/>
              <w:szCs w:val="28"/>
            </w:rPr>
            <m:t>-</m:t>
          </m:r>
        </m:oMath>
      </m:oMathPara>
    </w:p>
    <w:p w:rsidR="00F60AAF" w:rsidRPr="008E0131" w:rsidRDefault="00F60AAF" w:rsidP="00B2153C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Cs w:val="28"/>
            </w:rPr>
            <m:t>1901,9</m:t>
          </m:r>
          <m:r>
            <m:rPr>
              <m:sty m:val="p"/>
            </m:rPr>
            <w:rPr>
              <w:rFonts w:ascii="Cambria Math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Cs w:val="28"/>
            </w:rPr>
            <m:t>7461,3</m:t>
          </m:r>
          <m:r>
            <m:rPr>
              <m:sty m:val="p"/>
            </m:rPr>
            <w:rPr>
              <w:rFonts w:ascii="Cambria Math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Cs w:val="28"/>
            </w:rPr>
            <m:t>7636,86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у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m:t>е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</m:oMath>
      </m:oMathPara>
    </w:p>
    <w:p w:rsidR="00F60AAF" w:rsidRPr="008E0131" w:rsidRDefault="00F60AAF" w:rsidP="00B2153C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 xml:space="preserve">Прибыль от прочей реализации принимаем в размере 15% от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р.п</m:t>
            </m:r>
          </m:sub>
        </m:sSub>
      </m:oMath>
      <w:r w:rsidRPr="008E0131">
        <w:rPr>
          <w:rFonts w:eastAsiaTheme="minorEastAsia"/>
          <w:szCs w:val="28"/>
        </w:rPr>
        <w:t>, т. е.</w:t>
      </w:r>
    </w:p>
    <w:p w:rsidR="00B2153C" w:rsidRPr="00B2153C" w:rsidRDefault="00500542" w:rsidP="00B2153C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пр.р</m:t>
            </m:r>
          </m:sub>
        </m:sSub>
        <m:r>
          <w:rPr>
            <w:rFonts w:ascii="Cambria Math" w:eastAsiaTheme="minorEastAsia" w:hAnsi="Cambria Math"/>
            <w:szCs w:val="28"/>
          </w:rPr>
          <m:t>=0,15∙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р.п</m:t>
            </m:r>
          </m:sub>
        </m:sSub>
        <m:r>
          <w:rPr>
            <w:rFonts w:ascii="Cambria Math" w:eastAsiaTheme="minorEastAsia" w:hAnsi="Cambria Math"/>
            <w:szCs w:val="28"/>
          </w:rPr>
          <m:t>=0,15∙</m:t>
        </m:r>
        <m:r>
          <m:rPr>
            <m:sty m:val="p"/>
          </m:rPr>
          <w:rPr>
            <w:rFonts w:ascii="Cambria Math"/>
            <w:szCs w:val="28"/>
          </w:rPr>
          <m:t>7636,86</m:t>
        </m:r>
        <m:r>
          <m:rPr>
            <m:sty m:val="p"/>
          </m:rPr>
          <w:rPr>
            <w:rFonts w:ascii="Cambria Math"/>
            <w:szCs w:val="28"/>
          </w:rPr>
          <m:t>=</m:t>
        </m:r>
        <m:r>
          <m:rPr>
            <m:sty m:val="p"/>
          </m:rPr>
          <w:rPr>
            <w:rFonts w:ascii="Cambria Math"/>
            <w:szCs w:val="28"/>
          </w:rPr>
          <m:t>1145,5</m:t>
        </m:r>
        <m:r>
          <m:rPr>
            <m:sty m:val="p"/>
          </m:rPr>
          <w:rPr>
            <w:rFonts w:ascii="Cambria Math"/>
            <w:szCs w:val="28"/>
          </w:rPr>
          <m:t>3</m:t>
        </m:r>
        <m:r>
          <w:rPr>
            <w:rFonts w:ascii="Cambria Math" w:eastAsiaTheme="minorEastAsia" w:hAnsi="Cambria Math"/>
            <w:szCs w:val="28"/>
          </w:rPr>
          <m:t xml:space="preserve"> у.е</m:t>
        </m:r>
      </m:oMath>
      <w:r w:rsidR="00B2153C">
        <w:rPr>
          <w:rFonts w:eastAsiaTheme="minorEastAsia"/>
          <w:szCs w:val="28"/>
        </w:rPr>
        <w:t>,</w:t>
      </w:r>
    </w:p>
    <w:p w:rsidR="00F60AAF" w:rsidRPr="008E0131" w:rsidRDefault="00F60AAF" w:rsidP="00B2153C">
      <w:pPr>
        <w:ind w:firstLine="851"/>
        <w:rPr>
          <w:rFonts w:eastAsiaTheme="minorEastAsia"/>
          <w:szCs w:val="28"/>
        </w:rPr>
      </w:pPr>
      <w:r w:rsidRPr="008E0131">
        <w:rPr>
          <w:rFonts w:eastAsiaTheme="minorEastAsia"/>
          <w:szCs w:val="28"/>
        </w:rPr>
        <w:tab/>
        <w:t>Общую сумму прибыли от реализации продукции определяем по формуле</w:t>
      </w:r>
    </w:p>
    <w:p w:rsidR="00F60AAF" w:rsidRPr="008E0131" w:rsidRDefault="00500542" w:rsidP="00B2153C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р.п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пр.р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Cs w:val="28"/>
            </w:rPr>
            <m:t>7636,86</m:t>
          </m:r>
          <m:r>
            <m:rPr>
              <m:sty m:val="p"/>
            </m:rPr>
            <w:rPr>
              <w:rFonts w:ascii="Cambria Math"/>
              <w:szCs w:val="28"/>
            </w:rPr>
            <m:t xml:space="preserve"> +</m:t>
          </m:r>
          <m:r>
            <w:rPr>
              <w:rFonts w:ascii="Cambria Math" w:eastAsiaTheme="minorEastAsia" w:hAnsi="Cambria Math"/>
              <w:szCs w:val="28"/>
            </w:rPr>
            <m:t>1145,529</m:t>
          </m:r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8782,3</m:t>
          </m:r>
          <m:r>
            <w:rPr>
              <w:rFonts w:ascii="Cambria Math" w:eastAsiaTheme="minorEastAsia" w:hAnsi="Cambria Math"/>
              <w:szCs w:val="28"/>
            </w:rPr>
            <m:t>9</m:t>
          </m:r>
          <m:r>
            <w:rPr>
              <w:rFonts w:ascii="Cambria Math" w:eastAsiaTheme="minorEastAsia" w:hAnsi="Cambria Math"/>
              <w:szCs w:val="28"/>
            </w:rPr>
            <m:t xml:space="preserve"> у.е.  </m:t>
          </m:r>
        </m:oMath>
      </m:oMathPara>
    </w:p>
    <w:p w:rsidR="00F60AAF" w:rsidRPr="008E0131" w:rsidRDefault="00F60AAF" w:rsidP="001D575D">
      <w:pPr>
        <w:pStyle w:val="3"/>
        <w:numPr>
          <w:ilvl w:val="1"/>
          <w:numId w:val="9"/>
        </w:numPr>
        <w:spacing w:after="240"/>
        <w:ind w:left="0" w:firstLine="851"/>
        <w:rPr>
          <w:rFonts w:eastAsiaTheme="minorEastAsia"/>
        </w:rPr>
      </w:pPr>
      <w:bookmarkStart w:id="61" w:name="_Toc355104541"/>
      <w:r w:rsidRPr="008E0131">
        <w:rPr>
          <w:rFonts w:eastAsiaTheme="minorEastAsia"/>
        </w:rPr>
        <w:t>Расчет балансовой прибыли предприятия</w:t>
      </w:r>
      <w:bookmarkEnd w:id="61"/>
    </w:p>
    <w:p w:rsidR="00085F18" w:rsidRPr="00085F18" w:rsidRDefault="00085F18" w:rsidP="00085F18">
      <w:pPr>
        <w:ind w:firstLine="851"/>
      </w:pPr>
      <w:r w:rsidRPr="00085F18">
        <w:rPr>
          <w:spacing w:val="2"/>
        </w:rPr>
        <w:t xml:space="preserve">Балансовая прибыль </w:t>
      </w:r>
      <w:r w:rsidRPr="00085F18">
        <w:rPr>
          <w:iCs/>
          <w:spacing w:val="2"/>
        </w:rPr>
        <w:t>П</w:t>
      </w:r>
      <w:r w:rsidRPr="00085F18">
        <w:rPr>
          <w:iCs/>
          <w:spacing w:val="2"/>
          <w:vertAlign w:val="subscript"/>
        </w:rPr>
        <w:t>6</w:t>
      </w:r>
      <w:r w:rsidRPr="00085F18">
        <w:rPr>
          <w:spacing w:val="2"/>
        </w:rPr>
        <w:t>характеризует результат всей производственно-</w:t>
      </w:r>
      <w:r w:rsidRPr="00085F18">
        <w:t>хозяйственной деятельности цеха (участка). Она определяется по формуле</w:t>
      </w:r>
      <w:r>
        <w:t>:</w:t>
      </w:r>
    </w:p>
    <w:p w:rsidR="00085F18" w:rsidRPr="00085F18" w:rsidRDefault="00085F18" w:rsidP="00085F18">
      <w:pPr>
        <w:ind w:firstLine="851"/>
        <w:jc w:val="center"/>
      </w:pPr>
      <w:r w:rsidRPr="00085F18">
        <w:t>П</w:t>
      </w:r>
      <w:r w:rsidRPr="00085F18">
        <w:rPr>
          <w:vertAlign w:val="subscript"/>
        </w:rPr>
        <w:t>б</w:t>
      </w:r>
      <w:r w:rsidRPr="00085F18">
        <w:t>=П</w:t>
      </w:r>
      <w:r w:rsidRPr="00085F18">
        <w:rPr>
          <w:vertAlign w:val="subscript"/>
        </w:rPr>
        <w:t>р</w:t>
      </w:r>
      <w:r w:rsidRPr="00085F18">
        <w:t>+П</w:t>
      </w:r>
      <w:r w:rsidRPr="00085F18">
        <w:rPr>
          <w:vertAlign w:val="subscript"/>
        </w:rPr>
        <w:t>в</w:t>
      </w:r>
      <w:r w:rsidRPr="00085F18">
        <w:t>-У</w:t>
      </w:r>
      <w:r w:rsidRPr="00085F18">
        <w:rPr>
          <w:vertAlign w:val="subscript"/>
        </w:rPr>
        <w:t>в</w:t>
      </w:r>
      <w:r w:rsidRPr="00085F18">
        <w:t>,</w:t>
      </w:r>
    </w:p>
    <w:p w:rsidR="00085F18" w:rsidRPr="00085F18" w:rsidRDefault="00085F18" w:rsidP="00085F18">
      <w:pPr>
        <w:ind w:firstLine="851"/>
        <w:rPr>
          <w:spacing w:val="4"/>
        </w:rPr>
      </w:pPr>
      <w:r w:rsidRPr="00085F18">
        <w:rPr>
          <w:spacing w:val="4"/>
        </w:rPr>
        <w:lastRenderedPageBreak/>
        <w:t>где П</w:t>
      </w:r>
      <w:r w:rsidRPr="00085F18">
        <w:rPr>
          <w:spacing w:val="4"/>
          <w:vertAlign w:val="subscript"/>
        </w:rPr>
        <w:t>р</w:t>
      </w:r>
      <w:r w:rsidRPr="00085F18">
        <w:rPr>
          <w:spacing w:val="4"/>
        </w:rPr>
        <w:t xml:space="preserve">  - прибыль от реализации, у.е.; </w:t>
      </w:r>
    </w:p>
    <w:p w:rsidR="00085F18" w:rsidRPr="00085F18" w:rsidRDefault="00085F18" w:rsidP="00085F18">
      <w:pPr>
        <w:ind w:firstLine="851"/>
      </w:pPr>
      <w:r w:rsidRPr="00085F18">
        <w:rPr>
          <w:spacing w:val="1"/>
        </w:rPr>
        <w:t>П</w:t>
      </w:r>
      <w:r w:rsidRPr="00085F18">
        <w:rPr>
          <w:spacing w:val="1"/>
          <w:vertAlign w:val="subscript"/>
        </w:rPr>
        <w:t>в</w:t>
      </w:r>
      <w:r w:rsidRPr="00085F18">
        <w:rPr>
          <w:spacing w:val="1"/>
        </w:rPr>
        <w:t>,У</w:t>
      </w:r>
      <w:r w:rsidRPr="00085F18">
        <w:rPr>
          <w:spacing w:val="1"/>
          <w:vertAlign w:val="subscript"/>
        </w:rPr>
        <w:t>в</w:t>
      </w:r>
      <w:r w:rsidRPr="00085F18">
        <w:rPr>
          <w:spacing w:val="1"/>
        </w:rPr>
        <w:t xml:space="preserve">  - прибыль или убытки от внереализационной деятельности, у.е.</w:t>
      </w:r>
    </w:p>
    <w:p w:rsidR="00085F18" w:rsidRPr="00085F18" w:rsidRDefault="00085F18" w:rsidP="00085F18">
      <w:pPr>
        <w:ind w:firstLine="851"/>
      </w:pPr>
      <w:r w:rsidRPr="00085F18">
        <w:t xml:space="preserve">Прибыль и убытки от внереализационной деятельности </w:t>
      </w:r>
      <w:r w:rsidRPr="00085F18">
        <w:rPr>
          <w:iCs/>
        </w:rPr>
        <w:t>(Пв,Ув)</w:t>
      </w:r>
      <w:r w:rsidRPr="00085F18">
        <w:t xml:space="preserve">включают: пени, штрафы, полученные от других участков, цехов, предприятий за нарушение договоров; дивиденды по акциям, облигациям и другим ценным бумагам; </w:t>
      </w:r>
      <w:r w:rsidRPr="00085F18">
        <w:rPr>
          <w:spacing w:val="4"/>
        </w:rPr>
        <w:t xml:space="preserve">доходы от участия  в совместных предприятиях, сдачи имущества в аренду, от </w:t>
      </w:r>
      <w:r w:rsidRPr="00085F18">
        <w:t>продажи продукции на аукционах, от биржевой и брокерской деятельности, а также убытки от  ликвидации  не полностью амортизированных основных про</w:t>
      </w:r>
      <w:r w:rsidRPr="00085F18">
        <w:rPr>
          <w:spacing w:val="1"/>
        </w:rPr>
        <w:t>изводственных фондов, списания долгов за истечением срока исковой давности</w:t>
      </w:r>
      <w:r w:rsidRPr="00085F18">
        <w:rPr>
          <w:spacing w:val="-15"/>
        </w:rPr>
        <w:t>, стихийных действий</w:t>
      </w:r>
      <w:r>
        <w:rPr>
          <w:spacing w:val="-15"/>
        </w:rPr>
        <w:t>.</w:t>
      </w:r>
    </w:p>
    <w:p w:rsidR="00085F18" w:rsidRPr="00085F18" w:rsidRDefault="00085F18" w:rsidP="00085F18">
      <w:pPr>
        <w:ind w:firstLine="851"/>
        <w:rPr>
          <w:spacing w:val="-1"/>
        </w:rPr>
      </w:pPr>
      <w:r w:rsidRPr="00085F18">
        <w:rPr>
          <w:spacing w:val="-1"/>
        </w:rPr>
        <w:t>В курсовой работе П</w:t>
      </w:r>
      <w:r w:rsidRPr="00085F18">
        <w:rPr>
          <w:spacing w:val="-1"/>
          <w:vertAlign w:val="subscript"/>
        </w:rPr>
        <w:t>в</w:t>
      </w:r>
      <w:r w:rsidRPr="00085F18">
        <w:rPr>
          <w:spacing w:val="-1"/>
        </w:rPr>
        <w:t xml:space="preserve"> и У</w:t>
      </w:r>
      <w:r w:rsidRPr="00085F18">
        <w:rPr>
          <w:spacing w:val="-1"/>
          <w:vertAlign w:val="subscript"/>
        </w:rPr>
        <w:t>в</w:t>
      </w:r>
      <w:r w:rsidRPr="00085F18">
        <w:rPr>
          <w:spacing w:val="-1"/>
        </w:rPr>
        <w:t>принимаются равными нулю. В связи с этим</w:t>
      </w:r>
      <w:r>
        <w:rPr>
          <w:spacing w:val="-1"/>
        </w:rPr>
        <w:t>:</w:t>
      </w:r>
      <w:r w:rsidRPr="00085F18">
        <w:rPr>
          <w:spacing w:val="-1"/>
        </w:rPr>
        <w:t xml:space="preserve"> П</w:t>
      </w:r>
      <w:r w:rsidRPr="00085F18">
        <w:rPr>
          <w:spacing w:val="-1"/>
          <w:vertAlign w:val="subscript"/>
        </w:rPr>
        <w:t>6</w:t>
      </w:r>
      <w:r w:rsidRPr="00085F18">
        <w:rPr>
          <w:spacing w:val="-1"/>
        </w:rPr>
        <w:t>=</w:t>
      </w:r>
      <w:proofErr w:type="gramStart"/>
      <w:r w:rsidRPr="00085F18">
        <w:rPr>
          <w:spacing w:val="-1"/>
        </w:rPr>
        <w:t>П</w:t>
      </w:r>
      <w:r w:rsidRPr="00085F18">
        <w:rPr>
          <w:spacing w:val="-1"/>
          <w:vertAlign w:val="subscript"/>
        </w:rPr>
        <w:t>р</w:t>
      </w:r>
      <w:proofErr w:type="gramEnd"/>
      <w:r w:rsidRPr="00085F18">
        <w:rPr>
          <w:spacing w:val="-1"/>
        </w:rPr>
        <w:t>=</w:t>
      </w:r>
      <m:oMath>
        <m:r>
          <w:rPr>
            <w:rFonts w:ascii="Cambria Math" w:eastAsiaTheme="minorEastAsia" w:hAnsi="Cambria Math"/>
            <w:szCs w:val="28"/>
          </w:rPr>
          <m:t>8782,3</m:t>
        </m:r>
        <m:r>
          <w:rPr>
            <w:rFonts w:ascii="Cambria Math" w:eastAsiaTheme="minorEastAsia" w:hAnsi="Cambria Math"/>
            <w:szCs w:val="28"/>
          </w:rPr>
          <m:t xml:space="preserve">9 </m:t>
        </m:r>
      </m:oMath>
      <w:r w:rsidRPr="00085F18">
        <w:rPr>
          <w:spacing w:val="-1"/>
        </w:rPr>
        <w:t>у.е.</w:t>
      </w:r>
    </w:p>
    <w:p w:rsidR="00F60AAF" w:rsidRPr="00DB7E7B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62" w:name="_Toc355104542"/>
      <w:r w:rsidRPr="00DB7E7B">
        <w:rPr>
          <w:rFonts w:eastAsiaTheme="minorEastAsia"/>
        </w:rPr>
        <w:t>Расчет налога на недвижимость</w:t>
      </w:r>
      <w:bookmarkEnd w:id="62"/>
    </w:p>
    <w:p w:rsidR="00F60AAF" w:rsidRPr="00DB7E7B" w:rsidRDefault="00F60AAF" w:rsidP="00FF41A1">
      <w:pPr>
        <w:ind w:firstLine="851"/>
        <w:rPr>
          <w:rFonts w:eastAsiaTheme="minorEastAsia"/>
          <w:szCs w:val="28"/>
        </w:rPr>
      </w:pPr>
      <w:r w:rsidRPr="00DB7E7B">
        <w:rPr>
          <w:rFonts w:eastAsiaTheme="minorEastAsia"/>
          <w:szCs w:val="28"/>
        </w:rPr>
        <w:t>Сумму налога на недвижимость определяем по формуле</w:t>
      </w:r>
      <w:r w:rsidR="00FA0E49">
        <w:rPr>
          <w:rFonts w:eastAsiaTheme="minorEastAsia"/>
          <w:szCs w:val="28"/>
        </w:rPr>
        <w:t>:</w:t>
      </w:r>
    </w:p>
    <w:p w:rsidR="00F60AAF" w:rsidRPr="00B2153C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н.пр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8"/>
                </w:rPr>
              </m:ctrlPr>
            </m:fPr>
            <m:num>
              <w:bookmarkStart w:id="63" w:name="OLE_LINK16"/>
              <w:bookmarkStart w:id="64" w:name="OLE_LINK15"/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пр</m:t>
                  </m:r>
                </m:sub>
              </m:sSub>
              <w:bookmarkEnd w:id="63"/>
              <w:bookmarkEnd w:id="64"/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ндв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</w:rPr>
                <m:t>12∙100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,</m:t>
          </m:r>
        </m:oMath>
      </m:oMathPara>
    </w:p>
    <w:p w:rsidR="00F60AAF" w:rsidRPr="00DB7E7B" w:rsidRDefault="00F60AAF" w:rsidP="00FF41A1">
      <w:pPr>
        <w:ind w:firstLine="851"/>
        <w:rPr>
          <w:rFonts w:eastAsiaTheme="minorEastAsia"/>
          <w:szCs w:val="28"/>
        </w:rPr>
      </w:pPr>
      <w:r w:rsidRPr="00DB7E7B">
        <w:rPr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ндв</m:t>
            </m:r>
          </m:sub>
        </m:sSub>
      </m:oMath>
      <w:r w:rsidRPr="00DB7E7B">
        <w:rPr>
          <w:rFonts w:eastAsiaTheme="minorEastAsia"/>
          <w:szCs w:val="28"/>
        </w:rPr>
        <w:t xml:space="preserve"> – ставка налога на недвижимость, равная 1%;</w:t>
      </w:r>
    </w:p>
    <w:p w:rsidR="00F60AAF" w:rsidRPr="00DB7E7B" w:rsidRDefault="00500542" w:rsidP="00FF41A1">
      <w:pPr>
        <w:ind w:firstLine="851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пр</m:t>
            </m:r>
          </m:sub>
        </m:sSub>
      </m:oMath>
      <w:r w:rsidR="00F60AAF" w:rsidRPr="00DB7E7B">
        <w:rPr>
          <w:rFonts w:eastAsiaTheme="minorEastAsia"/>
          <w:szCs w:val="28"/>
        </w:rPr>
        <w:t xml:space="preserve"> – остаточная стоимость основных производственных фондов участка</w:t>
      </w:r>
      <w:r w:rsidR="00DE5135">
        <w:rPr>
          <w:rFonts w:eastAsiaTheme="minorEastAsia"/>
          <w:szCs w:val="28"/>
        </w:rPr>
        <w:t xml:space="preserve"> </w:t>
      </w:r>
      <w:r w:rsidR="00F60AAF" w:rsidRPr="00DB7E7B">
        <w:rPr>
          <w:rFonts w:eastAsiaTheme="minorEastAsia"/>
          <w:szCs w:val="28"/>
        </w:rPr>
        <w:t xml:space="preserve">за месяц, </w:t>
      </w:r>
      <w:proofErr w:type="spellStart"/>
      <w:r w:rsidR="00F60AAF" w:rsidRPr="00DB7E7B">
        <w:rPr>
          <w:rFonts w:eastAsiaTheme="minorEastAsia"/>
          <w:szCs w:val="28"/>
        </w:rPr>
        <w:t>у.е</w:t>
      </w:r>
      <w:proofErr w:type="spellEnd"/>
      <w:r w:rsidR="00F60AAF" w:rsidRPr="00DB7E7B">
        <w:rPr>
          <w:rFonts w:eastAsiaTheme="minorEastAsia"/>
          <w:szCs w:val="28"/>
        </w:rPr>
        <w:t>.</w:t>
      </w:r>
    </w:p>
    <w:p w:rsidR="0082735B" w:rsidRPr="00242DD4" w:rsidRDefault="0082735B" w:rsidP="0082735B">
      <w:pPr>
        <w:ind w:firstLine="720"/>
        <w:rPr>
          <w:szCs w:val="28"/>
        </w:rPr>
      </w:pPr>
      <w:r w:rsidRPr="00242DD4">
        <w:rPr>
          <w:szCs w:val="28"/>
        </w:rPr>
        <w:t>Годовая ставка налога на недвижимость, являющуюся собственностью государства, устанавливается в размере 1% от остаточной стоимости основных производственных фондов.</w:t>
      </w:r>
    </w:p>
    <w:p w:rsidR="0082735B" w:rsidRPr="00242DD4" w:rsidRDefault="0082735B" w:rsidP="0082735B">
      <w:pPr>
        <w:ind w:firstLine="720"/>
        <w:rPr>
          <w:b/>
          <w:bCs/>
          <w:spacing w:val="7"/>
          <w:w w:val="81"/>
          <w:szCs w:val="28"/>
        </w:rPr>
      </w:pPr>
      <w:r w:rsidRPr="00242DD4">
        <w:rPr>
          <w:szCs w:val="28"/>
        </w:rPr>
        <w:t>Остаточная стоимость основных производственных фондов в курсовой работе определяют по формуле:</w:t>
      </w:r>
    </w:p>
    <w:p w:rsidR="0082735B" w:rsidRPr="00242DD4" w:rsidRDefault="0082735B" w:rsidP="0082735B">
      <w:pPr>
        <w:jc w:val="center"/>
        <w:rPr>
          <w:szCs w:val="28"/>
        </w:rPr>
      </w:pPr>
      <w:r w:rsidRPr="00242DD4">
        <w:rPr>
          <w:szCs w:val="28"/>
        </w:rPr>
        <w:t>О</w:t>
      </w:r>
      <w:r w:rsidRPr="00242DD4">
        <w:rPr>
          <w:szCs w:val="28"/>
          <w:vertAlign w:val="subscript"/>
        </w:rPr>
        <w:t>п.р.</w:t>
      </w:r>
      <w:r w:rsidRPr="00242DD4">
        <w:rPr>
          <w:szCs w:val="28"/>
        </w:rPr>
        <w:t>= О</w:t>
      </w:r>
      <w:r w:rsidRPr="00242DD4">
        <w:rPr>
          <w:szCs w:val="28"/>
          <w:vertAlign w:val="subscript"/>
        </w:rPr>
        <w:t>пр.ф.</w:t>
      </w:r>
      <w:r w:rsidRPr="00242DD4">
        <w:rPr>
          <w:szCs w:val="28"/>
        </w:rPr>
        <w:t xml:space="preserve"> – И</w:t>
      </w:r>
      <w:r w:rsidRPr="00242DD4">
        <w:rPr>
          <w:szCs w:val="28"/>
          <w:vertAlign w:val="subscript"/>
        </w:rPr>
        <w:t>з</w:t>
      </w:r>
      <w:r w:rsidRPr="00242DD4">
        <w:rPr>
          <w:szCs w:val="28"/>
        </w:rPr>
        <w:t xml:space="preserve"> , у.е.</w:t>
      </w:r>
    </w:p>
    <w:p w:rsidR="0082735B" w:rsidRPr="00242DD4" w:rsidRDefault="0082735B" w:rsidP="002D09C1">
      <w:pPr>
        <w:ind w:firstLine="720"/>
        <w:rPr>
          <w:szCs w:val="28"/>
        </w:rPr>
      </w:pPr>
      <w:r w:rsidRPr="00242DD4">
        <w:rPr>
          <w:szCs w:val="28"/>
        </w:rPr>
        <w:t>где  И</w:t>
      </w:r>
      <w:r w:rsidRPr="00242DD4">
        <w:rPr>
          <w:szCs w:val="28"/>
          <w:vertAlign w:val="subscript"/>
        </w:rPr>
        <w:t>з</w:t>
      </w:r>
      <w:r w:rsidRPr="00242DD4">
        <w:rPr>
          <w:szCs w:val="28"/>
        </w:rPr>
        <w:t xml:space="preserve"> – сумма износа основных производственных фондов цеха</w:t>
      </w:r>
      <w:r w:rsidR="00A17AD0">
        <w:rPr>
          <w:szCs w:val="28"/>
        </w:rPr>
        <w:t xml:space="preserve"> (</w:t>
      </w:r>
      <w:r w:rsidRPr="00242DD4">
        <w:rPr>
          <w:szCs w:val="28"/>
        </w:rPr>
        <w:t>участка), у.е.</w:t>
      </w:r>
    </w:p>
    <w:p w:rsidR="0082735B" w:rsidRPr="00242DD4" w:rsidRDefault="0082735B" w:rsidP="0082735B">
      <w:pPr>
        <w:jc w:val="center"/>
        <w:rPr>
          <w:szCs w:val="28"/>
        </w:rPr>
      </w:pPr>
      <w:proofErr w:type="spellStart"/>
      <w:r w:rsidRPr="00242DD4">
        <w:rPr>
          <w:szCs w:val="28"/>
        </w:rPr>
        <w:t>О</w:t>
      </w:r>
      <w:r w:rsidRPr="00242DD4">
        <w:rPr>
          <w:szCs w:val="28"/>
          <w:vertAlign w:val="subscript"/>
        </w:rPr>
        <w:t>п</w:t>
      </w:r>
      <w:proofErr w:type="gramStart"/>
      <w:r w:rsidRPr="00242DD4">
        <w:rPr>
          <w:szCs w:val="28"/>
          <w:vertAlign w:val="subscript"/>
        </w:rPr>
        <w:t>.р</w:t>
      </w:r>
      <w:proofErr w:type="gramEnd"/>
      <w:r w:rsidRPr="00242DD4">
        <w:rPr>
          <w:szCs w:val="28"/>
          <w:vertAlign w:val="subscript"/>
        </w:rPr>
        <w:t>.</w:t>
      </w:r>
      <w:r w:rsidRPr="00242DD4">
        <w:rPr>
          <w:szCs w:val="28"/>
        </w:rPr>
        <w:t>=</w:t>
      </w:r>
      <w:proofErr w:type="spellEnd"/>
      <w:r w:rsidRPr="00242DD4">
        <w:rPr>
          <w:szCs w:val="28"/>
        </w:rPr>
        <w:t xml:space="preserve"> </w:t>
      </w:r>
      <w:r w:rsidR="00C6754F" w:rsidRPr="00B34C16">
        <w:rPr>
          <w:b/>
          <w:szCs w:val="28"/>
        </w:rPr>
        <w:t>95505,6</w:t>
      </w:r>
      <w:r w:rsidRPr="00242DD4">
        <w:rPr>
          <w:szCs w:val="28"/>
        </w:rPr>
        <w:t>–</w:t>
      </w:r>
      <w:r w:rsidR="00C6754F" w:rsidRPr="00B34C16">
        <w:rPr>
          <w:b/>
          <w:szCs w:val="28"/>
        </w:rPr>
        <w:t>8264,</w:t>
      </w:r>
      <w:r w:rsidR="00C6754F" w:rsidRPr="00C6754F">
        <w:rPr>
          <w:b/>
          <w:szCs w:val="28"/>
        </w:rPr>
        <w:t>6</w:t>
      </w:r>
      <w:r w:rsidRPr="00242DD4">
        <w:rPr>
          <w:szCs w:val="28"/>
        </w:rPr>
        <w:t>=</w:t>
      </w:r>
      <w:r w:rsidR="00C6754F" w:rsidRPr="00C6754F">
        <w:rPr>
          <w:szCs w:val="28"/>
        </w:rPr>
        <w:t>87241</w:t>
      </w:r>
      <w:r w:rsidRPr="00242DD4">
        <w:rPr>
          <w:szCs w:val="28"/>
        </w:rPr>
        <w:t xml:space="preserve"> </w:t>
      </w:r>
      <w:proofErr w:type="spellStart"/>
      <w:r w:rsidRPr="00242DD4">
        <w:rPr>
          <w:szCs w:val="28"/>
        </w:rPr>
        <w:t>у.е</w:t>
      </w:r>
      <w:proofErr w:type="spellEnd"/>
      <w:r w:rsidRPr="00242DD4">
        <w:rPr>
          <w:szCs w:val="28"/>
        </w:rPr>
        <w:t>.</w:t>
      </w:r>
    </w:p>
    <w:p w:rsidR="0082735B" w:rsidRPr="00242DD4" w:rsidRDefault="0082735B" w:rsidP="0082735B">
      <w:pPr>
        <w:jc w:val="center"/>
        <w:rPr>
          <w:szCs w:val="28"/>
        </w:rPr>
      </w:pPr>
    </w:p>
    <w:p w:rsidR="0082735B" w:rsidRPr="00242DD4" w:rsidRDefault="0082735B" w:rsidP="0082735B">
      <w:pPr>
        <w:jc w:val="center"/>
        <w:rPr>
          <w:szCs w:val="28"/>
        </w:rPr>
      </w:pPr>
      <w:proofErr w:type="spellStart"/>
      <w:r w:rsidRPr="00242DD4">
        <w:rPr>
          <w:szCs w:val="28"/>
        </w:rPr>
        <w:t>Р</w:t>
      </w:r>
      <w:r w:rsidRPr="00242DD4">
        <w:rPr>
          <w:szCs w:val="28"/>
          <w:vertAlign w:val="subscript"/>
        </w:rPr>
        <w:t>н</w:t>
      </w:r>
      <w:proofErr w:type="gramStart"/>
      <w:r w:rsidRPr="00242DD4">
        <w:rPr>
          <w:szCs w:val="28"/>
          <w:vertAlign w:val="subscript"/>
        </w:rPr>
        <w:t>.п</w:t>
      </w:r>
      <w:proofErr w:type="gramEnd"/>
      <w:r w:rsidRPr="00242DD4">
        <w:rPr>
          <w:szCs w:val="28"/>
          <w:vertAlign w:val="subscript"/>
        </w:rPr>
        <w:t>р</w:t>
      </w:r>
      <w:r w:rsidRPr="00242DD4">
        <w:rPr>
          <w:szCs w:val="28"/>
        </w:rPr>
        <w:t>=</w:t>
      </w:r>
      <w:proofErr w:type="spellEnd"/>
      <w:r w:rsidRPr="00242DD4">
        <w:rPr>
          <w:szCs w:val="28"/>
        </w:rPr>
        <w:t xml:space="preserve"> </w:t>
      </w:r>
      <w:r w:rsidR="007343CC">
        <w:rPr>
          <w:szCs w:val="28"/>
        </w:rPr>
        <w:t>124953</w:t>
      </w:r>
      <w:r w:rsidR="00A17AD0">
        <w:rPr>
          <w:szCs w:val="28"/>
        </w:rPr>
        <w:t>·1</w:t>
      </w:r>
      <w:r w:rsidRPr="00242DD4">
        <w:rPr>
          <w:szCs w:val="28"/>
        </w:rPr>
        <w:t>/(100</w:t>
      </w:r>
      <w:r w:rsidR="00A17AD0">
        <w:rPr>
          <w:szCs w:val="28"/>
        </w:rPr>
        <w:t>·</w:t>
      </w:r>
      <w:r w:rsidRPr="00242DD4">
        <w:rPr>
          <w:szCs w:val="28"/>
        </w:rPr>
        <w:t>12)=</w:t>
      </w:r>
      <w:r w:rsidR="00C6754F">
        <w:rPr>
          <w:szCs w:val="28"/>
        </w:rPr>
        <w:t>72,7</w:t>
      </w:r>
      <w:r w:rsidRPr="00242DD4">
        <w:rPr>
          <w:szCs w:val="28"/>
        </w:rPr>
        <w:t xml:space="preserve"> </w:t>
      </w:r>
      <w:proofErr w:type="spellStart"/>
      <w:r w:rsidRPr="00242DD4">
        <w:rPr>
          <w:szCs w:val="28"/>
        </w:rPr>
        <w:t>у.е</w:t>
      </w:r>
      <w:proofErr w:type="spellEnd"/>
      <w:r w:rsidRPr="00242DD4">
        <w:rPr>
          <w:szCs w:val="28"/>
        </w:rPr>
        <w:t>.</w:t>
      </w:r>
    </w:p>
    <w:p w:rsidR="0082735B" w:rsidRDefault="0082735B" w:rsidP="00FF41A1">
      <w:pPr>
        <w:ind w:firstLine="851"/>
        <w:rPr>
          <w:szCs w:val="28"/>
        </w:rPr>
      </w:pPr>
    </w:p>
    <w:p w:rsidR="00F60AAF" w:rsidRPr="00DB7E7B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65" w:name="_Toc355104543"/>
      <w:r w:rsidRPr="00DB7E7B">
        <w:rPr>
          <w:rFonts w:eastAsiaTheme="minorEastAsia"/>
        </w:rPr>
        <w:lastRenderedPageBreak/>
        <w:t xml:space="preserve">Расчет </w:t>
      </w:r>
      <w:r w:rsidRPr="00CA1F21">
        <w:t>налога на нормируемые</w:t>
      </w:r>
      <w:r w:rsidR="00FC258A" w:rsidRPr="00CA1F21">
        <w:t xml:space="preserve"> оборотные средства (оборотный </w:t>
      </w:r>
      <w:r w:rsidRPr="00CA1F21">
        <w:t>капитал)</w:t>
      </w:r>
      <w:bookmarkEnd w:id="65"/>
    </w:p>
    <w:p w:rsidR="00F60AAF" w:rsidRPr="00DB7E7B" w:rsidRDefault="00F60AAF" w:rsidP="00FF41A1">
      <w:pPr>
        <w:ind w:firstLine="851"/>
        <w:rPr>
          <w:rFonts w:eastAsiaTheme="minorEastAsia"/>
          <w:szCs w:val="28"/>
        </w:rPr>
      </w:pPr>
      <w:r w:rsidRPr="00DB7E7B">
        <w:rPr>
          <w:rFonts w:eastAsiaTheme="minorEastAsia"/>
          <w:szCs w:val="28"/>
        </w:rPr>
        <w:t>Сумму налога на оборотный капитал определяем по формуле</w:t>
      </w:r>
    </w:p>
    <w:p w:rsidR="00F60AAF" w:rsidRPr="00233329" w:rsidRDefault="00500542" w:rsidP="00FF41A1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н.ос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ос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ндв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12∙100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47752,8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∙1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12∙100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39,794</m:t>
          </m:r>
          <m:r>
            <w:rPr>
              <w:rFonts w:ascii="Cambria Math" w:eastAsiaTheme="minorEastAsia" w:hAnsi="Cambria Math"/>
              <w:szCs w:val="28"/>
            </w:rPr>
            <m:t xml:space="preserve"> у.е.     </m:t>
          </m:r>
        </m:oMath>
      </m:oMathPara>
    </w:p>
    <w:p w:rsidR="00233329" w:rsidRPr="00233329" w:rsidRDefault="00233329" w:rsidP="00FF41A1">
      <w:pPr>
        <w:ind w:firstLine="851"/>
        <w:rPr>
          <w:rFonts w:eastAsiaTheme="minorEastAsia"/>
          <w:color w:val="0000FF"/>
          <w:szCs w:val="28"/>
        </w:rPr>
      </w:pPr>
      <w:r>
        <w:t>где О</w:t>
      </w:r>
      <w:r w:rsidRPr="00233329">
        <w:rPr>
          <w:vertAlign w:val="subscript"/>
        </w:rPr>
        <w:t>ос</w:t>
      </w:r>
      <w:r>
        <w:t xml:space="preserve"> – среднегодовая стоимость нормируемых оборотных средств, у.е</w:t>
      </w:r>
      <w:r w:rsidR="00CA1F21">
        <w:t>.</w:t>
      </w:r>
    </w:p>
    <w:p w:rsidR="00F60AAF" w:rsidRPr="00DB7E7B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66" w:name="_Toc355104544"/>
      <w:r w:rsidRPr="00DB7E7B">
        <w:rPr>
          <w:rFonts w:eastAsiaTheme="minorEastAsia"/>
        </w:rPr>
        <w:t>Расчет общей суммы налога на недвижимость</w:t>
      </w:r>
      <w:bookmarkEnd w:id="66"/>
    </w:p>
    <w:p w:rsidR="00F60AAF" w:rsidRPr="00DB7E7B" w:rsidRDefault="00F60AAF" w:rsidP="00FF41A1">
      <w:pPr>
        <w:ind w:firstLine="851"/>
        <w:rPr>
          <w:rFonts w:eastAsiaTheme="minorEastAsia"/>
          <w:szCs w:val="28"/>
        </w:rPr>
      </w:pPr>
      <w:r w:rsidRPr="00DB7E7B">
        <w:rPr>
          <w:rFonts w:eastAsiaTheme="minorEastAsia"/>
          <w:szCs w:val="28"/>
        </w:rPr>
        <w:t>Расчет налога на недвижимость производим по формуле</w:t>
      </w:r>
      <w:r w:rsidR="00233329">
        <w:rPr>
          <w:rFonts w:eastAsiaTheme="minorEastAsia"/>
          <w:szCs w:val="28"/>
        </w:rPr>
        <w:t xml:space="preserve">: </w:t>
      </w:r>
    </w:p>
    <w:p w:rsidR="00F60AAF" w:rsidRPr="00DB7E7B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ндв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н.пр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н.ос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m:t>72,7</m:t>
          </m:r>
          <m:r>
            <w:rPr>
              <w:rFonts w:ascii="Cambria Math" w:eastAsiaTheme="minorEastAsia" w:hAnsi="Cambria Math"/>
              <w:szCs w:val="28"/>
            </w:rPr>
            <m:t>+</m:t>
          </m:r>
          <m:r>
            <w:rPr>
              <w:rFonts w:ascii="Cambria Math" w:eastAsiaTheme="minorEastAsia" w:hAnsi="Cambria Math"/>
              <w:szCs w:val="28"/>
            </w:rPr>
            <m:t>39,794</m:t>
          </m:r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112,494</m:t>
          </m:r>
          <m:r>
            <w:rPr>
              <w:rFonts w:ascii="Cambria Math" w:eastAsiaTheme="minorEastAsia" w:hAnsi="Cambria Math"/>
              <w:szCs w:val="28"/>
            </w:rPr>
            <m:t xml:space="preserve"> у.е. </m:t>
          </m:r>
        </m:oMath>
      </m:oMathPara>
    </w:p>
    <w:p w:rsidR="00F60AAF" w:rsidRPr="00FA57C8" w:rsidRDefault="00F60AAF" w:rsidP="001D575D">
      <w:pPr>
        <w:pStyle w:val="3"/>
        <w:numPr>
          <w:ilvl w:val="1"/>
          <w:numId w:val="9"/>
        </w:numPr>
        <w:rPr>
          <w:rFonts w:eastAsiaTheme="minorEastAsia"/>
        </w:rPr>
      </w:pPr>
      <w:bookmarkStart w:id="67" w:name="_Toc355104545"/>
      <w:r w:rsidRPr="00FA57C8">
        <w:rPr>
          <w:rFonts w:eastAsiaTheme="minorEastAsia"/>
        </w:rPr>
        <w:t>Расчет налогооблагаемой прибыли</w:t>
      </w:r>
      <w:bookmarkEnd w:id="67"/>
    </w:p>
    <w:p w:rsidR="00F60AAF" w:rsidRPr="00FA57C8" w:rsidRDefault="00F60AAF" w:rsidP="00FF41A1">
      <w:pPr>
        <w:ind w:firstLine="851"/>
        <w:rPr>
          <w:rFonts w:eastAsiaTheme="minorEastAsia"/>
          <w:szCs w:val="28"/>
        </w:rPr>
      </w:pPr>
      <w:r w:rsidRPr="00FA57C8">
        <w:rPr>
          <w:rFonts w:eastAsiaTheme="minorEastAsia"/>
          <w:szCs w:val="28"/>
        </w:rPr>
        <w:t>Расчет налогооблагаемой прибыли производим по формуле</w:t>
      </w:r>
      <w:r w:rsidR="00706813">
        <w:rPr>
          <w:rFonts w:eastAsiaTheme="minorEastAsia"/>
          <w:szCs w:val="28"/>
        </w:rPr>
        <w:t>:</w:t>
      </w:r>
    </w:p>
    <w:p w:rsidR="00706813" w:rsidRPr="00706813" w:rsidRDefault="00500542" w:rsidP="00FF41A1">
      <w:pPr>
        <w:ind w:firstLine="851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н.о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б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лн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н.пр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 xml:space="preserve">,   </m:t>
          </m:r>
        </m:oMath>
      </m:oMathPara>
    </w:p>
    <w:p w:rsidR="00F60AAF" w:rsidRPr="00FA57C8" w:rsidRDefault="00F60AAF" w:rsidP="00FF41A1">
      <w:pPr>
        <w:ind w:firstLine="851"/>
        <w:rPr>
          <w:rFonts w:eastAsiaTheme="minorEastAsia"/>
          <w:szCs w:val="28"/>
        </w:rPr>
      </w:pPr>
      <w:r w:rsidRPr="00FA57C8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лн</m:t>
            </m:r>
          </m:sub>
        </m:sSub>
      </m:oMath>
      <w:r w:rsidRPr="00FA57C8">
        <w:rPr>
          <w:rFonts w:eastAsiaTheme="minorEastAsia"/>
          <w:szCs w:val="28"/>
        </w:rPr>
        <w:t xml:space="preserve"> – размер льготируемой прибыли, равный 40 % от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П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б</m:t>
            </m:r>
          </m:sub>
        </m:sSub>
      </m:oMath>
      <w:r w:rsidRPr="00FA57C8">
        <w:rPr>
          <w:rFonts w:eastAsiaTheme="minorEastAsia"/>
          <w:szCs w:val="28"/>
        </w:rPr>
        <w:t>.</w:t>
      </w:r>
    </w:p>
    <w:p w:rsidR="00A11B38" w:rsidRDefault="00F60AAF" w:rsidP="00A11B38">
      <w:pPr>
        <w:ind w:firstLine="851"/>
        <w:rPr>
          <w:rFonts w:eastAsiaTheme="minorEastAsia"/>
          <w:szCs w:val="28"/>
        </w:rPr>
      </w:pPr>
      <w:r w:rsidRPr="00FA57C8">
        <w:rPr>
          <w:rFonts w:eastAsiaTheme="minorEastAsia"/>
          <w:szCs w:val="28"/>
        </w:rPr>
        <w:t>Тогда</w:t>
      </w:r>
      <w:r w:rsidR="00706813">
        <w:rPr>
          <w:rFonts w:eastAsiaTheme="minorEastAsia"/>
          <w:szCs w:val="28"/>
        </w:rPr>
        <w:t>:</w:t>
      </w:r>
    </w:p>
    <w:p w:rsidR="00F60AAF" w:rsidRPr="00FA57C8" w:rsidRDefault="00500542" w:rsidP="00A11B38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н.о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8782,3</m:t>
          </m:r>
          <m:r>
            <w:rPr>
              <w:rFonts w:ascii="Cambria Math" w:eastAsiaTheme="minorEastAsia" w:hAnsi="Cambria Math"/>
              <w:szCs w:val="28"/>
            </w:rPr>
            <m:t>9</m:t>
          </m:r>
          <m:r>
            <m:rPr>
              <m:sty m:val="p"/>
            </m:rPr>
            <w:rPr>
              <w:rFonts w:ascii="Cambria Math" w:hAnsi="Cambria Math"/>
              <w:spacing w:val="4"/>
              <w:w w:val="91"/>
            </w:rPr>
            <m:t xml:space="preserve"> </m:t>
          </m:r>
          <m:r>
            <w:rPr>
              <w:rFonts w:ascii="Cambria Math" w:eastAsiaTheme="minorEastAsia" w:hAnsi="Cambria Math"/>
              <w:szCs w:val="28"/>
            </w:rPr>
            <m:t>-0,4∙</m:t>
          </m:r>
          <m:r>
            <w:rPr>
              <w:rFonts w:ascii="Cambria Math" w:eastAsiaTheme="minorEastAsia" w:hAnsi="Cambria Math"/>
              <w:szCs w:val="28"/>
            </w:rPr>
            <m:t>8782,3</m:t>
          </m:r>
          <m:r>
            <w:rPr>
              <w:rFonts w:ascii="Cambria Math" w:eastAsiaTheme="minorEastAsia" w:hAnsi="Cambria Math"/>
              <w:szCs w:val="28"/>
            </w:rPr>
            <m:t>9</m:t>
          </m:r>
          <m:r>
            <m:rPr>
              <m:sty m:val="p"/>
            </m:rPr>
            <w:rPr>
              <w:rFonts w:ascii="Cambria Math" w:hAnsi="Cambria Math"/>
              <w:spacing w:val="4"/>
              <w:w w:val="91"/>
            </w:rPr>
            <m:t xml:space="preserve"> </m:t>
          </m:r>
          <m:r>
            <w:rPr>
              <w:rFonts w:ascii="Cambria Math" w:eastAsiaTheme="minorEastAsia" w:hAnsi="Cambria Math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Cs w:val="28"/>
            </w:rPr>
            <m:t>72,7</m:t>
          </m:r>
          <m:r>
            <w:rPr>
              <w:rFonts w:ascii="Cambria Math" w:eastAsiaTheme="minorEastAsia" w:hAnsi="Cambria Math"/>
              <w:szCs w:val="28"/>
            </w:rPr>
            <m:t xml:space="preserve"> =</m:t>
          </m:r>
          <m:r>
            <w:rPr>
              <w:rFonts w:ascii="Cambria Math" w:eastAsiaTheme="minorEastAsia" w:hAnsi="Cambria Math"/>
              <w:szCs w:val="28"/>
            </w:rPr>
            <m:t>5196,7</m:t>
          </m:r>
          <m:r>
            <w:rPr>
              <w:rFonts w:ascii="Cambria Math" w:eastAsiaTheme="minorEastAsia" w:hAnsi="Cambria Math"/>
              <w:szCs w:val="28"/>
            </w:rPr>
            <m:t xml:space="preserve"> у.е. </m:t>
          </m:r>
        </m:oMath>
      </m:oMathPara>
    </w:p>
    <w:p w:rsidR="00F60AAF" w:rsidRPr="00FA57C8" w:rsidRDefault="00A11B38" w:rsidP="001D575D">
      <w:pPr>
        <w:pStyle w:val="3"/>
        <w:numPr>
          <w:ilvl w:val="1"/>
          <w:numId w:val="9"/>
        </w:numPr>
        <w:rPr>
          <w:rFonts w:eastAsiaTheme="minorEastAsia"/>
        </w:rPr>
      </w:pPr>
      <w:bookmarkStart w:id="68" w:name="_Toc355104546"/>
      <w:r>
        <w:rPr>
          <w:rFonts w:eastAsiaTheme="minorEastAsia"/>
        </w:rPr>
        <w:t>Р</w:t>
      </w:r>
      <w:r w:rsidR="00F60AAF" w:rsidRPr="00FA57C8">
        <w:rPr>
          <w:rFonts w:eastAsiaTheme="minorEastAsia"/>
        </w:rPr>
        <w:t>асчет налога на прибыль</w:t>
      </w:r>
      <w:bookmarkEnd w:id="68"/>
    </w:p>
    <w:p w:rsidR="00F60AAF" w:rsidRPr="00FA57C8" w:rsidRDefault="00F60AAF" w:rsidP="00FF41A1">
      <w:pPr>
        <w:ind w:firstLine="851"/>
        <w:rPr>
          <w:rFonts w:eastAsiaTheme="minorEastAsia"/>
          <w:b/>
          <w:szCs w:val="28"/>
        </w:rPr>
      </w:pPr>
    </w:p>
    <w:p w:rsidR="00F60AAF" w:rsidRPr="00FA57C8" w:rsidRDefault="00F60AAF" w:rsidP="00FF41A1">
      <w:pPr>
        <w:ind w:firstLine="851"/>
        <w:rPr>
          <w:rFonts w:eastAsiaTheme="minorEastAsia"/>
          <w:szCs w:val="28"/>
        </w:rPr>
      </w:pPr>
      <w:r w:rsidRPr="00FA57C8">
        <w:rPr>
          <w:rFonts w:eastAsiaTheme="minorEastAsia"/>
          <w:szCs w:val="28"/>
        </w:rPr>
        <w:t>Расчет налога на прибыль производим по формуле</w:t>
      </w:r>
      <w:r w:rsidR="0042689B">
        <w:rPr>
          <w:rFonts w:eastAsiaTheme="minorEastAsia"/>
          <w:szCs w:val="28"/>
        </w:rPr>
        <w:t>:</w:t>
      </w:r>
    </w:p>
    <w:p w:rsidR="00F60AAF" w:rsidRPr="00A11B38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н.о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,</m:t>
          </m:r>
        </m:oMath>
      </m:oMathPara>
    </w:p>
    <w:p w:rsidR="00F60AAF" w:rsidRPr="00FA57C8" w:rsidRDefault="00F60AAF" w:rsidP="00FF41A1">
      <w:pPr>
        <w:ind w:firstLine="851"/>
        <w:rPr>
          <w:rFonts w:eastAsiaTheme="minorEastAsia"/>
          <w:szCs w:val="28"/>
        </w:rPr>
      </w:pPr>
      <w:r w:rsidRPr="00FA57C8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Н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пр</m:t>
            </m:r>
          </m:sub>
        </m:sSub>
      </m:oMath>
      <w:r w:rsidRPr="00FA57C8">
        <w:rPr>
          <w:rFonts w:eastAsiaTheme="minorEastAsia"/>
          <w:szCs w:val="28"/>
        </w:rPr>
        <w:t xml:space="preserve"> – ставка налога на прибыль, равная </w:t>
      </w:r>
      <w:r w:rsidR="00325377">
        <w:rPr>
          <w:rFonts w:eastAsiaTheme="minorEastAsia"/>
          <w:szCs w:val="28"/>
        </w:rPr>
        <w:t>18</w:t>
      </w:r>
      <w:r w:rsidRPr="00FA57C8">
        <w:rPr>
          <w:rFonts w:eastAsiaTheme="minorEastAsia"/>
          <w:szCs w:val="28"/>
        </w:rPr>
        <w:t>%.</w:t>
      </w:r>
    </w:p>
    <w:p w:rsidR="00F60AAF" w:rsidRPr="00FA57C8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5196,7</m:t>
              </m:r>
              <m:r>
                <w:rPr>
                  <w:rFonts w:ascii="Cambria Math" w:eastAsiaTheme="minorEastAsia" w:hAnsi="Cambria Math"/>
                  <w:szCs w:val="28"/>
                </w:rPr>
                <m:t xml:space="preserve"> ∙18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935,4</m:t>
          </m:r>
          <m:r>
            <w:rPr>
              <w:rFonts w:ascii="Cambria Math" w:eastAsiaTheme="minorEastAsia" w:hAnsi="Cambria Math"/>
              <w:szCs w:val="28"/>
            </w:rPr>
            <m:t>1</m:t>
          </m:r>
          <m:r>
            <w:rPr>
              <w:rFonts w:ascii="Cambria Math" w:eastAsiaTheme="minorEastAsia" w:hAnsi="Cambria Math"/>
              <w:szCs w:val="28"/>
            </w:rPr>
            <m:t xml:space="preserve">  у.е.</m:t>
          </m:r>
        </m:oMath>
      </m:oMathPara>
    </w:p>
    <w:p w:rsidR="00F60AAF" w:rsidRPr="00CF116B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69" w:name="_Toc355104547"/>
      <w:r w:rsidRPr="00CF116B">
        <w:rPr>
          <w:rFonts w:eastAsiaTheme="minorEastAsia"/>
        </w:rPr>
        <w:t>Расчет транспортного налога</w:t>
      </w:r>
      <w:bookmarkEnd w:id="69"/>
    </w:p>
    <w:p w:rsidR="00F60AAF" w:rsidRPr="00CF116B" w:rsidRDefault="00F60AAF" w:rsidP="00FF41A1">
      <w:pPr>
        <w:ind w:firstLine="851"/>
        <w:rPr>
          <w:rFonts w:eastAsiaTheme="minorEastAsia"/>
          <w:szCs w:val="28"/>
        </w:rPr>
      </w:pPr>
      <w:r w:rsidRPr="00CF116B">
        <w:rPr>
          <w:rFonts w:eastAsiaTheme="minorEastAsia"/>
          <w:szCs w:val="28"/>
        </w:rPr>
        <w:t>Расчет транспортного налога производим по формуле</w:t>
      </w:r>
      <w:r w:rsidR="0042689B">
        <w:rPr>
          <w:rFonts w:eastAsiaTheme="minorEastAsia"/>
          <w:szCs w:val="28"/>
        </w:rPr>
        <w:t>:</w:t>
      </w:r>
    </w:p>
    <w:p w:rsidR="00F60AAF" w:rsidRPr="00CF116B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б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н.до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лн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ндв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пр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,</m:t>
          </m:r>
        </m:oMath>
      </m:oMathPara>
    </w:p>
    <w:p w:rsidR="00F60AAF" w:rsidRPr="00CF116B" w:rsidRDefault="00F60AAF" w:rsidP="00FF41A1">
      <w:pPr>
        <w:ind w:firstLine="851"/>
        <w:rPr>
          <w:rFonts w:eastAsiaTheme="minorEastAsia"/>
          <w:szCs w:val="28"/>
        </w:rPr>
      </w:pPr>
      <w:r w:rsidRPr="00CF116B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Н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тр</m:t>
            </m:r>
          </m:sub>
        </m:sSub>
      </m:oMath>
      <w:r w:rsidRPr="00CF116B">
        <w:rPr>
          <w:rFonts w:eastAsiaTheme="minorEastAsia"/>
          <w:szCs w:val="28"/>
        </w:rPr>
        <w:t xml:space="preserve"> – ставка транспортного налога, равная 5%.</w:t>
      </w:r>
    </w:p>
    <w:p w:rsidR="00F60AAF" w:rsidRPr="00CF116B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8782,3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4"/>
                      <w:w w:val="91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-0,4∙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8782,3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4"/>
                      <w:w w:val="91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112,494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935,4</m:t>
                  </m:r>
                  <m:r>
                    <w:rPr>
                      <w:rFonts w:ascii="Cambria Math" w:eastAsiaTheme="minorEastAsia" w:hAnsi="Cambria Math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∙5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211,077</m:t>
          </m:r>
          <m:r>
            <w:rPr>
              <w:rFonts w:ascii="Cambria Math" w:eastAsiaTheme="minorEastAsia" w:hAnsi="Cambria Math"/>
              <w:szCs w:val="28"/>
            </w:rPr>
            <m:t xml:space="preserve"> у.е.</m:t>
          </m:r>
        </m:oMath>
      </m:oMathPara>
    </w:p>
    <w:p w:rsidR="00F60AAF" w:rsidRPr="00CF116B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70" w:name="_Toc355104548"/>
      <w:r w:rsidRPr="00CF116B">
        <w:rPr>
          <w:rFonts w:eastAsiaTheme="minorEastAsia"/>
        </w:rPr>
        <w:t>Расчет чистой прибыли</w:t>
      </w:r>
      <w:bookmarkEnd w:id="70"/>
    </w:p>
    <w:p w:rsidR="00F60AAF" w:rsidRPr="00CF116B" w:rsidRDefault="00F60AAF" w:rsidP="0042689B">
      <w:pPr>
        <w:ind w:firstLine="851"/>
        <w:rPr>
          <w:rFonts w:eastAsiaTheme="minorEastAsia"/>
          <w:szCs w:val="28"/>
        </w:rPr>
      </w:pPr>
      <w:r w:rsidRPr="00CF116B">
        <w:rPr>
          <w:rFonts w:eastAsiaTheme="minorEastAsia"/>
          <w:szCs w:val="28"/>
        </w:rPr>
        <w:t>Расчет чистой прибыли производим по формуле</w:t>
      </w:r>
      <w:r w:rsidR="0042689B">
        <w:rPr>
          <w:rFonts w:eastAsiaTheme="minorEastAsia"/>
          <w:szCs w:val="28"/>
        </w:rPr>
        <w:t>:</w:t>
      </w:r>
    </w:p>
    <w:p w:rsidR="00F60AAF" w:rsidRPr="00CF116B" w:rsidRDefault="00500542" w:rsidP="0042689B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ч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б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ндв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</m:oMath>
      </m:oMathPara>
    </w:p>
    <w:p w:rsidR="00F60AAF" w:rsidRPr="00CF116B" w:rsidRDefault="00F60AAF" w:rsidP="0042689B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8782,3</m:t>
          </m:r>
          <m:r>
            <w:rPr>
              <w:rFonts w:ascii="Cambria Math" w:eastAsiaTheme="minorEastAsia" w:hAnsi="Cambria Math"/>
              <w:szCs w:val="28"/>
            </w:rPr>
            <m:t>9</m:t>
          </m:r>
          <m:r>
            <m:rPr>
              <m:sty m:val="p"/>
            </m:rPr>
            <w:rPr>
              <w:rFonts w:ascii="Cambria Math" w:hAnsi="Cambria Math"/>
              <w:spacing w:val="4"/>
              <w:w w:val="91"/>
            </w:rPr>
            <m:t xml:space="preserve"> </m:t>
          </m:r>
          <m:r>
            <w:rPr>
              <w:rFonts w:ascii="Cambria Math" w:eastAsiaTheme="minorEastAsia" w:hAnsi="Cambria Math"/>
              <w:szCs w:val="28"/>
            </w:rPr>
            <m:t>-</m:t>
          </m:r>
          <m:r>
            <w:rPr>
              <w:rFonts w:ascii="Cambria Math" w:eastAsiaTheme="minorEastAsia" w:hAnsi="Cambria Math"/>
              <w:szCs w:val="28"/>
            </w:rPr>
            <m:t>112,494</m:t>
          </m:r>
          <m:r>
            <w:rPr>
              <w:rFonts w:ascii="Cambria Math" w:eastAsiaTheme="minorEastAsia" w:hAnsi="Cambria Math"/>
              <w:szCs w:val="28"/>
            </w:rPr>
            <m:t xml:space="preserve"> -</m:t>
          </m:r>
          <m:r>
            <w:rPr>
              <w:rFonts w:ascii="Cambria Math" w:eastAsiaTheme="minorEastAsia" w:hAnsi="Cambria Math"/>
              <w:szCs w:val="28"/>
            </w:rPr>
            <m:t>935,4</m:t>
          </m:r>
          <m:r>
            <w:rPr>
              <w:rFonts w:ascii="Cambria Math" w:eastAsiaTheme="minorEastAsia" w:hAnsi="Cambria Math"/>
              <w:szCs w:val="28"/>
            </w:rPr>
            <m:t>1</m:t>
          </m:r>
          <m:r>
            <w:rPr>
              <w:rFonts w:ascii="Cambria Math" w:eastAsiaTheme="minorEastAsia" w:hAnsi="Cambria Math"/>
              <w:szCs w:val="28"/>
            </w:rPr>
            <m:t>-</m:t>
          </m:r>
          <m:r>
            <w:rPr>
              <w:rFonts w:ascii="Cambria Math" w:eastAsiaTheme="minorEastAsia" w:hAnsi="Cambria Math"/>
              <w:szCs w:val="28"/>
            </w:rPr>
            <m:t>211,077</m:t>
          </m:r>
          <m:r>
            <w:rPr>
              <w:rFonts w:ascii="Cambria Math" w:eastAsiaTheme="minorEastAsia" w:hAnsi="Cambria Math"/>
              <w:szCs w:val="28"/>
            </w:rPr>
            <m:t xml:space="preserve"> =</m:t>
          </m:r>
          <m:r>
            <w:rPr>
              <w:rFonts w:ascii="Cambria Math" w:eastAsiaTheme="minorEastAsia" w:hAnsi="Cambria Math"/>
              <w:szCs w:val="28"/>
            </w:rPr>
            <m:t>7523,4</m:t>
          </m:r>
          <m:r>
            <w:rPr>
              <w:rFonts w:ascii="Cambria Math" w:eastAsiaTheme="minorEastAsia" w:hAnsi="Cambria Math"/>
              <w:szCs w:val="28"/>
            </w:rPr>
            <m:t>1</m:t>
          </m:r>
          <m:r>
            <w:rPr>
              <w:rFonts w:ascii="Cambria Math" w:eastAsiaTheme="minorEastAsia" w:hAnsi="Cambria Math"/>
              <w:szCs w:val="28"/>
            </w:rPr>
            <m:t xml:space="preserve">у.е.    </m:t>
          </m:r>
        </m:oMath>
      </m:oMathPara>
    </w:p>
    <w:p w:rsidR="00F60AAF" w:rsidRPr="00F9227C" w:rsidRDefault="00F60AAF" w:rsidP="001D575D">
      <w:pPr>
        <w:pStyle w:val="3"/>
        <w:numPr>
          <w:ilvl w:val="1"/>
          <w:numId w:val="9"/>
        </w:numPr>
        <w:rPr>
          <w:rFonts w:eastAsiaTheme="minorEastAsia"/>
        </w:rPr>
      </w:pPr>
      <w:bookmarkStart w:id="71" w:name="_Toc355104549"/>
      <w:r w:rsidRPr="00F9227C">
        <w:rPr>
          <w:rFonts w:eastAsiaTheme="minorEastAsia"/>
        </w:rPr>
        <w:t>Расчет уровня рентабельности изделия</w:t>
      </w:r>
      <w:bookmarkEnd w:id="71"/>
    </w:p>
    <w:p w:rsidR="00F60AAF" w:rsidRPr="00F9227C" w:rsidRDefault="00F60AAF" w:rsidP="00FF41A1">
      <w:pPr>
        <w:ind w:firstLine="851"/>
        <w:rPr>
          <w:rFonts w:eastAsiaTheme="minorEastAsia"/>
          <w:b/>
          <w:szCs w:val="28"/>
        </w:rPr>
      </w:pPr>
    </w:p>
    <w:p w:rsidR="00F60AAF" w:rsidRPr="00F9227C" w:rsidRDefault="00F60AAF" w:rsidP="00FF41A1">
      <w:pPr>
        <w:ind w:firstLine="851"/>
        <w:rPr>
          <w:rFonts w:eastAsiaTheme="minorEastAsia"/>
          <w:szCs w:val="28"/>
        </w:rPr>
      </w:pPr>
      <w:r w:rsidRPr="00F9227C">
        <w:rPr>
          <w:rFonts w:eastAsiaTheme="minorEastAsia"/>
          <w:szCs w:val="28"/>
        </w:rPr>
        <w:tab/>
        <w:t>Расчет уровня рентабельности изделия производим по формуле</w:t>
      </w:r>
      <w:r w:rsidR="00BD50C6">
        <w:rPr>
          <w:rFonts w:eastAsiaTheme="minorEastAsia"/>
          <w:szCs w:val="28"/>
        </w:rPr>
        <w:t>:</w:t>
      </w:r>
    </w:p>
    <w:p w:rsidR="00F60AAF" w:rsidRPr="00F9227C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У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изд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>∙100%=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2,261</m:t>
              </m:r>
              <m:r>
                <w:rPr>
                  <w:rFonts w:ascii="Cambria Math" w:eastAsiaTheme="minorEastAsia" w:hAnsi="Cambria Math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Cs w:val="28"/>
                </w:rPr>
                <m:t>1,739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1,739</m:t>
              </m:r>
            </m:den>
          </m:f>
          <m:r>
            <w:rPr>
              <w:rFonts w:ascii="Cambria Math" w:eastAsiaTheme="minorEastAsia" w:hAnsi="Cambria Math"/>
              <w:szCs w:val="28"/>
            </w:rPr>
            <m:t>∙100%=30%.</m:t>
          </m:r>
        </m:oMath>
      </m:oMathPara>
    </w:p>
    <w:p w:rsidR="00F60AAF" w:rsidRPr="00F9227C" w:rsidRDefault="00F60AAF" w:rsidP="001D575D">
      <w:pPr>
        <w:pStyle w:val="3"/>
        <w:numPr>
          <w:ilvl w:val="1"/>
          <w:numId w:val="9"/>
        </w:numPr>
        <w:rPr>
          <w:rFonts w:eastAsiaTheme="minorEastAsia"/>
        </w:rPr>
      </w:pPr>
      <w:bookmarkStart w:id="72" w:name="_Toc355104550"/>
      <w:r w:rsidRPr="00F9227C">
        <w:rPr>
          <w:rFonts w:eastAsiaTheme="minorEastAsia"/>
        </w:rPr>
        <w:t>Расчет уровня рентабельности производства</w:t>
      </w:r>
      <w:bookmarkEnd w:id="72"/>
    </w:p>
    <w:p w:rsidR="00F60AAF" w:rsidRPr="00F9227C" w:rsidRDefault="00F60AAF" w:rsidP="00FF41A1">
      <w:pPr>
        <w:ind w:firstLine="851"/>
        <w:rPr>
          <w:rFonts w:eastAsiaTheme="minorEastAsia"/>
          <w:b/>
          <w:szCs w:val="28"/>
        </w:rPr>
      </w:pPr>
    </w:p>
    <w:p w:rsidR="00F60AAF" w:rsidRPr="00F9227C" w:rsidRDefault="00F60AAF" w:rsidP="00FF41A1">
      <w:pPr>
        <w:ind w:firstLine="851"/>
        <w:rPr>
          <w:rFonts w:eastAsiaTheme="minorEastAsia"/>
          <w:szCs w:val="28"/>
        </w:rPr>
      </w:pPr>
      <w:r w:rsidRPr="00F9227C">
        <w:rPr>
          <w:rFonts w:eastAsiaTheme="minorEastAsia"/>
          <w:szCs w:val="28"/>
        </w:rPr>
        <w:tab/>
        <w:t>Расчет уровня рентабельности изделия производим по формуле</w:t>
      </w:r>
      <w:r w:rsidR="00BD50C6">
        <w:rPr>
          <w:rFonts w:eastAsiaTheme="minorEastAsia"/>
          <w:szCs w:val="28"/>
        </w:rPr>
        <w:t>:</w:t>
      </w:r>
    </w:p>
    <w:p w:rsidR="00F60AAF" w:rsidRPr="00F9227C" w:rsidRDefault="00500542" w:rsidP="00FF41A1">
      <w:pPr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У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р.п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ч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∙100%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пр.ф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ос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7523,4</m:t>
              </m:r>
              <m:r>
                <w:rPr>
                  <w:rFonts w:ascii="Cambria Math" w:eastAsiaTheme="minorEastAsia" w:hAnsi="Cambria Math"/>
                  <w:szCs w:val="28"/>
                </w:rPr>
                <m:t>1</m:t>
              </m:r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95506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4775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Cs w:val="28"/>
            </w:rPr>
            <m:t>∙100%=</m:t>
          </m:r>
          <m:r>
            <w:rPr>
              <w:rFonts w:ascii="Cambria Math" w:eastAsiaTheme="minorEastAsia" w:hAnsi="Cambria Math"/>
              <w:szCs w:val="28"/>
            </w:rPr>
            <m:t>5,25</m:t>
          </m:r>
          <m:r>
            <w:rPr>
              <w:rFonts w:ascii="Cambria Math" w:eastAsiaTheme="minorEastAsia" w:hAnsi="Cambria Math"/>
              <w:szCs w:val="28"/>
            </w:rPr>
            <m:t xml:space="preserve">% </m:t>
          </m:r>
        </m:oMath>
      </m:oMathPara>
    </w:p>
    <w:p w:rsidR="00F60AAF" w:rsidRPr="00F9227C" w:rsidRDefault="00F60AAF" w:rsidP="001D575D">
      <w:pPr>
        <w:pStyle w:val="3"/>
        <w:numPr>
          <w:ilvl w:val="1"/>
          <w:numId w:val="9"/>
        </w:numPr>
        <w:spacing w:after="240"/>
        <w:rPr>
          <w:rFonts w:eastAsiaTheme="minorEastAsia"/>
        </w:rPr>
      </w:pPr>
      <w:bookmarkStart w:id="73" w:name="_Toc355104551"/>
      <w:r w:rsidRPr="00F9227C">
        <w:rPr>
          <w:rFonts w:eastAsiaTheme="minorEastAsia"/>
        </w:rPr>
        <w:t>Расчет фондоотдачи</w:t>
      </w:r>
      <w:bookmarkEnd w:id="73"/>
    </w:p>
    <w:p w:rsidR="00F60AAF" w:rsidRPr="00F9227C" w:rsidRDefault="00F60AAF" w:rsidP="001C1C51">
      <w:pPr>
        <w:ind w:firstLine="851"/>
        <w:rPr>
          <w:rFonts w:eastAsiaTheme="minorEastAsia"/>
          <w:szCs w:val="28"/>
        </w:rPr>
      </w:pPr>
      <w:r w:rsidRPr="00F9227C">
        <w:rPr>
          <w:rFonts w:eastAsiaTheme="minorEastAsia"/>
          <w:szCs w:val="28"/>
        </w:rPr>
        <w:tab/>
        <w:t>Расчет фондоотдачи производим по формуле</w:t>
      </w:r>
      <w:r w:rsidR="00BD50C6">
        <w:rPr>
          <w:rFonts w:eastAsiaTheme="minorEastAsia"/>
          <w:szCs w:val="28"/>
        </w:rPr>
        <w:t>:</w:t>
      </w:r>
    </w:p>
    <w:p w:rsidR="00F60AAF" w:rsidRPr="00F9227C" w:rsidRDefault="00500542" w:rsidP="00B76256">
      <w:pPr>
        <w:spacing w:after="240"/>
        <w:ind w:firstLine="851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о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пр.ф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44782,43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95506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=0,</m:t>
          </m:r>
          <m:r>
            <w:rPr>
              <w:rFonts w:ascii="Cambria Math" w:eastAsiaTheme="minorEastAsia" w:hAnsi="Cambria Math"/>
              <w:szCs w:val="28"/>
            </w:rPr>
            <m:t>469</m:t>
          </m:r>
          <m:r>
            <w:rPr>
              <w:rFonts w:ascii="Cambria Math" w:eastAsiaTheme="minorEastAsia" w:hAnsi="Cambria Math"/>
              <w:szCs w:val="28"/>
            </w:rPr>
            <m:t xml:space="preserve"> у.е. </m:t>
          </m:r>
        </m:oMath>
      </m:oMathPara>
    </w:p>
    <w:p w:rsidR="00B76256" w:rsidRPr="003468D6" w:rsidRDefault="00F60AAF" w:rsidP="00B76256">
      <w:pPr>
        <w:spacing w:after="240"/>
        <w:ind w:firstLine="851"/>
        <w:rPr>
          <w:rFonts w:eastAsiaTheme="minorEastAsia"/>
          <w:szCs w:val="28"/>
        </w:rPr>
      </w:pPr>
      <w:r w:rsidRPr="00F9227C">
        <w:rPr>
          <w:rFonts w:eastAsiaTheme="minorEastAsia"/>
          <w:szCs w:val="28"/>
        </w:rPr>
        <w:tab/>
      </w:r>
      <w:r w:rsidR="003468D6" w:rsidRPr="003468D6">
        <w:rPr>
          <w:rFonts w:eastAsia="TimesNewRoman"/>
          <w:szCs w:val="28"/>
        </w:rPr>
        <w:t xml:space="preserve">Все рассчитанные ТЭП сводятся в табл. </w:t>
      </w:r>
      <w:r w:rsidR="003468D6">
        <w:rPr>
          <w:rFonts w:eastAsia="TimesNewRoman"/>
          <w:szCs w:val="28"/>
        </w:rPr>
        <w:t>8.1.</w:t>
      </w:r>
    </w:p>
    <w:p w:rsidR="003468D6" w:rsidRPr="00B70078" w:rsidRDefault="00B76256" w:rsidP="003468D6">
      <w:pPr>
        <w:ind w:firstLine="851"/>
        <w:jc w:val="right"/>
        <w:rPr>
          <w:rFonts w:eastAsiaTheme="minorEastAsia"/>
          <w:color w:val="0000FF"/>
          <w:szCs w:val="28"/>
        </w:rPr>
      </w:pPr>
      <w:r>
        <w:rPr>
          <w:rFonts w:eastAsiaTheme="minorEastAsia"/>
          <w:szCs w:val="28"/>
        </w:rPr>
        <w:br w:type="page"/>
      </w:r>
      <w:r w:rsidR="003468D6" w:rsidRPr="000957F4">
        <w:rPr>
          <w:rFonts w:eastAsiaTheme="minorEastAsia"/>
          <w:szCs w:val="28"/>
        </w:rPr>
        <w:lastRenderedPageBreak/>
        <w:t>Таблица 8.1 – Основные ТЭП работы цеха</w:t>
      </w:r>
    </w:p>
    <w:tbl>
      <w:tblPr>
        <w:tblStyle w:val="ab"/>
        <w:tblW w:w="0" w:type="auto"/>
        <w:tblLook w:val="04A0"/>
      </w:tblPr>
      <w:tblGrid>
        <w:gridCol w:w="5495"/>
        <w:gridCol w:w="2037"/>
        <w:gridCol w:w="2038"/>
      </w:tblGrid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Показатель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Единица измерения</w:t>
            </w:r>
          </w:p>
        </w:tc>
        <w:tc>
          <w:tcPr>
            <w:tcW w:w="2038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Значение показателя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1. Плановый объем производства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шт.</w:t>
            </w:r>
          </w:p>
        </w:tc>
        <w:tc>
          <w:tcPr>
            <w:tcW w:w="2038" w:type="dxa"/>
            <w:vAlign w:val="center"/>
          </w:tcPr>
          <w:p w:rsidR="003468D6" w:rsidRPr="00733957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14630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2. Объем реализуемой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BA2324">
              <w:rPr>
                <w:rFonts w:cstheme="minorHAnsi"/>
                <w:w w:val="90"/>
                <w:sz w:val="28"/>
                <w:szCs w:val="28"/>
              </w:rPr>
              <w:t>44782,43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3. Полная себестоимость реализуемой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szCs w:val="28"/>
              </w:rPr>
            </w:pPr>
            <w:r w:rsidRPr="00BA2324">
              <w:t>25441,57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4. Затраты на условную единицу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 xml:space="preserve">0,568 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5. Полная себестоимость единицы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  <w:r w:rsidRPr="00733957">
              <w:rPr>
                <w:rFonts w:eastAsiaTheme="minorEastAsia"/>
                <w:szCs w:val="28"/>
                <w:lang w:val="en-US"/>
              </w:rPr>
              <w:t>/</w:t>
            </w:r>
            <w:r w:rsidRPr="00733957">
              <w:rPr>
                <w:rFonts w:eastAsiaTheme="minorEastAsia"/>
                <w:szCs w:val="28"/>
              </w:rPr>
              <w:t>шт.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1,739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6. Цена предприятия единицы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2,261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7. Цена реализации продукции с учетом косвенных налогов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jc w:val="center"/>
              <w:rPr>
                <w:szCs w:val="28"/>
              </w:rPr>
            </w:pPr>
            <w:r w:rsidRPr="00D36E92">
              <w:rPr>
                <w:szCs w:val="28"/>
              </w:rPr>
              <w:t>44782,43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8. Прибыль от реализации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8782,39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9. Чистая прибыль предприятия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3468D6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7523,41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10. Уровень рентабельности производства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 w:rsidRPr="00733957">
              <w:rPr>
                <w:rFonts w:eastAsiaTheme="minorEastAsia"/>
                <w:szCs w:val="28"/>
                <w:lang w:val="en-US"/>
              </w:rPr>
              <w:t>%</w:t>
            </w:r>
          </w:p>
        </w:tc>
        <w:tc>
          <w:tcPr>
            <w:tcW w:w="2038" w:type="dxa"/>
            <w:vAlign w:val="center"/>
          </w:tcPr>
          <w:p w:rsidR="003468D6" w:rsidRPr="00733957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5,25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11. Уровень рентабельности изделия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 w:rsidRPr="00733957">
              <w:rPr>
                <w:rFonts w:eastAsiaTheme="minorEastAsia"/>
                <w:szCs w:val="28"/>
                <w:lang w:val="en-US"/>
              </w:rPr>
              <w:t>%</w:t>
            </w:r>
          </w:p>
        </w:tc>
        <w:tc>
          <w:tcPr>
            <w:tcW w:w="2038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30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733957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12. Фондоотдача выпускаемой продукции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733957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733957" w:rsidRDefault="00D36E92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0,469</m:t>
                </m:r>
              </m:oMath>
            </m:oMathPara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242DD4" w:rsidRDefault="003468D6" w:rsidP="003468D6">
            <w:pPr>
              <w:rPr>
                <w:spacing w:val="-11"/>
                <w:szCs w:val="28"/>
              </w:rPr>
            </w:pPr>
            <w:r w:rsidRPr="00242DD4">
              <w:rPr>
                <w:spacing w:val="-11"/>
                <w:szCs w:val="28"/>
              </w:rPr>
              <w:t xml:space="preserve">13. Численность ППП - всего </w:t>
            </w:r>
          </w:p>
          <w:p w:rsidR="003468D6" w:rsidRPr="00242DD4" w:rsidRDefault="003468D6" w:rsidP="003468D6">
            <w:pPr>
              <w:rPr>
                <w:spacing w:val="-7"/>
                <w:szCs w:val="28"/>
              </w:rPr>
            </w:pPr>
            <w:r w:rsidRPr="00242DD4">
              <w:rPr>
                <w:spacing w:val="-7"/>
                <w:szCs w:val="28"/>
              </w:rPr>
              <w:t xml:space="preserve">В том числе: </w:t>
            </w:r>
          </w:p>
          <w:p w:rsidR="003468D6" w:rsidRPr="00242DD4" w:rsidRDefault="003468D6" w:rsidP="003468D6">
            <w:pPr>
              <w:rPr>
                <w:spacing w:val="-5"/>
                <w:szCs w:val="28"/>
              </w:rPr>
            </w:pPr>
            <w:r w:rsidRPr="00242DD4">
              <w:rPr>
                <w:spacing w:val="-5"/>
                <w:szCs w:val="28"/>
              </w:rPr>
              <w:t>-основных производственных рабочих</w:t>
            </w:r>
          </w:p>
          <w:p w:rsidR="003468D6" w:rsidRPr="00242DD4" w:rsidRDefault="003468D6" w:rsidP="003468D6">
            <w:pPr>
              <w:rPr>
                <w:spacing w:val="-8"/>
                <w:szCs w:val="28"/>
              </w:rPr>
            </w:pPr>
            <w:r w:rsidRPr="00242DD4">
              <w:rPr>
                <w:spacing w:val="-5"/>
                <w:szCs w:val="28"/>
              </w:rPr>
              <w:t>-вспомогательных производственных рабо</w:t>
            </w:r>
            <w:r w:rsidRPr="00242DD4">
              <w:rPr>
                <w:spacing w:val="-5"/>
                <w:szCs w:val="28"/>
              </w:rPr>
              <w:softHyphen/>
            </w:r>
            <w:r w:rsidRPr="00242DD4">
              <w:rPr>
                <w:spacing w:val="-8"/>
                <w:szCs w:val="28"/>
              </w:rPr>
              <w:t xml:space="preserve">чих </w:t>
            </w:r>
          </w:p>
          <w:p w:rsidR="003468D6" w:rsidRPr="00733957" w:rsidRDefault="003468D6" w:rsidP="003468D6">
            <w:pPr>
              <w:spacing w:line="276" w:lineRule="auto"/>
              <w:rPr>
                <w:rFonts w:eastAsiaTheme="minorEastAsia"/>
                <w:szCs w:val="28"/>
              </w:rPr>
            </w:pPr>
            <w:r w:rsidRPr="00242DD4">
              <w:rPr>
                <w:spacing w:val="-4"/>
                <w:szCs w:val="28"/>
              </w:rPr>
              <w:t>-ИТР и управленческого персонала</w:t>
            </w:r>
          </w:p>
        </w:tc>
        <w:tc>
          <w:tcPr>
            <w:tcW w:w="2037" w:type="dxa"/>
            <w:vAlign w:val="center"/>
          </w:tcPr>
          <w:p w:rsidR="003468D6" w:rsidRPr="00733957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чел.</w:t>
            </w:r>
          </w:p>
        </w:tc>
        <w:tc>
          <w:tcPr>
            <w:tcW w:w="2038" w:type="dxa"/>
            <w:vAlign w:val="center"/>
          </w:tcPr>
          <w:p w:rsidR="00CA1F21" w:rsidRDefault="00CA1F21" w:rsidP="00CA1F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CA1F21" w:rsidRDefault="00CA1F21" w:rsidP="00CA1F21">
            <w:pPr>
              <w:spacing w:line="276" w:lineRule="auto"/>
              <w:jc w:val="center"/>
              <w:rPr>
                <w:szCs w:val="28"/>
              </w:rPr>
            </w:pPr>
          </w:p>
          <w:p w:rsidR="003468D6" w:rsidRDefault="00CA1F21" w:rsidP="00CA1F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CA1F21" w:rsidRDefault="00CA1F21" w:rsidP="00CA1F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CA1F21" w:rsidRDefault="00CA1F21" w:rsidP="00CA1F2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14. Производительность труда одного производственного рабочего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  <w:r w:rsidRPr="000957F4">
              <w:rPr>
                <w:rFonts w:eastAsiaTheme="minorEastAsia"/>
                <w:szCs w:val="28"/>
                <w:lang w:val="en-US"/>
              </w:rPr>
              <w:t>/</w:t>
            </w:r>
            <w:r w:rsidRPr="000957F4">
              <w:rPr>
                <w:rFonts w:eastAsiaTheme="minorEastAsia"/>
                <w:szCs w:val="28"/>
              </w:rPr>
              <w:t>чел.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525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15. Производительность труда работающих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  <w:r w:rsidRPr="000957F4">
              <w:rPr>
                <w:rFonts w:eastAsiaTheme="minorEastAsia"/>
                <w:szCs w:val="28"/>
                <w:lang w:val="en-US"/>
              </w:rPr>
              <w:t>/</w:t>
            </w:r>
            <w:r w:rsidRPr="000957F4">
              <w:rPr>
                <w:rFonts w:eastAsiaTheme="minorEastAsia"/>
                <w:szCs w:val="28"/>
              </w:rPr>
              <w:t>чел.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9411B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9411BC">
              <w:rPr>
                <w:szCs w:val="28"/>
              </w:rPr>
              <w:t>895,6</w:t>
            </w:r>
            <w:r>
              <w:rPr>
                <w:szCs w:val="28"/>
              </w:rPr>
              <w:t>5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16. Размер отчислений в фонд СЗН РБ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9411B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9411BC">
              <w:rPr>
                <w:sz w:val="26"/>
                <w:szCs w:val="26"/>
              </w:rPr>
              <w:t>1199,</w:t>
            </w:r>
            <w:r>
              <w:rPr>
                <w:sz w:val="26"/>
                <w:szCs w:val="26"/>
              </w:rPr>
              <w:t>7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CA1F21" w:rsidP="00CA1F21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17</w:t>
            </w:r>
            <w:r w:rsidR="003468D6" w:rsidRPr="000957F4">
              <w:rPr>
                <w:rFonts w:eastAsiaTheme="minorEastAsia"/>
                <w:szCs w:val="28"/>
              </w:rPr>
              <w:t>. НДС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9411BC">
              <w:rPr>
                <w:sz w:val="26"/>
                <w:szCs w:val="26"/>
              </w:rPr>
              <w:t>7461,3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21. Размер налога на прибыль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935,41</m:t>
                </m:r>
              </m:oMath>
            </m:oMathPara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22. Размер налога на недвижимость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0957F4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72,7</w:t>
            </w:r>
          </w:p>
        </w:tc>
      </w:tr>
      <w:tr w:rsidR="003468D6" w:rsidRPr="00B70078" w:rsidTr="00993708">
        <w:tc>
          <w:tcPr>
            <w:tcW w:w="5495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23. Стоимость основных производственных фондов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468D6" w:rsidRPr="00CA1F21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B34C16">
              <w:rPr>
                <w:b/>
                <w:szCs w:val="28"/>
              </w:rPr>
              <w:t>95505,6</w:t>
            </w:r>
          </w:p>
        </w:tc>
      </w:tr>
      <w:tr w:rsidR="003468D6" w:rsidRPr="00B70078" w:rsidTr="00CA1F21">
        <w:tc>
          <w:tcPr>
            <w:tcW w:w="5495" w:type="dxa"/>
            <w:vAlign w:val="center"/>
          </w:tcPr>
          <w:p w:rsidR="003468D6" w:rsidRPr="000957F4" w:rsidRDefault="003468D6" w:rsidP="00CA1F21">
            <w:pPr>
              <w:spacing w:line="276" w:lineRule="auto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24. Среднегодовая стоимость оборотного капитала</w:t>
            </w:r>
          </w:p>
        </w:tc>
        <w:tc>
          <w:tcPr>
            <w:tcW w:w="2037" w:type="dxa"/>
            <w:vAlign w:val="center"/>
          </w:tcPr>
          <w:p w:rsidR="003468D6" w:rsidRPr="000957F4" w:rsidRDefault="003468D6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957F4">
              <w:rPr>
                <w:rFonts w:eastAsiaTheme="minorEastAsia"/>
                <w:szCs w:val="28"/>
              </w:rPr>
              <w:t>у.е.</w:t>
            </w:r>
          </w:p>
        </w:tc>
        <w:tc>
          <w:tcPr>
            <w:tcW w:w="2038" w:type="dxa"/>
            <w:vAlign w:val="center"/>
          </w:tcPr>
          <w:p w:rsidR="003468D6" w:rsidRPr="000957F4" w:rsidRDefault="009411BC" w:rsidP="00CA1F2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47752,8</m:t>
                </m:r>
              </m:oMath>
            </m:oMathPara>
          </w:p>
        </w:tc>
      </w:tr>
    </w:tbl>
    <w:p w:rsidR="00F60AAF" w:rsidRPr="000957F4" w:rsidRDefault="00F60AAF" w:rsidP="009564DA">
      <w:pPr>
        <w:pStyle w:val="3"/>
        <w:pageBreakBefore/>
        <w:spacing w:before="0"/>
      </w:pPr>
      <w:bookmarkStart w:id="74" w:name="_Toc355104552"/>
      <w:r w:rsidRPr="000957F4">
        <w:lastRenderedPageBreak/>
        <w:t>З</w:t>
      </w:r>
      <w:r w:rsidR="00DE13E2">
        <w:t>аключение</w:t>
      </w:r>
      <w:bookmarkEnd w:id="74"/>
    </w:p>
    <w:p w:rsidR="00F60AAF" w:rsidRDefault="00F60AAF" w:rsidP="00F60AAF">
      <w:pPr>
        <w:rPr>
          <w:b/>
          <w:szCs w:val="28"/>
        </w:rPr>
      </w:pPr>
    </w:p>
    <w:p w:rsidR="00993708" w:rsidRPr="000B65A4" w:rsidRDefault="00993708" w:rsidP="00993708">
      <w:pPr>
        <w:ind w:firstLine="851"/>
      </w:pPr>
      <w:r w:rsidRPr="000B65A4">
        <w:t xml:space="preserve">В данной курсовой работе был спроектирован и рассчитан участок по производству </w:t>
      </w:r>
      <w:r w:rsidR="00584618">
        <w:t>втулки специальной</w:t>
      </w:r>
      <w:r>
        <w:t xml:space="preserve">. </w:t>
      </w:r>
      <w:r w:rsidRPr="000B65A4">
        <w:t>При обосновании типа производства был сделан вывод о том, что  тип производства на участке массовый с организацией поточного производства в виде однопредметной прерывно – поточной линии. Для данного участка были рассчитаны основные календарно – плановые нормативы</w:t>
      </w:r>
      <w:r>
        <w:t>.</w:t>
      </w:r>
      <w:r w:rsidRPr="000B65A4">
        <w:t xml:space="preserve"> Так, такт потока равен </w:t>
      </w:r>
      <w:r w:rsidR="00833FF3">
        <w:t>1,4</w:t>
      </w:r>
      <w:r>
        <w:t xml:space="preserve"> </w:t>
      </w:r>
      <w:r w:rsidRPr="000B65A4">
        <w:t xml:space="preserve">мин/шт., количество рабочих мест равно </w:t>
      </w:r>
      <w:r>
        <w:t>9</w:t>
      </w:r>
      <w:r w:rsidRPr="000B65A4">
        <w:t xml:space="preserve">, количество основных производственных рабочих </w:t>
      </w:r>
      <w:r>
        <w:t>20</w:t>
      </w:r>
      <w:r w:rsidRPr="000B65A4">
        <w:t xml:space="preserve"> человек.</w:t>
      </w:r>
    </w:p>
    <w:p w:rsidR="00993708" w:rsidRPr="000B65A4" w:rsidRDefault="00993708" w:rsidP="00993708">
      <w:pPr>
        <w:ind w:firstLine="851"/>
      </w:pPr>
      <w:r w:rsidRPr="000B65A4">
        <w:t xml:space="preserve">В данной работе был проведен расчет площади, занимаемой участком, а также его планировка с учетом нормативов площади по каждому виду оборудования. Был обоснован и выбран тип здания, где должен размещаться участок. В результате проведенных расчетов стоимость основных производственных фондов составила </w:t>
      </w:r>
      <w:r w:rsidR="00833FF3" w:rsidRPr="00B34C16">
        <w:rPr>
          <w:b/>
          <w:szCs w:val="28"/>
        </w:rPr>
        <w:t>95505,6</w:t>
      </w:r>
      <w:r w:rsidR="00833FF3">
        <w:rPr>
          <w:b/>
          <w:szCs w:val="28"/>
        </w:rPr>
        <w:t xml:space="preserve"> </w:t>
      </w:r>
      <w:proofErr w:type="spellStart"/>
      <w:r w:rsidRPr="000B65A4">
        <w:t>у.е</w:t>
      </w:r>
      <w:proofErr w:type="spellEnd"/>
      <w:r w:rsidRPr="000B65A4">
        <w:t xml:space="preserve">.  </w:t>
      </w:r>
    </w:p>
    <w:p w:rsidR="00993708" w:rsidRPr="000B65A4" w:rsidRDefault="00993708" w:rsidP="00993708">
      <w:pPr>
        <w:ind w:firstLine="851"/>
      </w:pPr>
      <w:r>
        <w:t xml:space="preserve">Заключительным этапом расчета </w:t>
      </w:r>
      <w:r w:rsidRPr="000B65A4">
        <w:t xml:space="preserve">являлся расчет технико–экономических показателей участка, таких как: себестоимость единицы продукции, объем реализуемой продукции, балансовая прибыль, уровень рентабельности производства и единицы продукции. Так рентабельность производства составила </w:t>
      </w:r>
      <w:r w:rsidR="00833FF3">
        <w:t>5,25</w:t>
      </w:r>
      <w:r>
        <w:t xml:space="preserve"> </w:t>
      </w:r>
      <w:r w:rsidRPr="000B65A4">
        <w:t>%, а уровень рентабельности</w:t>
      </w:r>
      <w:r>
        <w:t xml:space="preserve"> изделия составил 3</w:t>
      </w:r>
      <w:r w:rsidRPr="00253FA4">
        <w:t>0</w:t>
      </w:r>
      <w:r w:rsidRPr="000B65A4">
        <w:t xml:space="preserve">%, что можно считать </w:t>
      </w:r>
      <w:r>
        <w:t>удовлетворительным</w:t>
      </w:r>
      <w:r w:rsidRPr="000B65A4">
        <w:t xml:space="preserve"> результатом для данного типа производства.</w:t>
      </w:r>
    </w:p>
    <w:p w:rsidR="00DE13E2" w:rsidRDefault="00993708" w:rsidP="00993708">
      <w:pPr>
        <w:ind w:firstLine="851"/>
      </w:pPr>
      <w:r w:rsidRPr="000B65A4">
        <w:t>В ходе проведения курсовой работы были углублены, закреплены и конкретизированы теоретические знания в области экономики и организации производства, приобретены навыки практических расчетов по проектированию и организации участка производства отдельной детали радиоаппаратуры.</w:t>
      </w:r>
    </w:p>
    <w:p w:rsidR="00DE13E2" w:rsidRDefault="009564DA" w:rsidP="009564DA">
      <w:pPr>
        <w:ind w:firstLine="851"/>
      </w:pPr>
      <w:r>
        <w:t>В</w:t>
      </w:r>
      <w:r w:rsidR="00116BE2">
        <w:t xml:space="preserve"> ППЛ </w:t>
      </w:r>
      <w:r w:rsidR="00116BE2" w:rsidRPr="00B73813">
        <w:t xml:space="preserve">часть или все операции технологического процесса не равны или не кратны по длительности такту выпуска. По данной причине для этих потоков характерна прерывность в загрузке станков, рабочих и в движении изделий. В прерывно-поточном производстве возникает ряд проблем, связанных с сокращением экономических потерь от прерывности, что значительно усложняет планирование ППЛ по сравнению с непрерывным потоком. Технико-экономические показатели прерывно-поточного производства ниже, чем непрерывно-поточного, - больше длительность цикла, объем и стоимость незавершенного производства. </w:t>
      </w:r>
      <w:r w:rsidR="00116BE2">
        <w:t xml:space="preserve">Однако </w:t>
      </w:r>
      <w:r>
        <w:t xml:space="preserve">зарубежный опыт доказал, что </w:t>
      </w:r>
      <w:r w:rsidR="00116BE2">
        <w:t>п</w:t>
      </w:r>
      <w:r w:rsidR="00116BE2" w:rsidRPr="00B73813">
        <w:t>рерывно-поточные линии являются в настоящее время преобладающей формой поточного производства в механических цехах, так как технически их организация значительно проще, чем непрерывно-поточных линий.</w:t>
      </w:r>
      <w:r w:rsidR="00DE13E2">
        <w:br w:type="page"/>
      </w:r>
    </w:p>
    <w:p w:rsidR="00F60AAF" w:rsidRPr="00DE13E2" w:rsidRDefault="00DE13E2" w:rsidP="00DE13E2">
      <w:pPr>
        <w:pStyle w:val="1"/>
      </w:pPr>
      <w:bookmarkStart w:id="75" w:name="_Toc355104553"/>
      <w:r w:rsidRPr="00DE13E2">
        <w:lastRenderedPageBreak/>
        <w:t>Список использованных источников</w:t>
      </w:r>
      <w:bookmarkEnd w:id="75"/>
    </w:p>
    <w:p w:rsidR="00F60AAF" w:rsidRPr="000957F4" w:rsidRDefault="00F60AAF" w:rsidP="00F60AAF">
      <w:pPr>
        <w:jc w:val="center"/>
        <w:rPr>
          <w:b/>
          <w:szCs w:val="28"/>
        </w:rPr>
      </w:pPr>
    </w:p>
    <w:p w:rsidR="00097CE5" w:rsidRPr="00ED26E7" w:rsidRDefault="00097CE5" w:rsidP="00097CE5">
      <w:pPr>
        <w:ind w:firstLine="851"/>
      </w:pPr>
      <w:r w:rsidRPr="00ED26E7">
        <w:t>1. Организация производства и управление предприятием: Методическое пособие для выполнения курсовой работы для студентов всех специальностей и форм обучения БГУИР. В 2 ч. Ч. 1: Комплексная автоматизация производства / А.А.Горюшкин, Л.Ч.Горностай, Н.И.Новицкий; Под ред. Н.И.Новицкого. – 2-е изд., дораб. – Мн.: БГУИР, 2006. – 77 с.: ил.</w:t>
      </w:r>
    </w:p>
    <w:p w:rsidR="00097CE5" w:rsidRPr="00ED26E7" w:rsidRDefault="00097CE5" w:rsidP="00097CE5">
      <w:pPr>
        <w:ind w:firstLine="851"/>
      </w:pPr>
      <w:r w:rsidRPr="00ED26E7">
        <w:t>2. Организация производства и управление предприятием: Метод.пособие для выполнения курсовой работы для студентов всех специальностей и форм обучения БГУИР. В 2 ч. Ч. 2: Поточное и непоточное производства / Н.И.Новицкий, А.А.Горюшкин, Е.А.Игнатова, и др.; Под ред. Н.И.Новицкого. – Мн.:  БГУИР, 2003. – 113 с.: ил.</w:t>
      </w:r>
    </w:p>
    <w:p w:rsidR="00097CE5" w:rsidRDefault="00097CE5" w:rsidP="00097CE5">
      <w:pPr>
        <w:ind w:firstLine="851"/>
      </w:pPr>
      <w:r w:rsidRPr="00ED26E7">
        <w:t xml:space="preserve">3. </w:t>
      </w:r>
      <w:r w:rsidRPr="00ED26E7">
        <w:rPr>
          <w:bCs/>
        </w:rPr>
        <w:t>Технологические</w:t>
      </w:r>
      <w:r w:rsidRPr="00ED26E7">
        <w:t xml:space="preserve"> процессы и исходные данные для выполнения курсовой работы: Прил. к метод.пособию “Организация производства и управление предприятием”, ч. 2, для студ. всех спец. и форм обуч. БГУИР / Н.И.Новицкий, А.А.Горюшкин, Е.А.Игнатова и др.; Под ред. Н.И.Новицкого. – Мн.: БГУИР, 2004. – 132 с.: ил.</w:t>
      </w:r>
    </w:p>
    <w:p w:rsidR="00A91710" w:rsidRPr="00F60AAF" w:rsidRDefault="00097CE5" w:rsidP="00097CE5">
      <w:pPr>
        <w:ind w:firstLine="85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ab/>
      </w:r>
    </w:p>
    <w:p w:rsidR="00CA1F21" w:rsidRDefault="00BF1D34" w:rsidP="00DE13E2">
      <w:pPr>
        <w:pStyle w:val="3"/>
        <w:spacing w:after="240"/>
        <w:jc w:val="right"/>
        <w:rPr>
          <w:b w:val="0"/>
        </w:rPr>
      </w:pPr>
      <w:r>
        <w:br w:type="page"/>
      </w:r>
      <w:bookmarkStart w:id="76" w:name="_Toc355104554"/>
      <w:r w:rsidR="00CA1F21" w:rsidRPr="00DE13E2">
        <w:rPr>
          <w:b w:val="0"/>
        </w:rPr>
        <w:lastRenderedPageBreak/>
        <w:t>Приложени</w:t>
      </w:r>
      <w:r w:rsidR="00097CE5" w:rsidRPr="00DE13E2">
        <w:rPr>
          <w:b w:val="0"/>
        </w:rPr>
        <w:t>е</w:t>
      </w:r>
      <w:r w:rsidR="00CA1F21" w:rsidRPr="00DE13E2">
        <w:rPr>
          <w:b w:val="0"/>
        </w:rPr>
        <w:t xml:space="preserve"> 1</w:t>
      </w:r>
      <w:bookmarkEnd w:id="76"/>
    </w:p>
    <w:p w:rsidR="00A91710" w:rsidRDefault="00C602B0" w:rsidP="00DF7693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99005" cy="7496175"/>
            <wp:effectExtent l="19050" t="0" r="1745" b="0"/>
            <wp:docPr id="2" name="Рисунок 1" descr="Standart-plan-lyoha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t-plan-lyoha-Model.png"/>
                    <pic:cNvPicPr/>
                  </pic:nvPicPr>
                  <pic:blipFill>
                    <a:blip r:embed="rId136" cstate="print"/>
                    <a:srcRect l="3528" t="1082" r="3314" b="11659"/>
                    <a:stretch>
                      <a:fillRect/>
                    </a:stretch>
                  </pic:blipFill>
                  <pic:spPr>
                    <a:xfrm>
                      <a:off x="0" y="0"/>
                      <a:ext cx="59990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F21" w:rsidRDefault="00CA1F21" w:rsidP="00C909E7">
      <w:pPr>
        <w:rPr>
          <w:szCs w:val="28"/>
        </w:rPr>
      </w:pPr>
    </w:p>
    <w:p w:rsidR="00CA1F21" w:rsidRPr="00DE13E2" w:rsidRDefault="00CA1F21" w:rsidP="00DE13E2">
      <w:pPr>
        <w:pStyle w:val="3"/>
        <w:jc w:val="right"/>
        <w:rPr>
          <w:b w:val="0"/>
        </w:rPr>
      </w:pPr>
      <w:bookmarkStart w:id="77" w:name="_Toc355104555"/>
      <w:r w:rsidRPr="00DE13E2">
        <w:rPr>
          <w:b w:val="0"/>
        </w:rPr>
        <w:lastRenderedPageBreak/>
        <w:t>Приложение 2</w:t>
      </w:r>
      <w:bookmarkEnd w:id="77"/>
    </w:p>
    <w:p w:rsidR="00DE13E2" w:rsidRPr="00DE13E2" w:rsidRDefault="00DE13E2" w:rsidP="00DE13E2">
      <w:pPr>
        <w:jc w:val="center"/>
        <w:rPr>
          <w:rStyle w:val="af6"/>
          <w:i w:val="0"/>
          <w:sz w:val="32"/>
          <w:szCs w:val="32"/>
        </w:rPr>
      </w:pPr>
      <w:r w:rsidRPr="00DE13E2">
        <w:rPr>
          <w:rStyle w:val="af6"/>
          <w:i w:val="0"/>
          <w:sz w:val="32"/>
          <w:szCs w:val="32"/>
        </w:rPr>
        <w:t>Планировка участка</w:t>
      </w:r>
    </w:p>
    <w:p w:rsidR="00EC5C65" w:rsidRDefault="00C602B0" w:rsidP="00C909E7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343525" cy="6172200"/>
            <wp:effectExtent l="19050" t="0" r="9525" b="0"/>
            <wp:docPr id="3" name="Рисунок 2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65" w:rsidRDefault="00EC5C65" w:rsidP="00EC5C65">
      <w:pPr>
        <w:jc w:val="center"/>
      </w:pPr>
      <w:r>
        <w:t>Планировка участка механообрабатывающего цеха:</w:t>
      </w:r>
    </w:p>
    <w:p w:rsidR="00EC5C65" w:rsidRPr="00EC5C65" w:rsidRDefault="00EC5C65" w:rsidP="00EC5C65">
      <w:pPr>
        <w:rPr>
          <w:szCs w:val="28"/>
        </w:rPr>
      </w:pPr>
      <w:r>
        <w:t xml:space="preserve">1 – стена; 2 – окна; 3 – колонны; 4 – местное освещение; 5 – холодная и горячая вода; 6 – тара; 7 – </w:t>
      </w:r>
      <w:r w:rsidR="008B2CB4">
        <w:t>токарно-винторезный станок</w:t>
      </w:r>
      <w:r>
        <w:t xml:space="preserve">; 8 – </w:t>
      </w:r>
      <w:r w:rsidR="008B2CB4">
        <w:t>п</w:t>
      </w:r>
      <w:r w:rsidR="008B2CB4">
        <w:rPr>
          <w:rFonts w:ascii="Calibri" w:eastAsia="Calibri" w:hAnsi="Calibri" w:cs="Times New Roman"/>
        </w:rPr>
        <w:t>лоскошлифовальный станок</w:t>
      </w:r>
      <w:r>
        <w:t xml:space="preserve">; 9 – </w:t>
      </w:r>
      <w:r w:rsidR="008B2CB4">
        <w:t>рабочие места</w:t>
      </w:r>
      <w:r>
        <w:t xml:space="preserve">; 10 – </w:t>
      </w:r>
      <w:r w:rsidR="008B2CB4">
        <w:rPr>
          <w:rFonts w:ascii="Calibri" w:eastAsia="Calibri" w:hAnsi="Calibri" w:cs="Times New Roman"/>
        </w:rPr>
        <w:t>Стол контрольный</w:t>
      </w:r>
      <w:r>
        <w:t>; 11</w:t>
      </w:r>
      <w:r w:rsidR="009252D6">
        <w:t>– дверь двупольная.</w:t>
      </w:r>
      <w:r w:rsidR="008B2CB4" w:rsidRPr="00EC5C65">
        <w:rPr>
          <w:szCs w:val="28"/>
        </w:rPr>
        <w:t xml:space="preserve"> </w:t>
      </w:r>
    </w:p>
    <w:sectPr w:rsidR="00EC5C65" w:rsidRPr="00EC5C65" w:rsidSect="00F4189B">
      <w:footerReference w:type="default" r:id="rId138"/>
      <w:pgSz w:w="11906" w:h="16838" w:code="9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61" w:rsidRDefault="00797761" w:rsidP="006652D1">
      <w:r>
        <w:separator/>
      </w:r>
    </w:p>
  </w:endnote>
  <w:endnote w:type="continuationSeparator" w:id="0">
    <w:p w:rsidR="00797761" w:rsidRDefault="00797761" w:rsidP="0066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61" w:rsidRDefault="00797761">
    <w:pPr>
      <w:pStyle w:val="a9"/>
      <w:jc w:val="right"/>
    </w:pPr>
  </w:p>
  <w:p w:rsidR="00797761" w:rsidRDefault="007977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801628"/>
      <w:docPartObj>
        <w:docPartGallery w:val="Page Numbers (Bottom of Page)"/>
        <w:docPartUnique/>
      </w:docPartObj>
    </w:sdtPr>
    <w:sdtContent>
      <w:p w:rsidR="00797761" w:rsidRDefault="00797761">
        <w:pPr>
          <w:pStyle w:val="a9"/>
          <w:jc w:val="right"/>
        </w:pPr>
        <w:fldSimple w:instr="PAGE   \* MERGEFORMAT">
          <w:r w:rsidR="00904F36">
            <w:rPr>
              <w:noProof/>
            </w:rPr>
            <w:t>48</w:t>
          </w:r>
        </w:fldSimple>
      </w:p>
    </w:sdtContent>
  </w:sdt>
  <w:p w:rsidR="00797761" w:rsidRDefault="007977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61" w:rsidRDefault="00797761" w:rsidP="006652D1">
      <w:r>
        <w:separator/>
      </w:r>
    </w:p>
  </w:footnote>
  <w:footnote w:type="continuationSeparator" w:id="0">
    <w:p w:rsidR="00797761" w:rsidRDefault="00797761" w:rsidP="0066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479"/>
    <w:multiLevelType w:val="multilevel"/>
    <w:tmpl w:val="A78C39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36353D"/>
    <w:multiLevelType w:val="multilevel"/>
    <w:tmpl w:val="85E2A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2">
    <w:nsid w:val="23EB2C29"/>
    <w:multiLevelType w:val="hybridMultilevel"/>
    <w:tmpl w:val="C01C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3A53"/>
    <w:multiLevelType w:val="hybridMultilevel"/>
    <w:tmpl w:val="A39E854A"/>
    <w:lvl w:ilvl="0" w:tplc="9BD0012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C55CFC2C">
      <w:start w:val="1"/>
      <w:numFmt w:val="lowerLetter"/>
      <w:lvlText w:val="%2."/>
      <w:lvlJc w:val="left"/>
      <w:pPr>
        <w:ind w:left="1440" w:hanging="360"/>
      </w:pPr>
    </w:lvl>
    <w:lvl w:ilvl="2" w:tplc="A9EC5884">
      <w:start w:val="1"/>
      <w:numFmt w:val="lowerRoman"/>
      <w:lvlText w:val="%3."/>
      <w:lvlJc w:val="right"/>
      <w:pPr>
        <w:ind w:left="2160" w:hanging="180"/>
      </w:pPr>
    </w:lvl>
    <w:lvl w:ilvl="3" w:tplc="13ECAEB6">
      <w:start w:val="1"/>
      <w:numFmt w:val="decimal"/>
      <w:lvlText w:val="%4."/>
      <w:lvlJc w:val="left"/>
      <w:pPr>
        <w:ind w:left="2880" w:hanging="360"/>
      </w:pPr>
    </w:lvl>
    <w:lvl w:ilvl="4" w:tplc="2C4016BE">
      <w:start w:val="1"/>
      <w:numFmt w:val="lowerLetter"/>
      <w:lvlText w:val="%5."/>
      <w:lvlJc w:val="left"/>
      <w:pPr>
        <w:ind w:left="3600" w:hanging="360"/>
      </w:pPr>
    </w:lvl>
    <w:lvl w:ilvl="5" w:tplc="BC78CEDC">
      <w:start w:val="1"/>
      <w:numFmt w:val="lowerRoman"/>
      <w:lvlText w:val="%6."/>
      <w:lvlJc w:val="right"/>
      <w:pPr>
        <w:ind w:left="4320" w:hanging="180"/>
      </w:pPr>
    </w:lvl>
    <w:lvl w:ilvl="6" w:tplc="5520165C">
      <w:start w:val="1"/>
      <w:numFmt w:val="decimal"/>
      <w:lvlText w:val="%7."/>
      <w:lvlJc w:val="left"/>
      <w:pPr>
        <w:ind w:left="5040" w:hanging="360"/>
      </w:pPr>
    </w:lvl>
    <w:lvl w:ilvl="7" w:tplc="38826412">
      <w:start w:val="1"/>
      <w:numFmt w:val="lowerLetter"/>
      <w:lvlText w:val="%8."/>
      <w:lvlJc w:val="left"/>
      <w:pPr>
        <w:ind w:left="5760" w:hanging="360"/>
      </w:pPr>
    </w:lvl>
    <w:lvl w:ilvl="8" w:tplc="84205A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0DF8"/>
    <w:multiLevelType w:val="hybridMultilevel"/>
    <w:tmpl w:val="759A30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1A17"/>
    <w:multiLevelType w:val="hybridMultilevel"/>
    <w:tmpl w:val="F6C472BC"/>
    <w:lvl w:ilvl="0" w:tplc="B13E267E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6A52410"/>
    <w:multiLevelType w:val="hybridMultilevel"/>
    <w:tmpl w:val="7840D03A"/>
    <w:lvl w:ilvl="0" w:tplc="54584B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D044B"/>
    <w:multiLevelType w:val="hybridMultilevel"/>
    <w:tmpl w:val="B652F134"/>
    <w:lvl w:ilvl="0" w:tplc="BAE2EA0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91940B6"/>
    <w:multiLevelType w:val="hybridMultilevel"/>
    <w:tmpl w:val="AE06B5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3"/>
    <w:lvlOverride w:ilvl="0">
      <w:lvl w:ilvl="0" w:tplc="9BD0012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55779"/>
    <w:rsid w:val="0000009D"/>
    <w:rsid w:val="00004B23"/>
    <w:rsid w:val="000140E2"/>
    <w:rsid w:val="00023E8E"/>
    <w:rsid w:val="00026BB7"/>
    <w:rsid w:val="00031183"/>
    <w:rsid w:val="00045CB7"/>
    <w:rsid w:val="00082B8B"/>
    <w:rsid w:val="0008378D"/>
    <w:rsid w:val="00085EAA"/>
    <w:rsid w:val="00085F18"/>
    <w:rsid w:val="00097CE5"/>
    <w:rsid w:val="000B2A26"/>
    <w:rsid w:val="000B3116"/>
    <w:rsid w:val="000B6FA3"/>
    <w:rsid w:val="000C1064"/>
    <w:rsid w:val="000E0408"/>
    <w:rsid w:val="000E3356"/>
    <w:rsid w:val="00105635"/>
    <w:rsid w:val="00112113"/>
    <w:rsid w:val="00112E18"/>
    <w:rsid w:val="00116BE2"/>
    <w:rsid w:val="001211E6"/>
    <w:rsid w:val="00123309"/>
    <w:rsid w:val="00130B88"/>
    <w:rsid w:val="00137023"/>
    <w:rsid w:val="0013720B"/>
    <w:rsid w:val="001411DD"/>
    <w:rsid w:val="00153D24"/>
    <w:rsid w:val="00165600"/>
    <w:rsid w:val="0016666D"/>
    <w:rsid w:val="001700D8"/>
    <w:rsid w:val="00177972"/>
    <w:rsid w:val="00185C7E"/>
    <w:rsid w:val="00192D0D"/>
    <w:rsid w:val="00192D38"/>
    <w:rsid w:val="00195062"/>
    <w:rsid w:val="00197632"/>
    <w:rsid w:val="001A60A7"/>
    <w:rsid w:val="001B4FE6"/>
    <w:rsid w:val="001C1C51"/>
    <w:rsid w:val="001C7305"/>
    <w:rsid w:val="001D33DB"/>
    <w:rsid w:val="001D3F96"/>
    <w:rsid w:val="001D575D"/>
    <w:rsid w:val="001F1562"/>
    <w:rsid w:val="001F2AD7"/>
    <w:rsid w:val="001F2F0B"/>
    <w:rsid w:val="00202FC4"/>
    <w:rsid w:val="00204009"/>
    <w:rsid w:val="002126CF"/>
    <w:rsid w:val="002250FB"/>
    <w:rsid w:val="00225E32"/>
    <w:rsid w:val="00225FCA"/>
    <w:rsid w:val="00233329"/>
    <w:rsid w:val="00236AF3"/>
    <w:rsid w:val="00251D22"/>
    <w:rsid w:val="00261409"/>
    <w:rsid w:val="0026300C"/>
    <w:rsid w:val="00264EE7"/>
    <w:rsid w:val="00274224"/>
    <w:rsid w:val="0028554E"/>
    <w:rsid w:val="00287F03"/>
    <w:rsid w:val="00297365"/>
    <w:rsid w:val="002A19B5"/>
    <w:rsid w:val="002B14E1"/>
    <w:rsid w:val="002B1C31"/>
    <w:rsid w:val="002B20C4"/>
    <w:rsid w:val="002D09C1"/>
    <w:rsid w:val="002E2B6A"/>
    <w:rsid w:val="002E7F2E"/>
    <w:rsid w:val="00310ED4"/>
    <w:rsid w:val="00312215"/>
    <w:rsid w:val="00321FA3"/>
    <w:rsid w:val="00325377"/>
    <w:rsid w:val="003363DF"/>
    <w:rsid w:val="00345FCF"/>
    <w:rsid w:val="0034671B"/>
    <w:rsid w:val="003468D6"/>
    <w:rsid w:val="00367D1D"/>
    <w:rsid w:val="00371459"/>
    <w:rsid w:val="00376BE4"/>
    <w:rsid w:val="0038112A"/>
    <w:rsid w:val="003862AE"/>
    <w:rsid w:val="00395C66"/>
    <w:rsid w:val="00396CF6"/>
    <w:rsid w:val="003A42E1"/>
    <w:rsid w:val="003A6737"/>
    <w:rsid w:val="003A6E93"/>
    <w:rsid w:val="003C45B4"/>
    <w:rsid w:val="003D3203"/>
    <w:rsid w:val="003D4E8F"/>
    <w:rsid w:val="003D720A"/>
    <w:rsid w:val="003D7421"/>
    <w:rsid w:val="003E0968"/>
    <w:rsid w:val="003E5C45"/>
    <w:rsid w:val="003E75EE"/>
    <w:rsid w:val="00404636"/>
    <w:rsid w:val="00417AA8"/>
    <w:rsid w:val="00417B95"/>
    <w:rsid w:val="00422B1C"/>
    <w:rsid w:val="0042689B"/>
    <w:rsid w:val="004309FA"/>
    <w:rsid w:val="00441273"/>
    <w:rsid w:val="00442548"/>
    <w:rsid w:val="0045292B"/>
    <w:rsid w:val="004539BE"/>
    <w:rsid w:val="00455779"/>
    <w:rsid w:val="0046732F"/>
    <w:rsid w:val="00473DAE"/>
    <w:rsid w:val="00476CC0"/>
    <w:rsid w:val="004800A4"/>
    <w:rsid w:val="00480A77"/>
    <w:rsid w:val="00484049"/>
    <w:rsid w:val="00485798"/>
    <w:rsid w:val="004965D8"/>
    <w:rsid w:val="004A710E"/>
    <w:rsid w:val="004B2FF3"/>
    <w:rsid w:val="004D0768"/>
    <w:rsid w:val="00500542"/>
    <w:rsid w:val="005054A2"/>
    <w:rsid w:val="00513DAE"/>
    <w:rsid w:val="00514AA6"/>
    <w:rsid w:val="0052357A"/>
    <w:rsid w:val="00524948"/>
    <w:rsid w:val="00531CF6"/>
    <w:rsid w:val="00547830"/>
    <w:rsid w:val="005509EF"/>
    <w:rsid w:val="00553B09"/>
    <w:rsid w:val="00564FED"/>
    <w:rsid w:val="00573AC3"/>
    <w:rsid w:val="00573E10"/>
    <w:rsid w:val="00584618"/>
    <w:rsid w:val="00593FDF"/>
    <w:rsid w:val="005B2018"/>
    <w:rsid w:val="005B279D"/>
    <w:rsid w:val="005B5946"/>
    <w:rsid w:val="005C7D5C"/>
    <w:rsid w:val="005D0608"/>
    <w:rsid w:val="005F3FFE"/>
    <w:rsid w:val="00605FAF"/>
    <w:rsid w:val="00621154"/>
    <w:rsid w:val="00621D05"/>
    <w:rsid w:val="0063265C"/>
    <w:rsid w:val="006522B2"/>
    <w:rsid w:val="00657D9F"/>
    <w:rsid w:val="006611E0"/>
    <w:rsid w:val="006652D1"/>
    <w:rsid w:val="006670AF"/>
    <w:rsid w:val="006A4887"/>
    <w:rsid w:val="006C0FEF"/>
    <w:rsid w:val="00703AEC"/>
    <w:rsid w:val="00704517"/>
    <w:rsid w:val="00706813"/>
    <w:rsid w:val="00713623"/>
    <w:rsid w:val="007239CB"/>
    <w:rsid w:val="007343CC"/>
    <w:rsid w:val="00735E99"/>
    <w:rsid w:val="00742162"/>
    <w:rsid w:val="00746E99"/>
    <w:rsid w:val="00747E22"/>
    <w:rsid w:val="00755D88"/>
    <w:rsid w:val="00763C6F"/>
    <w:rsid w:val="00771E6A"/>
    <w:rsid w:val="00780386"/>
    <w:rsid w:val="00781310"/>
    <w:rsid w:val="00783DA4"/>
    <w:rsid w:val="007843E2"/>
    <w:rsid w:val="007859BD"/>
    <w:rsid w:val="00787404"/>
    <w:rsid w:val="00790F56"/>
    <w:rsid w:val="0079315E"/>
    <w:rsid w:val="00797761"/>
    <w:rsid w:val="007B2709"/>
    <w:rsid w:val="007B4BE5"/>
    <w:rsid w:val="007C0B66"/>
    <w:rsid w:val="007D35BF"/>
    <w:rsid w:val="007D6AC6"/>
    <w:rsid w:val="007E1534"/>
    <w:rsid w:val="007E3C49"/>
    <w:rsid w:val="007E6AC1"/>
    <w:rsid w:val="007F5801"/>
    <w:rsid w:val="007F7876"/>
    <w:rsid w:val="007F7F00"/>
    <w:rsid w:val="00823E7B"/>
    <w:rsid w:val="008248D3"/>
    <w:rsid w:val="0082735B"/>
    <w:rsid w:val="00833FF3"/>
    <w:rsid w:val="0084337C"/>
    <w:rsid w:val="00847B76"/>
    <w:rsid w:val="0085317E"/>
    <w:rsid w:val="008749B0"/>
    <w:rsid w:val="00885CB5"/>
    <w:rsid w:val="00887868"/>
    <w:rsid w:val="008879BF"/>
    <w:rsid w:val="00890FFA"/>
    <w:rsid w:val="00892185"/>
    <w:rsid w:val="0089269A"/>
    <w:rsid w:val="00894DA7"/>
    <w:rsid w:val="008A4BEC"/>
    <w:rsid w:val="008B0822"/>
    <w:rsid w:val="008B2CB4"/>
    <w:rsid w:val="008C0B75"/>
    <w:rsid w:val="008C3C98"/>
    <w:rsid w:val="008D6ACB"/>
    <w:rsid w:val="008E05AB"/>
    <w:rsid w:val="008E2441"/>
    <w:rsid w:val="00904F36"/>
    <w:rsid w:val="00906F8A"/>
    <w:rsid w:val="00920A66"/>
    <w:rsid w:val="009252D6"/>
    <w:rsid w:val="009411BC"/>
    <w:rsid w:val="00942B28"/>
    <w:rsid w:val="00950481"/>
    <w:rsid w:val="009550AE"/>
    <w:rsid w:val="009564DA"/>
    <w:rsid w:val="009646CA"/>
    <w:rsid w:val="0097235B"/>
    <w:rsid w:val="00993708"/>
    <w:rsid w:val="00997C3A"/>
    <w:rsid w:val="009A0CB7"/>
    <w:rsid w:val="009A7A85"/>
    <w:rsid w:val="009B5626"/>
    <w:rsid w:val="009B5FD6"/>
    <w:rsid w:val="009B7F49"/>
    <w:rsid w:val="009D7A77"/>
    <w:rsid w:val="009F0573"/>
    <w:rsid w:val="00A06D1D"/>
    <w:rsid w:val="00A11B38"/>
    <w:rsid w:val="00A17AD0"/>
    <w:rsid w:val="00A22CEC"/>
    <w:rsid w:val="00A23A37"/>
    <w:rsid w:val="00A267F6"/>
    <w:rsid w:val="00A2757D"/>
    <w:rsid w:val="00A563F2"/>
    <w:rsid w:val="00A612F0"/>
    <w:rsid w:val="00A63D7F"/>
    <w:rsid w:val="00A67DAD"/>
    <w:rsid w:val="00A71604"/>
    <w:rsid w:val="00A723B2"/>
    <w:rsid w:val="00A87C92"/>
    <w:rsid w:val="00A91710"/>
    <w:rsid w:val="00A97A83"/>
    <w:rsid w:val="00AF48B2"/>
    <w:rsid w:val="00B150D3"/>
    <w:rsid w:val="00B17326"/>
    <w:rsid w:val="00B2153C"/>
    <w:rsid w:val="00B30749"/>
    <w:rsid w:val="00B3177B"/>
    <w:rsid w:val="00B34C16"/>
    <w:rsid w:val="00B36934"/>
    <w:rsid w:val="00B43AAC"/>
    <w:rsid w:val="00B513DC"/>
    <w:rsid w:val="00B556A4"/>
    <w:rsid w:val="00B6596C"/>
    <w:rsid w:val="00B7586B"/>
    <w:rsid w:val="00B76256"/>
    <w:rsid w:val="00B81010"/>
    <w:rsid w:val="00B90B8B"/>
    <w:rsid w:val="00B917B6"/>
    <w:rsid w:val="00B96AA9"/>
    <w:rsid w:val="00B97284"/>
    <w:rsid w:val="00BA1F0D"/>
    <w:rsid w:val="00BA2324"/>
    <w:rsid w:val="00BA72FF"/>
    <w:rsid w:val="00BB6119"/>
    <w:rsid w:val="00BD50C6"/>
    <w:rsid w:val="00BE0578"/>
    <w:rsid w:val="00BF1D34"/>
    <w:rsid w:val="00BF5554"/>
    <w:rsid w:val="00C049A8"/>
    <w:rsid w:val="00C10417"/>
    <w:rsid w:val="00C10E57"/>
    <w:rsid w:val="00C173EF"/>
    <w:rsid w:val="00C25A67"/>
    <w:rsid w:val="00C3745A"/>
    <w:rsid w:val="00C443FB"/>
    <w:rsid w:val="00C47F74"/>
    <w:rsid w:val="00C51E86"/>
    <w:rsid w:val="00C54582"/>
    <w:rsid w:val="00C602B0"/>
    <w:rsid w:val="00C620C5"/>
    <w:rsid w:val="00C6754F"/>
    <w:rsid w:val="00C74F52"/>
    <w:rsid w:val="00C76B10"/>
    <w:rsid w:val="00C83C31"/>
    <w:rsid w:val="00C909E7"/>
    <w:rsid w:val="00C94C65"/>
    <w:rsid w:val="00C96EC3"/>
    <w:rsid w:val="00CA1F21"/>
    <w:rsid w:val="00CB1CD1"/>
    <w:rsid w:val="00CC15D1"/>
    <w:rsid w:val="00CC7BD5"/>
    <w:rsid w:val="00CD2630"/>
    <w:rsid w:val="00CF4C6E"/>
    <w:rsid w:val="00D04205"/>
    <w:rsid w:val="00D1549F"/>
    <w:rsid w:val="00D16650"/>
    <w:rsid w:val="00D17B93"/>
    <w:rsid w:val="00D255C2"/>
    <w:rsid w:val="00D30FBE"/>
    <w:rsid w:val="00D3251F"/>
    <w:rsid w:val="00D330D3"/>
    <w:rsid w:val="00D36E92"/>
    <w:rsid w:val="00D408BF"/>
    <w:rsid w:val="00D457A7"/>
    <w:rsid w:val="00D70B68"/>
    <w:rsid w:val="00D73E7E"/>
    <w:rsid w:val="00D859C2"/>
    <w:rsid w:val="00D85D4B"/>
    <w:rsid w:val="00D922A0"/>
    <w:rsid w:val="00D95610"/>
    <w:rsid w:val="00DA0CF6"/>
    <w:rsid w:val="00DA2DC7"/>
    <w:rsid w:val="00DB2813"/>
    <w:rsid w:val="00DC4BED"/>
    <w:rsid w:val="00DC5AA1"/>
    <w:rsid w:val="00DC5D3C"/>
    <w:rsid w:val="00DE13E2"/>
    <w:rsid w:val="00DE5135"/>
    <w:rsid w:val="00DF7693"/>
    <w:rsid w:val="00E06489"/>
    <w:rsid w:val="00E11312"/>
    <w:rsid w:val="00E11507"/>
    <w:rsid w:val="00E122E1"/>
    <w:rsid w:val="00E1460E"/>
    <w:rsid w:val="00E16ABD"/>
    <w:rsid w:val="00E220FD"/>
    <w:rsid w:val="00E30C3B"/>
    <w:rsid w:val="00E33F1A"/>
    <w:rsid w:val="00E42366"/>
    <w:rsid w:val="00E4344A"/>
    <w:rsid w:val="00E443F3"/>
    <w:rsid w:val="00E44CE3"/>
    <w:rsid w:val="00E47F64"/>
    <w:rsid w:val="00E54816"/>
    <w:rsid w:val="00E60BC9"/>
    <w:rsid w:val="00E630D4"/>
    <w:rsid w:val="00E7094C"/>
    <w:rsid w:val="00E82651"/>
    <w:rsid w:val="00E9226F"/>
    <w:rsid w:val="00E967BD"/>
    <w:rsid w:val="00EA0A95"/>
    <w:rsid w:val="00EB3BB6"/>
    <w:rsid w:val="00EC0DE8"/>
    <w:rsid w:val="00EC5C65"/>
    <w:rsid w:val="00ED1B33"/>
    <w:rsid w:val="00EF035E"/>
    <w:rsid w:val="00F02976"/>
    <w:rsid w:val="00F1480C"/>
    <w:rsid w:val="00F16FC0"/>
    <w:rsid w:val="00F27F79"/>
    <w:rsid w:val="00F4189B"/>
    <w:rsid w:val="00F43788"/>
    <w:rsid w:val="00F45CB6"/>
    <w:rsid w:val="00F541DB"/>
    <w:rsid w:val="00F54EF4"/>
    <w:rsid w:val="00F57DDB"/>
    <w:rsid w:val="00F60AAF"/>
    <w:rsid w:val="00F612CD"/>
    <w:rsid w:val="00F648F0"/>
    <w:rsid w:val="00F80471"/>
    <w:rsid w:val="00F907E7"/>
    <w:rsid w:val="00FA0E49"/>
    <w:rsid w:val="00FA2CDF"/>
    <w:rsid w:val="00FA53EC"/>
    <w:rsid w:val="00FB0677"/>
    <w:rsid w:val="00FC258A"/>
    <w:rsid w:val="00FD0D43"/>
    <w:rsid w:val="00FD2154"/>
    <w:rsid w:val="00FD249A"/>
    <w:rsid w:val="00FE4AA3"/>
    <w:rsid w:val="00FF0EFD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65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FC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1273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B2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13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5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7F787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F7876"/>
    <w:pPr>
      <w:spacing w:after="100"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7F78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665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5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F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d"/>
    <w:rsid w:val="00F60AAF"/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Body Text"/>
    <w:basedOn w:val="a"/>
    <w:link w:val="ac"/>
    <w:rsid w:val="00F60AAF"/>
    <w:pPr>
      <w:widowControl w:val="0"/>
      <w:jc w:val="center"/>
    </w:pPr>
    <w:rPr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F16FC0"/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6FC0"/>
    <w:pPr>
      <w:spacing w:after="100"/>
      <w:ind w:left="240"/>
    </w:pPr>
  </w:style>
  <w:style w:type="paragraph" w:styleId="ae">
    <w:name w:val="List Paragraph"/>
    <w:basedOn w:val="a"/>
    <w:uiPriority w:val="34"/>
    <w:qFormat/>
    <w:rsid w:val="00B90B8B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27422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742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A22CEC"/>
    <w:rPr>
      <w:color w:val="808080"/>
    </w:rPr>
  </w:style>
  <w:style w:type="paragraph" w:styleId="af2">
    <w:name w:val="Document Map"/>
    <w:basedOn w:val="a"/>
    <w:link w:val="af3"/>
    <w:uiPriority w:val="99"/>
    <w:semiHidden/>
    <w:unhideWhenUsed/>
    <w:rsid w:val="0026140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140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441273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441273"/>
    <w:rPr>
      <w:rFonts w:ascii="Times New Roman" w:eastAsiaTheme="majorEastAsia" w:hAnsi="Times New Roman" w:cstheme="majorBidi"/>
      <w:b/>
      <w:iCs/>
      <w:spacing w:val="15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273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05FAF"/>
    <w:pPr>
      <w:spacing w:after="100"/>
      <w:ind w:left="560"/>
    </w:pPr>
  </w:style>
  <w:style w:type="character" w:customStyle="1" w:styleId="40">
    <w:name w:val="Заголовок 4 Знак"/>
    <w:basedOn w:val="a0"/>
    <w:link w:val="4"/>
    <w:uiPriority w:val="9"/>
    <w:rsid w:val="005B201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967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967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2B14E1"/>
    <w:pPr>
      <w:spacing w:after="100"/>
      <w:ind w:left="1680"/>
    </w:pPr>
  </w:style>
  <w:style w:type="character" w:styleId="af6">
    <w:name w:val="Emphasis"/>
    <w:qFormat/>
    <w:rsid w:val="00E30C3B"/>
    <w:rPr>
      <w:i/>
      <w:iCs/>
    </w:rPr>
  </w:style>
  <w:style w:type="paragraph" w:customStyle="1" w:styleId="12">
    <w:name w:val="Стиль1"/>
    <w:basedOn w:val="a"/>
    <w:link w:val="13"/>
    <w:autoRedefine/>
    <w:rsid w:val="00097CE5"/>
    <w:pPr>
      <w:spacing w:line="252" w:lineRule="auto"/>
      <w:ind w:firstLine="851"/>
    </w:pPr>
    <w:rPr>
      <w:kern w:val="28"/>
    </w:rPr>
  </w:style>
  <w:style w:type="character" w:customStyle="1" w:styleId="13">
    <w:name w:val="Стиль1 Знак"/>
    <w:link w:val="12"/>
    <w:rsid w:val="00097CE5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13E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f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38" Type="http://schemas.openxmlformats.org/officeDocument/2006/relationships/footer" Target="footer2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64.jpe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png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DB5F-FDD0-40F0-B05D-9F285C35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aloe</dc:creator>
  <cp:lastModifiedBy>Виталий</cp:lastModifiedBy>
  <cp:revision>2</cp:revision>
  <cp:lastPrinted>2013-04-30T14:19:00Z</cp:lastPrinted>
  <dcterms:created xsi:type="dcterms:W3CDTF">2013-05-13T04:45:00Z</dcterms:created>
  <dcterms:modified xsi:type="dcterms:W3CDTF">2013-05-13T04:45:00Z</dcterms:modified>
</cp:coreProperties>
</file>