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Белорусский государственный университет информатики и радиоэлектроники вариант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Лабораторная работа № 2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                              Вариант № 13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Минск 2012</w:t>
      </w:r>
    </w:p>
    <w:p>
      <w:pPr>
        <w:widowControl w:val="0"/>
        <w:rPr>
          <w:lang w:val="be-by"/>
        </w:rPr>
      </w:pPr>
      <w:r>
        <w:rPr>
          <w:lang w:val="be-by"/>
        </w:rPr>
        <w:t>Условие задачи:</w:t>
      </w:r>
    </w:p>
    <w:p>
      <w:pPr>
        <w:widowControl w:val="0"/>
        <w:rPr>
          <w:rFonts w:ascii="Arial CYR" w:hAnsi="Arial CYR" w:cs="Arial CYR"/>
        </w:rPr>
      </w:pPr>
      <w:r>
        <w:rPr>
          <w:lang w:val="be-by"/>
        </w:rPr>
      </w:r>
      <w:r>
        <w:rPr>
          <w:noProof/>
        </w:rPr>
        <w:drawing>
          <wp:inline distT="0" distB="0" distL="114300" distR="114300">
            <wp:extent cx="3933825" cy="1247775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sm="smo" val="SMDATA_11_QIYjU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47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</w: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  <w:t>Текст  программы:</w:t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spacing w:line="180" w:lineRule="exact"/>
      </w:pPr>
      <w:r/>
    </w:p>
    <w:p>
      <w:pPr>
        <w:spacing w:line="220" w:lineRule="exact"/>
        <w:rPr>
          <w:i/>
        </w:rPr>
      </w:pPr>
      <w:r>
        <w:rPr>
          <w:i/>
        </w:rPr>
        <w:t>#</w:t>
      </w:r>
      <w:r>
        <w:rPr>
          <w:i/>
          <w:lang w:val="en-us"/>
        </w:rPr>
        <w:t>include</w:t>
      </w:r>
      <w:r>
        <w:rPr>
          <w:i/>
        </w:rPr>
        <w:t>&lt;</w:t>
      </w:r>
      <w:r>
        <w:rPr>
          <w:i/>
          <w:lang w:val="en-us"/>
        </w:rPr>
      </w:r>
      <w:r>
        <w:rPr>
          <w:i/>
          <w:lang w:val="en-us"/>
        </w:rPr>
      </w:r>
      <w:r>
        <w:rPr>
          <w:i/>
          <w:lang w:val="en-us"/>
        </w:rPr>
        <w:t>iostream</w:t>
      </w:r>
      <w:r>
        <w:rPr>
          <w:i/>
        </w:rPr>
        <w:t>.</w:t>
      </w:r>
      <w:r>
        <w:rPr>
          <w:i/>
          <w:lang w:val="en-us"/>
        </w:rPr>
        <w:t>h</w:t>
      </w:r>
      <w:r>
        <w:rPr>
          <w:i/>
        </w:rPr>
        <w:t>&gt;</w:t>
      </w:r>
      <w:r>
        <w:rPr>
          <w:i/>
        </w:rPr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>#include&lt;</w:t>
      </w:r>
      <w:r>
        <w:rPr>
          <w:i/>
          <w:lang w:val="en-us"/>
        </w:rPr>
      </w:r>
      <w:r>
        <w:rPr>
          <w:i/>
          <w:lang w:val="en-us"/>
        </w:rPr>
        <w:t>math.h&gt;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</w:r>
      <w:r>
        <w:rPr>
          <w:i/>
          <w:lang w:val="en-us"/>
        </w:rPr>
        <w:t>int main()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>{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</w:r>
      <w:r>
        <w:rPr>
          <w:i/>
          <w:lang w:val="en-us"/>
        </w:rPr>
        <w:t>doublex,y,f,d,</w:t>
      </w:r>
      <w:r>
        <w:rPr>
          <w:i/>
          <w:lang w:val="en-us"/>
        </w:rPr>
      </w:r>
      <w:r>
        <w:rPr>
          <w:i/>
          <w:lang w:val="en-us"/>
        </w:rPr>
        <w:t>rez;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</w:r>
      <w:r>
        <w:rPr>
          <w:i/>
          <w:lang w:val="en-us"/>
        </w:rPr>
      </w:r>
      <w:r>
        <w:rPr>
          <w:i/>
          <w:lang w:val="en-us"/>
        </w:rPr>
        <w:t>int b;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</w:r>
      <w:r>
        <w:rPr>
          <w:i/>
          <w:lang w:val="en-us"/>
        </w:rPr>
        <w:t>cout&lt;&lt;"</w:t>
      </w:r>
      <w:r>
        <w:rPr>
          <w:i/>
          <w:lang w:val="en-us"/>
        </w:rPr>
      </w:r>
      <w:r>
        <w:rPr>
          <w:i/>
          <w:lang w:val="en-us"/>
        </w:rPr>
        <w:t>Vvedite x:";</w:t>
      </w:r>
      <w:r>
        <w:rPr>
          <w:i/>
          <w:lang w:val="en-us"/>
        </w:rPr>
      </w:r>
      <w:r>
        <w:rPr>
          <w:i/>
          <w:lang w:val="en-us"/>
        </w:rPr>
        <w:t>cin&gt;&gt;x;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</w:r>
      <w:r>
        <w:rPr>
          <w:i/>
          <w:lang w:val="en-us"/>
        </w:rPr>
        <w:t>cout&lt;&lt;"</w:t>
      </w:r>
      <w:r>
        <w:rPr>
          <w:i/>
          <w:lang w:val="en-us"/>
        </w:rPr>
      </w:r>
      <w:r>
        <w:rPr>
          <w:i/>
          <w:lang w:val="en-us"/>
        </w:rPr>
        <w:t>Vvedite y:";</w:t>
      </w:r>
      <w:r>
        <w:rPr>
          <w:i/>
          <w:lang w:val="en-us"/>
        </w:rPr>
      </w:r>
      <w:r>
        <w:rPr>
          <w:i/>
          <w:lang w:val="en-us"/>
        </w:rPr>
        <w:t>cin&gt;&gt;y;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</w:r>
      <w:r>
        <w:rPr>
          <w:i/>
          <w:lang w:val="en-us"/>
        </w:rPr>
        <w:t>cout&lt;&lt;"</w:t>
      </w:r>
      <w:r>
        <w:rPr>
          <w:i/>
          <w:lang w:val="en-us"/>
        </w:rPr>
      </w:r>
      <w:r>
        <w:rPr>
          <w:i/>
          <w:lang w:val="en-us"/>
        </w:rPr>
        <w:t>Vibirite f:</w:t>
      </w:r>
      <w:r>
        <w:rPr>
          <w:i/>
          <w:lang w:val="en-us"/>
        </w:rPr>
      </w:r>
      <w:r>
        <w:rPr>
          <w:i/>
          <w:lang w:val="en-us"/>
        </w:rPr>
        <w:t>1-sh(x);2-x^2;3-e^x;";</w:t>
      </w:r>
      <w:r>
        <w:rPr>
          <w:i/>
          <w:lang w:val="en-us"/>
        </w:rPr>
      </w:r>
      <w:r>
        <w:rPr>
          <w:i/>
          <w:lang w:val="en-us"/>
        </w:rPr>
        <w:t>cin&gt;&gt;b;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  <w:t>switch(b)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>{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  <w:t>case 1:f=</w:t>
      </w:r>
      <w:r>
        <w:rPr>
          <w:i/>
          <w:lang w:val="en-us"/>
        </w:rPr>
      </w:r>
      <w:r>
        <w:rPr>
          <w:i/>
          <w:lang w:val="en-us"/>
        </w:rPr>
        <w:t>sinh(x); break;</w:t>
      </w:r>
    </w:p>
    <w:p>
      <w:pPr>
        <w:ind w:left="708" w:firstLine="708"/>
        <w:spacing w:line="220" w:lineRule="exact"/>
        <w:rPr>
          <w:i/>
          <w:lang w:val="en-us"/>
        </w:rPr>
      </w:pPr>
      <w:r>
        <w:rPr>
          <w:i/>
          <w:lang w:val="en-us"/>
        </w:rPr>
        <w:t>case 2: f=pow(x,2); break;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  <w:t>case 3:f=</w:t>
      </w:r>
      <w:r>
        <w:rPr>
          <w:i/>
          <w:lang w:val="en-us"/>
        </w:rPr>
      </w:r>
      <w:r>
        <w:rPr>
          <w:i/>
          <w:lang w:val="en-us"/>
        </w:rPr>
        <w:t>exp(x);  break;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  <w:t>default:</w:t>
      </w:r>
      <w:r>
        <w:rPr>
          <w:i/>
          <w:lang w:val="en-us"/>
        </w:rPr>
      </w:r>
      <w:r>
        <w:rPr>
          <w:i/>
          <w:lang w:val="en-us"/>
        </w:rPr>
        <w:t>cout&lt;&lt;"</w:t>
      </w:r>
      <w:r>
        <w:rPr>
          <w:i/>
          <w:lang w:val="en-us"/>
        </w:rPr>
      </w:r>
      <w:r>
        <w:rPr>
          <w:i/>
          <w:lang w:val="en-us"/>
        </w:rPr>
        <w:t xml:space="preserve">Ne </w:t>
      </w:r>
      <w:r>
        <w:rPr>
          <w:i/>
          <w:lang w:val="en-us"/>
        </w:rPr>
      </w:r>
      <w:r>
        <w:rPr>
          <w:i/>
          <w:lang w:val="en-us"/>
        </w:rPr>
        <w:t xml:space="preserve">vibrana </w:t>
      </w:r>
      <w:r>
        <w:rPr>
          <w:i/>
          <w:lang w:val="en-us"/>
        </w:rPr>
      </w:r>
      <w:r>
        <w:rPr>
          <w:i/>
          <w:lang w:val="en-us"/>
        </w:rPr>
        <w:t>funkci9"; return 1;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>}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>d=(x/y);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 xml:space="preserve">if (d&gt;0) </w:t>
      </w:r>
      <w:r>
        <w:rPr>
          <w:i/>
          <w:lang w:val="en-us"/>
        </w:rPr>
      </w:r>
      <w:r>
        <w:rPr>
          <w:i/>
          <w:lang w:val="en-us"/>
        </w:rPr>
        <w:t>rez=pow((f+log(y)),3)+2*x; else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>{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  <w:t xml:space="preserve">if (d&lt;0) </w:t>
      </w:r>
      <w:r>
        <w:rPr>
          <w:i/>
          <w:lang w:val="en-us"/>
        </w:rPr>
      </w:r>
      <w:r>
        <w:rPr>
          <w:i/>
          <w:lang w:val="en-us"/>
        </w:rPr>
        <w:t>rez=(2/3.+log(f+</w:t>
      </w:r>
      <w:r>
        <w:rPr>
          <w:i/>
          <w:lang w:val="en-us"/>
        </w:rPr>
      </w:r>
      <w:r>
        <w:rPr>
          <w:i/>
          <w:lang w:val="en-us"/>
        </w:rPr>
        <w:t>fabs(sin(y)))); else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</w:r>
      <w:r>
        <w:rPr>
          <w:i/>
          <w:lang w:val="en-us"/>
        </w:rPr>
      </w:r>
      <w:r>
        <w:rPr>
          <w:i/>
          <w:lang w:val="en-us"/>
        </w:rPr>
        <w:t>rez=(pow(f,2/3.)+y);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>}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</w:r>
      <w:r>
        <w:rPr>
          <w:i/>
          <w:lang w:val="en-us"/>
        </w:rPr>
      </w:r>
      <w:r>
        <w:rPr>
          <w:i/>
          <w:lang w:val="en-us"/>
        </w:rPr>
        <w:t>cout&lt;&lt;"result:"&lt;&lt;</w:t>
      </w:r>
      <w:r>
        <w:rPr>
          <w:i/>
          <w:lang w:val="en-us"/>
        </w:rPr>
      </w:r>
      <w:r>
        <w:rPr>
          <w:i/>
          <w:lang w:val="en-us"/>
        </w:rPr>
        <w:t>rez&lt;&lt;</w:t>
      </w:r>
      <w:r>
        <w:rPr>
          <w:i/>
          <w:lang w:val="en-us"/>
        </w:rPr>
      </w:r>
      <w:r>
        <w:rPr>
          <w:i/>
          <w:lang w:val="en-us"/>
        </w:rPr>
        <w:t>endl;</w:t>
      </w:r>
    </w:p>
    <w:p>
      <w:pPr>
        <w:spacing w:line="220" w:lineRule="exact"/>
        <w:rPr>
          <w:i/>
        </w:rPr>
      </w:pPr>
      <w:r>
        <w:rPr>
          <w:i/>
          <w:lang w:val="en-us"/>
        </w:rPr>
        <w:tab/>
      </w:r>
      <w:r>
        <w:rPr>
          <w:i/>
        </w:rPr>
      </w:r>
      <w:r>
        <w:rPr>
          <w:i/>
        </w:rPr>
      </w:r>
      <w:r>
        <w:rPr>
          <w:i/>
        </w:rPr>
        <w:t>return 0;</w:t>
      </w:r>
    </w:p>
    <w:p>
      <w:pPr>
        <w:spacing w:line="220" w:lineRule="exact"/>
        <w:rPr>
          <w:i/>
        </w:rPr>
      </w:pPr>
      <w:r>
        <w:rPr>
          <w:i/>
        </w:rPr>
        <w:t>}</w:t>
      </w:r>
    </w:p>
    <w:p>
      <w:r/>
    </w:p>
    <w:p>
      <w:pPr>
        <w:rPr>
          <w:b/>
        </w:rPr>
      </w:pPr>
      <w:r>
        <w:rPr>
          <w:b/>
          <w:lang w:val="be-by"/>
        </w:rPr>
        <w:t>Результат работы программы:</w:t>
      </w:r>
      <w:r>
        <w:rPr>
          <w:b/>
        </w:rPr>
      </w:r>
    </w:p>
    <w:p>
      <w:pPr>
        <w:rPr>
          <w:lang w:val="be-by"/>
        </w:rPr>
      </w:pPr>
      <w:r/>
      <w:bookmarkStart w:id="0" w:name="_GoBack"/>
      <w:bookmarkEnd w:id="0"/>
      <w:r/>
      <w:r>
        <w:rPr>
          <w:lang w:val="be-by"/>
        </w:rPr>
      </w:r>
    </w:p>
    <w:p>
      <w:r>
        <w:t>Вывод:В данной лабораторной работе я  на практике освоил  оператор множественного выбора (</w:t>
      </w:r>
      <w:r>
        <w:rPr>
          <w:lang w:val="en-us"/>
        </w:rPr>
        <w:t>Switch</w:t>
      </w:r>
      <w:r>
        <w:t>). Оператор условия (</w:t>
      </w:r>
      <w:r>
        <w:rPr>
          <w:lang w:val="en-us"/>
        </w:rPr>
        <w:t>if</w:t>
      </w:r>
      <w:r>
        <w:t>). И сделал программу демонстрирующую использование этих операторов в решении задачи(Вариант 13).</w:t>
      </w:r>
    </w:p>
    <w:sect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rial CYR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4"/>
    <w:tmLastPosFrameIdx w:val="-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378059840" w:val="66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#include&lt;iostrem</dc:title>
  <dc:subject/>
  <dc:creator>stud318</dc:creator>
  <cp:keywords/>
  <dc:description/>
  <cp:lastModifiedBy/>
  <cp:revision>8</cp:revision>
  <dcterms:created xsi:type="dcterms:W3CDTF">2012-09-07T13:07:00Z</dcterms:created>
  <dcterms:modified xsi:type="dcterms:W3CDTF">2013-09-01T20:24:00Z</dcterms:modified>
</cp:coreProperties>
</file>