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97" w:rsidRPr="007F74A0" w:rsidRDefault="00CA6297" w:rsidP="00CA6297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Министерство образования Республики Беларусь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Учреждение образования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«Белорусский государственный университет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информатики и радиоэлектроники»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131AD2" w:rsidP="00CA629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систем управления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56"/>
          <w:szCs w:val="56"/>
        </w:rPr>
      </w:pPr>
      <w:r w:rsidRPr="007F74A0">
        <w:rPr>
          <w:sz w:val="56"/>
          <w:szCs w:val="56"/>
        </w:rPr>
        <w:t>КУРСОВАЯ  РАБОТА</w:t>
      </w:r>
    </w:p>
    <w:p w:rsidR="00CA6297" w:rsidRPr="007F74A0" w:rsidRDefault="00CA6297" w:rsidP="00CA6297">
      <w:pPr>
        <w:jc w:val="center"/>
        <w:rPr>
          <w:sz w:val="32"/>
          <w:szCs w:val="32"/>
        </w:rPr>
      </w:pPr>
      <w:r w:rsidRPr="007F74A0">
        <w:rPr>
          <w:sz w:val="32"/>
          <w:szCs w:val="32"/>
        </w:rPr>
        <w:t>по курсу «Организация производства и управление предприятием»</w:t>
      </w:r>
    </w:p>
    <w:p w:rsidR="00CA6297" w:rsidRPr="007F74A0" w:rsidRDefault="00CA6297" w:rsidP="00CA6297">
      <w:pPr>
        <w:suppressAutoHyphens/>
        <w:jc w:val="center"/>
        <w:rPr>
          <w:sz w:val="32"/>
          <w:szCs w:val="32"/>
        </w:rPr>
      </w:pPr>
      <w:r w:rsidRPr="007F74A0">
        <w:rPr>
          <w:sz w:val="32"/>
          <w:szCs w:val="32"/>
        </w:rPr>
        <w:t>на тему «Расчёт календарно-плановых нормативов</w:t>
      </w:r>
    </w:p>
    <w:p w:rsidR="00CA6297" w:rsidRPr="007F74A0" w:rsidRDefault="00CA6297" w:rsidP="00CA6297">
      <w:pPr>
        <w:suppressAutoHyphens/>
        <w:jc w:val="center"/>
        <w:rPr>
          <w:sz w:val="32"/>
          <w:szCs w:val="32"/>
        </w:rPr>
      </w:pPr>
      <w:r w:rsidRPr="007F74A0">
        <w:rPr>
          <w:sz w:val="32"/>
          <w:szCs w:val="32"/>
        </w:rPr>
        <w:t>и технико-экономическое обоснование гибкого автоматизированного участка механической обработки деталей»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rPr>
          <w:sz w:val="28"/>
          <w:szCs w:val="28"/>
        </w:rPr>
      </w:pPr>
      <w:r w:rsidRPr="007F74A0">
        <w:rPr>
          <w:sz w:val="28"/>
          <w:szCs w:val="28"/>
        </w:rPr>
        <w:t>Студентка</w:t>
      </w:r>
    </w:p>
    <w:p w:rsidR="00CA6297" w:rsidRPr="007F74A0" w:rsidRDefault="00560218" w:rsidP="00CA6297">
      <w:pPr>
        <w:rPr>
          <w:i/>
          <w:sz w:val="28"/>
          <w:szCs w:val="28"/>
        </w:rPr>
      </w:pPr>
      <w:r>
        <w:rPr>
          <w:sz w:val="28"/>
          <w:szCs w:val="28"/>
        </w:rPr>
        <w:t>группы 022402: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Б</w:t>
      </w:r>
      <w:r w:rsidR="00CA6297" w:rsidRPr="007F74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Шакалей</w:t>
      </w:r>
      <w:proofErr w:type="spellEnd"/>
    </w:p>
    <w:p w:rsidR="00CA6297" w:rsidRPr="007F74A0" w:rsidRDefault="00CA6297" w:rsidP="00CA6297">
      <w:pPr>
        <w:rPr>
          <w:sz w:val="28"/>
          <w:szCs w:val="28"/>
        </w:rPr>
      </w:pPr>
    </w:p>
    <w:p w:rsidR="00CA6297" w:rsidRPr="007F74A0" w:rsidRDefault="00CA6297" w:rsidP="00CA6297">
      <w:pPr>
        <w:rPr>
          <w:sz w:val="28"/>
          <w:szCs w:val="28"/>
        </w:rPr>
      </w:pPr>
      <w:r w:rsidRPr="007F74A0">
        <w:rPr>
          <w:sz w:val="28"/>
          <w:szCs w:val="28"/>
        </w:rPr>
        <w:t>Руководитель:</w:t>
      </w:r>
    </w:p>
    <w:p w:rsidR="00CA6297" w:rsidRPr="007F74A0" w:rsidRDefault="00CA6297" w:rsidP="00CA6297">
      <w:pPr>
        <w:rPr>
          <w:i/>
          <w:sz w:val="28"/>
          <w:szCs w:val="28"/>
        </w:rPr>
      </w:pPr>
      <w:r w:rsidRPr="007F74A0">
        <w:rPr>
          <w:sz w:val="28"/>
          <w:szCs w:val="28"/>
        </w:rPr>
        <w:t>преподаватель</w:t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</w:r>
      <w:r w:rsidRPr="007F74A0">
        <w:rPr>
          <w:sz w:val="28"/>
          <w:szCs w:val="28"/>
        </w:rPr>
        <w:tab/>
        <w:t>А. А. Горюшкин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Default="00CA6297" w:rsidP="00CA6297">
      <w:pPr>
        <w:jc w:val="center"/>
        <w:rPr>
          <w:sz w:val="28"/>
          <w:szCs w:val="28"/>
        </w:rPr>
      </w:pPr>
    </w:p>
    <w:p w:rsidR="008C635D" w:rsidRPr="007F74A0" w:rsidRDefault="008C635D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pStyle w:val="a6"/>
        <w:widowControl/>
        <w:rPr>
          <w:sz w:val="28"/>
          <w:szCs w:val="28"/>
        </w:rPr>
      </w:pPr>
      <w:r w:rsidRPr="007F74A0">
        <w:rPr>
          <w:b w:val="0"/>
          <w:sz w:val="28"/>
          <w:szCs w:val="28"/>
        </w:rPr>
        <w:t>Минск 2014</w:t>
      </w:r>
      <w:r w:rsidRPr="007F74A0">
        <w:rPr>
          <w:b w:val="0"/>
          <w:sz w:val="28"/>
          <w:szCs w:val="28"/>
        </w:rPr>
        <w:br w:type="page"/>
      </w:r>
    </w:p>
    <w:p w:rsidR="00CA6297" w:rsidRPr="00F87153" w:rsidRDefault="00CA6297" w:rsidP="00CA6297">
      <w:pPr>
        <w:pStyle w:val="15"/>
        <w:tabs>
          <w:tab w:val="right" w:leader="dot" w:pos="9345"/>
        </w:tabs>
        <w:rPr>
          <w:rFonts w:ascii="Times New Roman" w:hAnsi="Times New Roman" w:cs="Times New Roman"/>
          <w:b w:val="0"/>
          <w:sz w:val="22"/>
          <w:szCs w:val="24"/>
        </w:rPr>
      </w:pPr>
      <w:r w:rsidRPr="00F87153">
        <w:rPr>
          <w:rFonts w:ascii="Times New Roman" w:hAnsi="Times New Roman" w:cs="Times New Roman"/>
          <w:b w:val="0"/>
          <w:sz w:val="22"/>
          <w:szCs w:val="24"/>
        </w:rPr>
        <w:lastRenderedPageBreak/>
        <w:t>содержание</w:t>
      </w:r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r w:rsidRPr="00514C06">
        <w:rPr>
          <w:rFonts w:ascii="Times New Roman" w:hAnsi="Times New Roman" w:cs="Times New Roman"/>
          <w:b w:val="0"/>
          <w:sz w:val="22"/>
          <w:szCs w:val="24"/>
        </w:rPr>
        <w:fldChar w:fldCharType="begin"/>
      </w:r>
      <w:r w:rsidR="00CA6297" w:rsidRPr="00F87153">
        <w:rPr>
          <w:rFonts w:ascii="Times New Roman" w:hAnsi="Times New Roman" w:cs="Times New Roman"/>
          <w:b w:val="0"/>
          <w:sz w:val="22"/>
          <w:szCs w:val="24"/>
        </w:rPr>
        <w:instrText xml:space="preserve"> TOC \o "1-2" \h \z \u </w:instrText>
      </w:r>
      <w:r w:rsidRPr="00514C06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hyperlink w:anchor="_Toc405421633" w:history="1">
        <w:r w:rsidR="00CA6297" w:rsidRPr="00F87153">
          <w:rPr>
            <w:rStyle w:val="a8"/>
            <w:b w:val="0"/>
            <w:noProof/>
            <w:sz w:val="22"/>
            <w:szCs w:val="24"/>
          </w:rPr>
          <w:t>Введение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4" w:history="1">
        <w:r w:rsidR="00CA6297" w:rsidRPr="00F87153">
          <w:rPr>
            <w:rStyle w:val="a8"/>
            <w:b w:val="0"/>
            <w:noProof/>
            <w:sz w:val="22"/>
            <w:szCs w:val="24"/>
          </w:rPr>
          <w:t>1. Краткое описание объектов производства и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5" w:history="1">
        <w:r w:rsidR="00CA6297" w:rsidRPr="00F87153">
          <w:rPr>
            <w:rStyle w:val="a8"/>
            <w:b w:val="0"/>
            <w:noProof/>
            <w:sz w:val="22"/>
            <w:szCs w:val="24"/>
          </w:rPr>
          <w:t>технологических процессов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6" w:history="1">
        <w:r w:rsidR="00CA6297" w:rsidRPr="00F87153">
          <w:rPr>
            <w:rStyle w:val="a8"/>
            <w:b w:val="0"/>
            <w:noProof/>
            <w:sz w:val="22"/>
            <w:szCs w:val="24"/>
          </w:rPr>
          <w:t>2. Расчет календарно-плановых нормативов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7" w:history="1">
        <w:r w:rsidR="00CA6297" w:rsidRPr="00F87153">
          <w:rPr>
            <w:rStyle w:val="a8"/>
            <w:b w:val="0"/>
            <w:noProof/>
            <w:sz w:val="22"/>
            <w:szCs w:val="24"/>
          </w:rPr>
          <w:t>2.1 Расчет эффективного фонда времени работы оборудования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8" w:history="1">
        <w:r w:rsidR="00CA6297" w:rsidRPr="00F87153">
          <w:rPr>
            <w:rStyle w:val="a8"/>
            <w:b w:val="0"/>
            <w:noProof/>
            <w:sz w:val="22"/>
            <w:szCs w:val="24"/>
          </w:rPr>
          <w:t>2.2 Расчет количества партий деталей и количества переналадок оборудования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39" w:history="1">
        <w:r w:rsidR="00CA6297" w:rsidRPr="00F87153">
          <w:rPr>
            <w:rStyle w:val="a8"/>
            <w:b w:val="0"/>
            <w:noProof/>
            <w:sz w:val="22"/>
            <w:szCs w:val="24"/>
          </w:rPr>
          <w:t>2.3 Расчет годового фонда времени, затрачиваемого на переналадку оборудования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_Toc405421639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9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0" w:history="1">
        <w:r w:rsidR="00CA6297" w:rsidRPr="00F87153">
          <w:rPr>
            <w:rStyle w:val="a8"/>
            <w:b w:val="0"/>
            <w:noProof/>
            <w:sz w:val="22"/>
            <w:szCs w:val="24"/>
          </w:rPr>
          <w:t>2.4 Расчет производственной программы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10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1" w:history="1">
        <w:r w:rsidR="00CA6297" w:rsidRPr="00F87153">
          <w:rPr>
            <w:rStyle w:val="a8"/>
            <w:b w:val="0"/>
            <w:noProof/>
            <w:sz w:val="22"/>
            <w:szCs w:val="24"/>
          </w:rPr>
          <w:t>2.5. Расчёт размера партии обрабатываемых деталей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2" w:history="1">
        <w:r w:rsidR="00CA6297" w:rsidRPr="00F87153">
          <w:rPr>
            <w:rStyle w:val="a8"/>
            <w:b w:val="0"/>
            <w:noProof/>
            <w:sz w:val="22"/>
            <w:szCs w:val="24"/>
          </w:rPr>
          <w:t>2.6. Расчёт периодичности (ритмичности) чередования партий деталей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3" w:history="1">
        <w:r w:rsidR="00CA6297" w:rsidRPr="00F87153">
          <w:rPr>
            <w:rStyle w:val="a8"/>
            <w:b w:val="0"/>
            <w:noProof/>
            <w:sz w:val="22"/>
            <w:szCs w:val="24"/>
          </w:rPr>
          <w:t>2.7. Расчёт необходимого количества единиц оборудования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4" w:history="1">
        <w:r w:rsidR="00CA6297" w:rsidRPr="00F87153">
          <w:rPr>
            <w:rStyle w:val="a8"/>
            <w:b w:val="0"/>
            <w:noProof/>
            <w:sz w:val="22"/>
            <w:szCs w:val="24"/>
          </w:rPr>
          <w:t>2.8. Расчёт длительности производственного цикла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5" w:history="1">
        <w:r w:rsidR="00CA6297" w:rsidRPr="00F87153">
          <w:rPr>
            <w:rStyle w:val="a8"/>
            <w:b w:val="0"/>
            <w:noProof/>
            <w:sz w:val="22"/>
            <w:szCs w:val="24"/>
          </w:rPr>
          <w:t>2.9. Расчёт незавершённого производства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6" w:history="1">
        <w:r w:rsidR="00CA6297" w:rsidRPr="00F87153">
          <w:rPr>
            <w:rStyle w:val="a8"/>
            <w:b w:val="0"/>
            <w:noProof/>
            <w:sz w:val="22"/>
            <w:szCs w:val="24"/>
          </w:rPr>
          <w:t>2.10. Расчёт необходимого количества транспортных средств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19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7" w:history="1">
        <w:r w:rsidR="00CA6297" w:rsidRPr="00F87153">
          <w:rPr>
            <w:rStyle w:val="a8"/>
            <w:b w:val="0"/>
            <w:noProof/>
            <w:sz w:val="22"/>
            <w:szCs w:val="24"/>
          </w:rPr>
          <w:t>2.11 Расчет необходимого количества промышленных роботов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8" w:history="1">
        <w:r w:rsidR="00CA6297" w:rsidRPr="00F87153">
          <w:rPr>
            <w:rStyle w:val="a8"/>
            <w:b w:val="0"/>
            <w:noProof/>
            <w:sz w:val="22"/>
            <w:szCs w:val="24"/>
          </w:rPr>
          <w:t>3 Планировка и расчёт производственной площади участка, выбор типа здания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49" w:history="1">
        <w:r w:rsidR="00CA6297" w:rsidRPr="00F87153">
          <w:rPr>
            <w:rStyle w:val="a8"/>
            <w:b w:val="0"/>
            <w:noProof/>
            <w:sz w:val="22"/>
            <w:szCs w:val="24"/>
          </w:rPr>
          <w:t>3.1 Планировка производственного участка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_Toc405421649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0" w:history="1">
        <w:r w:rsidR="00CA6297" w:rsidRPr="00F87153">
          <w:rPr>
            <w:rStyle w:val="a8"/>
            <w:b w:val="0"/>
            <w:noProof/>
            <w:sz w:val="22"/>
            <w:szCs w:val="24"/>
          </w:rPr>
          <w:t>3.2 Расчёт производственной площади участка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1" w:history="1">
        <w:r w:rsidR="00CA6297" w:rsidRPr="00F87153">
          <w:rPr>
            <w:rStyle w:val="a8"/>
            <w:b w:val="0"/>
            <w:noProof/>
            <w:sz w:val="22"/>
            <w:szCs w:val="24"/>
          </w:rPr>
          <w:t>3.3 Обоснование выбора типа здания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2" w:history="1">
        <w:r w:rsidR="00CA6297" w:rsidRPr="00F87153">
          <w:rPr>
            <w:rStyle w:val="a8"/>
            <w:b w:val="0"/>
            <w:noProof/>
            <w:sz w:val="22"/>
            <w:szCs w:val="24"/>
          </w:rPr>
          <w:t>4 Расчёт мощности, потребляемой оборудованием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3" w:history="1">
        <w:r w:rsidR="00CA6297" w:rsidRPr="00F87153">
          <w:rPr>
            <w:rStyle w:val="a8"/>
            <w:b w:val="0"/>
            <w:noProof/>
            <w:sz w:val="22"/>
            <w:szCs w:val="24"/>
          </w:rPr>
          <w:t>5 Расчёт численности производственного персонала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4" w:history="1">
        <w:r w:rsidR="00CA6297" w:rsidRPr="00F87153">
          <w:rPr>
            <w:rStyle w:val="a8"/>
            <w:b w:val="0"/>
            <w:noProof/>
            <w:sz w:val="22"/>
            <w:szCs w:val="24"/>
          </w:rPr>
          <w:t>5.1 Расчёт численности операторов, осуществляющих наблюдение за работой технологического оборудования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28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5" w:history="1">
        <w:r w:rsidR="00CA6297" w:rsidRPr="00F87153">
          <w:rPr>
            <w:rStyle w:val="a8"/>
            <w:b w:val="0"/>
            <w:noProof/>
            <w:sz w:val="22"/>
            <w:szCs w:val="24"/>
          </w:rPr>
          <w:t>5.2 Расчёт численности наладчиков оборудования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30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6" w:history="1">
        <w:r w:rsidR="00CA6297" w:rsidRPr="00F87153">
          <w:rPr>
            <w:rStyle w:val="a8"/>
            <w:b w:val="0"/>
            <w:noProof/>
            <w:sz w:val="22"/>
            <w:szCs w:val="24"/>
          </w:rPr>
          <w:t>5.3 Расчёт численности рабочих по настройке инструмента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7" w:history="1">
        <w:r w:rsidR="00CA6297" w:rsidRPr="00F87153">
          <w:rPr>
            <w:rStyle w:val="a8"/>
            <w:b w:val="0"/>
            <w:noProof/>
            <w:sz w:val="22"/>
            <w:szCs w:val="24"/>
          </w:rPr>
          <w:t>5.4 Расчёт численности сборщиков приспособлений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8" w:history="1">
        <w:r w:rsidR="00CA6297" w:rsidRPr="00F87153">
          <w:rPr>
            <w:rStyle w:val="a8"/>
            <w:b w:val="0"/>
            <w:noProof/>
            <w:sz w:val="22"/>
            <w:szCs w:val="24"/>
          </w:rPr>
          <w:t>5.5 Расчёт численности транспортных рабочих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59" w:history="1">
        <w:r w:rsidR="00CA6297" w:rsidRPr="00F87153">
          <w:rPr>
            <w:rStyle w:val="a8"/>
            <w:b w:val="0"/>
            <w:noProof/>
            <w:sz w:val="22"/>
            <w:szCs w:val="24"/>
          </w:rPr>
          <w:t>5.6 Расчёт численности ремонтного персонала и персонала по межремонтному обслуживанию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_Toc405421659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32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0" w:history="1">
        <w:r w:rsidR="00CA6297" w:rsidRPr="00F87153">
          <w:rPr>
            <w:rStyle w:val="a8"/>
            <w:b w:val="0"/>
            <w:noProof/>
            <w:sz w:val="22"/>
            <w:szCs w:val="24"/>
          </w:rPr>
          <w:t>5.7 Расчёт общей численности рабочих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40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1" w:history="1">
        <w:r w:rsidR="00CA6297" w:rsidRPr="00F87153">
          <w:rPr>
            <w:rStyle w:val="a8"/>
            <w:b w:val="0"/>
            <w:noProof/>
            <w:sz w:val="22"/>
            <w:szCs w:val="24"/>
          </w:rPr>
          <w:t>6. Расчёт капитальных вложений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2" w:history="1">
        <w:r w:rsidR="00CA6297" w:rsidRPr="00F87153">
          <w:rPr>
            <w:rStyle w:val="a8"/>
            <w:b w:val="0"/>
            <w:noProof/>
            <w:sz w:val="22"/>
            <w:szCs w:val="24"/>
          </w:rPr>
          <w:t>6.1 Расчёт затрат на строительство здания, занимаемого производственным участком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3" w:history="1">
        <w:r w:rsidR="00CA6297" w:rsidRPr="00F87153">
          <w:rPr>
            <w:rStyle w:val="a8"/>
            <w:b w:val="0"/>
            <w:noProof/>
            <w:sz w:val="22"/>
            <w:szCs w:val="24"/>
          </w:rPr>
          <w:t>6.2 Расчёт затрат на технологическое оборудование и транспортные средства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4" w:history="1">
        <w:r w:rsidR="00CA6297" w:rsidRPr="00F87153">
          <w:rPr>
            <w:rStyle w:val="a8"/>
            <w:b w:val="0"/>
            <w:noProof/>
            <w:sz w:val="22"/>
            <w:szCs w:val="24"/>
          </w:rPr>
          <w:t>6.3 Расчёт затрат на энергетическое оборудование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5" w:history="1">
        <w:r w:rsidR="00CA6297" w:rsidRPr="00F87153">
          <w:rPr>
            <w:rStyle w:val="a8"/>
            <w:b w:val="0"/>
            <w:noProof/>
            <w:sz w:val="22"/>
            <w:szCs w:val="24"/>
          </w:rPr>
          <w:t>6.4 Расчёт затрат на комплект дорогостоящей оснастки, УСПО и инструмента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6" w:history="1">
        <w:r w:rsidR="00CA6297" w:rsidRPr="00F87153">
          <w:rPr>
            <w:rStyle w:val="a8"/>
            <w:b w:val="0"/>
            <w:noProof/>
            <w:sz w:val="22"/>
            <w:szCs w:val="24"/>
          </w:rPr>
          <w:t>6.5 Расчёт затрат на измерительные и регулирующие приборы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7" w:history="1">
        <w:r w:rsidR="00CA6297" w:rsidRPr="00F87153">
          <w:rPr>
            <w:rStyle w:val="a8"/>
            <w:b w:val="0"/>
            <w:noProof/>
            <w:sz w:val="22"/>
            <w:szCs w:val="24"/>
          </w:rPr>
          <w:t>6.6 Расчёт затрат на комплект программ управления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8" w:history="1">
        <w:r w:rsidR="00CA6297" w:rsidRPr="00F87153">
          <w:rPr>
            <w:rStyle w:val="a8"/>
            <w:b w:val="0"/>
            <w:noProof/>
            <w:sz w:val="22"/>
            <w:szCs w:val="24"/>
          </w:rPr>
          <w:t>6.7 Расчёт затрат на производственный и хозяйственный инвентарь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69" w:history="1">
        <w:r w:rsidR="00CA6297" w:rsidRPr="00F87153">
          <w:rPr>
            <w:rStyle w:val="a8"/>
            <w:b w:val="0"/>
            <w:noProof/>
            <w:sz w:val="22"/>
            <w:szCs w:val="24"/>
          </w:rPr>
          <w:t>6.8 Расчёт предпроизводственных затрат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_Toc405421669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46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0" w:history="1">
        <w:r w:rsidR="00CA6297" w:rsidRPr="00F87153">
          <w:rPr>
            <w:rStyle w:val="a8"/>
            <w:b w:val="0"/>
            <w:noProof/>
            <w:sz w:val="22"/>
            <w:szCs w:val="24"/>
          </w:rPr>
          <w:t>6.9 Расчёт величины оборотных средств в незавершённом производстве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46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1" w:history="1">
        <w:r w:rsidR="00CA6297" w:rsidRPr="00F87153">
          <w:rPr>
            <w:rStyle w:val="a8"/>
            <w:b w:val="0"/>
            <w:noProof/>
            <w:sz w:val="22"/>
            <w:szCs w:val="24"/>
          </w:rPr>
          <w:t>6.10 Расчёт общей величины капитальных вложений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2" w:history="1">
        <w:r w:rsidR="00CA6297" w:rsidRPr="00F87153">
          <w:rPr>
            <w:rStyle w:val="a8"/>
            <w:b w:val="0"/>
            <w:noProof/>
            <w:sz w:val="22"/>
            <w:szCs w:val="24"/>
          </w:rPr>
          <w:t>7 Расчёт себестоимости выпускаемой продукции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3" w:history="1">
        <w:r w:rsidR="00CA6297" w:rsidRPr="00F87153">
          <w:rPr>
            <w:rStyle w:val="a8"/>
            <w:b w:val="0"/>
            <w:noProof/>
            <w:sz w:val="22"/>
            <w:szCs w:val="24"/>
          </w:rPr>
          <w:t>7.1 Расчёт затрат на основные материалы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4" w:history="1">
        <w:r w:rsidR="00CA6297" w:rsidRPr="00F87153">
          <w:rPr>
            <w:rStyle w:val="a8"/>
            <w:b w:val="0"/>
            <w:noProof/>
            <w:sz w:val="22"/>
            <w:szCs w:val="24"/>
          </w:rPr>
          <w:t>7.2 Расчёт основной заработной платы производственных рабочих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48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5" w:history="1">
        <w:r w:rsidR="00CA6297" w:rsidRPr="00F87153">
          <w:rPr>
            <w:rStyle w:val="a8"/>
            <w:b w:val="0"/>
            <w:noProof/>
            <w:sz w:val="22"/>
            <w:szCs w:val="24"/>
          </w:rPr>
          <w:t>Расчёт основной заработной платы основных производственных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50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6" w:history="1">
        <w:r w:rsidR="00CA6297" w:rsidRPr="00F87153">
          <w:rPr>
            <w:rStyle w:val="a8"/>
            <w:b w:val="0"/>
            <w:noProof/>
            <w:sz w:val="22"/>
            <w:szCs w:val="24"/>
          </w:rPr>
          <w:t>7.3 Расчёт дополнительной заработной платы производственных рабочих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7" w:history="1">
        <w:r w:rsidR="00CA6297" w:rsidRPr="00F87153">
          <w:rPr>
            <w:rStyle w:val="a8"/>
            <w:b w:val="0"/>
            <w:noProof/>
            <w:sz w:val="22"/>
            <w:szCs w:val="24"/>
          </w:rPr>
          <w:t>7.4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обязательных страховых взносов в фонд социальной защиты населения Министерства труда и социальной защиты Республики Беларусь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8" w:history="1">
        <w:r w:rsidR="00CA6297" w:rsidRPr="00F87153">
          <w:rPr>
            <w:rStyle w:val="a8"/>
            <w:b w:val="0"/>
            <w:noProof/>
            <w:sz w:val="22"/>
            <w:szCs w:val="24"/>
          </w:rPr>
          <w:t>7.5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страховых взносов по обязательному страхованию от несчастных случаев на производстве и профессиональных заболеваний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79" w:history="1">
        <w:r w:rsidR="00CA6297" w:rsidRPr="00F87153">
          <w:rPr>
            <w:rStyle w:val="a8"/>
            <w:b w:val="0"/>
            <w:noProof/>
            <w:sz w:val="22"/>
            <w:szCs w:val="24"/>
          </w:rPr>
          <w:t>7.6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налога на недвижимость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_Toc405421679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0" w:history="1">
        <w:r w:rsidR="00CA6297" w:rsidRPr="00F87153">
          <w:rPr>
            <w:rStyle w:val="a8"/>
            <w:b w:val="0"/>
            <w:noProof/>
            <w:sz w:val="22"/>
            <w:szCs w:val="24"/>
          </w:rPr>
          <w:t>7.7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затрат на потребляемую силовую электроэнергию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55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1" w:history="1"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7.8 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>Расчёт затрат на амортизацию основных фондов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56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2" w:history="1">
        <w:r w:rsidR="00CA6297" w:rsidRPr="00F87153">
          <w:rPr>
            <w:rStyle w:val="a8"/>
            <w:b w:val="0"/>
            <w:noProof/>
            <w:sz w:val="22"/>
            <w:szCs w:val="24"/>
          </w:rPr>
          <w:t>7.9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затрат на ремонт и техническое обслуживание оборудования и транспортных средств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56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3" w:history="1">
        <w:r w:rsidR="00CA6297" w:rsidRPr="00F87153">
          <w:rPr>
            <w:rStyle w:val="a8"/>
            <w:b w:val="0"/>
            <w:noProof/>
            <w:sz w:val="22"/>
            <w:szCs w:val="24"/>
          </w:rPr>
          <w:t>7.10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затрат на содержание площади, занимаемой участком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57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4" w:history="1">
        <w:r w:rsidR="00CA6297" w:rsidRPr="00F87153">
          <w:rPr>
            <w:rStyle w:val="a8"/>
            <w:b w:val="0"/>
            <w:noProof/>
            <w:sz w:val="22"/>
            <w:szCs w:val="24"/>
          </w:rPr>
          <w:t>7.11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затрат на ремонт и обслуживание ЧПУ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_Toc405421684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5" w:history="1"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7.12 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>Расчёт затрат на возмещение износа малоценного инструмента и инвентаря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_Toc405421685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6" w:history="1">
        <w:r w:rsidR="00CA6297" w:rsidRPr="00F87153">
          <w:rPr>
            <w:rStyle w:val="a8"/>
            <w:b w:val="0"/>
            <w:noProof/>
            <w:sz w:val="22"/>
            <w:szCs w:val="24"/>
          </w:rPr>
          <w:t>7.13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себестоимости обработки деталей годового выпуска и калькуляция себестоимости единицы продукции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_Toc405421686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58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7" w:history="1">
        <w:r w:rsidR="00CA6297" w:rsidRPr="00F87153">
          <w:rPr>
            <w:rStyle w:val="a8"/>
            <w:b w:val="0"/>
            <w:noProof/>
            <w:sz w:val="22"/>
            <w:szCs w:val="24"/>
          </w:rPr>
          <w:t>8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величины годового экономического эффекта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_Toc405421687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8" w:history="1">
        <w:r w:rsidR="00CA6297" w:rsidRPr="00F87153">
          <w:rPr>
            <w:rStyle w:val="a8"/>
            <w:b w:val="0"/>
            <w:noProof/>
            <w:sz w:val="22"/>
            <w:szCs w:val="24"/>
          </w:rPr>
          <w:t>8.1 Расчёт суммы приведенных затрат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_Toc405421688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89" w:history="1">
        <w:r w:rsidR="00CA6297" w:rsidRPr="00F87153">
          <w:rPr>
            <w:rStyle w:val="a8"/>
            <w:b w:val="0"/>
            <w:noProof/>
            <w:sz w:val="22"/>
            <w:szCs w:val="24"/>
          </w:rPr>
          <w:t>8.2</w:t>
        </w:r>
        <w:r w:rsidR="00CA6297" w:rsidRPr="00F87153">
          <w:rPr>
            <w:rStyle w:val="a8"/>
            <w:b w:val="0"/>
            <w:noProof/>
            <w:sz w:val="22"/>
            <w:szCs w:val="24"/>
            <w:lang w:val="be-BY"/>
          </w:rPr>
          <w:t xml:space="preserve">  </w:t>
        </w:r>
        <w:r w:rsidR="00CA6297" w:rsidRPr="00F87153">
          <w:rPr>
            <w:rStyle w:val="a8"/>
            <w:b w:val="0"/>
            <w:noProof/>
            <w:sz w:val="22"/>
            <w:szCs w:val="24"/>
          </w:rPr>
          <w:t xml:space="preserve"> Расчёт величины годового экономического эффекта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_Toc405421689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90" w:history="1">
        <w:r w:rsidR="00CA6297" w:rsidRPr="00F87153">
          <w:rPr>
            <w:rStyle w:val="a8"/>
            <w:b w:val="0"/>
            <w:noProof/>
            <w:sz w:val="22"/>
            <w:szCs w:val="24"/>
          </w:rPr>
          <w:t>8.3 Расчёт срока окупаемости дополнительных капитальных вложений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_Toc405421690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61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91" w:history="1">
        <w:r w:rsidR="00CA6297" w:rsidRPr="00F87153">
          <w:rPr>
            <w:rStyle w:val="a8"/>
            <w:b w:val="0"/>
            <w:noProof/>
            <w:sz w:val="22"/>
            <w:szCs w:val="24"/>
          </w:rPr>
          <w:t>9. Основные технико-экономические показатели работы участка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_Toc405421691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62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514C06" w:rsidP="00CA6297">
      <w:pPr>
        <w:pStyle w:val="15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4"/>
          <w:lang w:eastAsia="ru-RU"/>
        </w:rPr>
      </w:pPr>
      <w:hyperlink w:anchor="_Toc405421692" w:history="1">
        <w:r w:rsidR="00CA6297" w:rsidRPr="00F87153">
          <w:rPr>
            <w:rStyle w:val="a8"/>
            <w:b w:val="0"/>
            <w:noProof/>
            <w:sz w:val="22"/>
            <w:szCs w:val="24"/>
          </w:rPr>
          <w:t>Заключение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_Toc405421692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63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Default="00514C06" w:rsidP="00CA6297">
      <w:pPr>
        <w:pStyle w:val="15"/>
        <w:tabs>
          <w:tab w:val="right" w:leader="dot" w:pos="9345"/>
        </w:tabs>
        <w:rPr>
          <w:rStyle w:val="a8"/>
          <w:b w:val="0"/>
          <w:noProof/>
          <w:sz w:val="22"/>
          <w:szCs w:val="24"/>
        </w:rPr>
      </w:pPr>
      <w:hyperlink w:anchor="_Toc405421693" w:history="1">
        <w:r w:rsidR="00CA6297" w:rsidRPr="00F87153">
          <w:rPr>
            <w:rStyle w:val="a8"/>
            <w:b w:val="0"/>
            <w:noProof/>
            <w:sz w:val="22"/>
            <w:szCs w:val="24"/>
          </w:rPr>
          <w:t>Список использованных источников</w:t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ab/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begin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instrText xml:space="preserve"> PAGEREF _Toc405421693 \h </w:instrTex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separate"/>
        </w:r>
        <w:r w:rsidR="00CA6297"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t>64</w:t>
        </w:r>
        <w:r w:rsidRPr="00F87153">
          <w:rPr>
            <w:rFonts w:ascii="Times New Roman" w:hAnsi="Times New Roman" w:cs="Times New Roman"/>
            <w:b w:val="0"/>
            <w:noProof/>
            <w:webHidden/>
            <w:sz w:val="22"/>
            <w:szCs w:val="24"/>
          </w:rPr>
          <w:fldChar w:fldCharType="end"/>
        </w:r>
      </w:hyperlink>
    </w:p>
    <w:p w:rsidR="00CA6297" w:rsidRPr="00F87153" w:rsidRDefault="00CA6297" w:rsidP="00CA6297">
      <w:pPr>
        <w:rPr>
          <w:rFonts w:eastAsiaTheme="minorEastAsia"/>
          <w:sz w:val="22"/>
        </w:rPr>
      </w:pPr>
      <w:r w:rsidRPr="00F87153">
        <w:rPr>
          <w:rFonts w:eastAsiaTheme="minorEastAsia"/>
          <w:sz w:val="22"/>
        </w:rPr>
        <w:t>ПРИЛОЖЕНИЕ 1.…………………………..………………………………………………………...…65</w:t>
      </w:r>
    </w:p>
    <w:p w:rsidR="00CA6297" w:rsidRPr="00F87153" w:rsidRDefault="00CA6297" w:rsidP="00CA6297">
      <w:pPr>
        <w:rPr>
          <w:rFonts w:eastAsiaTheme="minorEastAsia"/>
          <w:sz w:val="22"/>
        </w:rPr>
      </w:pPr>
      <w:r w:rsidRPr="00F87153">
        <w:rPr>
          <w:rFonts w:eastAsiaTheme="minorEastAsia"/>
          <w:sz w:val="22"/>
        </w:rPr>
        <w:t>ПРИЛОЖЕНИЕ 2………………………………………………………………………………………..66</w:t>
      </w:r>
    </w:p>
    <w:p w:rsidR="00CA6297" w:rsidRDefault="00CA6297" w:rsidP="00CA6297">
      <w:pPr>
        <w:rPr>
          <w:rFonts w:eastAsiaTheme="minorEastAsia"/>
          <w:sz w:val="22"/>
        </w:rPr>
      </w:pPr>
      <w:r w:rsidRPr="00F87153">
        <w:rPr>
          <w:rFonts w:eastAsiaTheme="minorEastAsia"/>
          <w:sz w:val="22"/>
        </w:rPr>
        <w:t>ПРИЛОЖЕНИЕ 2………………………………………………………………………………………..67</w:t>
      </w:r>
    </w:p>
    <w:p w:rsidR="00386469" w:rsidRDefault="00386469" w:rsidP="00CA6297">
      <w:pPr>
        <w:rPr>
          <w:rFonts w:eastAsiaTheme="minorEastAsia"/>
          <w:sz w:val="22"/>
        </w:rPr>
      </w:pPr>
    </w:p>
    <w:p w:rsidR="00386469" w:rsidRPr="00F87153" w:rsidRDefault="00386469" w:rsidP="00CA6297">
      <w:pPr>
        <w:rPr>
          <w:rFonts w:eastAsiaTheme="minorEastAsia"/>
          <w:sz w:val="22"/>
        </w:rPr>
      </w:pPr>
    </w:p>
    <w:p w:rsidR="00CA6297" w:rsidRPr="00F87153" w:rsidRDefault="00CA6297" w:rsidP="00CA6297">
      <w:pPr>
        <w:rPr>
          <w:rFonts w:eastAsiaTheme="minorEastAsia"/>
          <w:sz w:val="22"/>
        </w:rPr>
      </w:pPr>
    </w:p>
    <w:p w:rsidR="00CA6297" w:rsidRPr="00F87153" w:rsidRDefault="00514C06" w:rsidP="00CA6297">
      <w:pPr>
        <w:pStyle w:val="1b"/>
        <w:spacing w:line="240" w:lineRule="auto"/>
        <w:ind w:firstLine="567"/>
      </w:pPr>
      <w:r w:rsidRPr="00F87153">
        <w:rPr>
          <w:b w:val="0"/>
          <w:sz w:val="22"/>
          <w:szCs w:val="24"/>
        </w:rPr>
        <w:lastRenderedPageBreak/>
        <w:fldChar w:fldCharType="end"/>
      </w:r>
      <w:bookmarkStart w:id="0" w:name="_Toc405421633"/>
      <w:bookmarkStart w:id="1" w:name="_Toc215553761"/>
      <w:r w:rsidR="00CA6297" w:rsidRPr="007F74A0">
        <w:t>Введение</w:t>
      </w:r>
      <w:bookmarkEnd w:id="0"/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Автоматические линии - это система согласованно работающих и автоматически управляемых станков, транспортных средств и контрольных механизмов, размещенных по ходу технологического процесса, при помощи которого производится обработка деталей или сборка изделий по заранее заданному технологическому процессу в строго заданное время (т.е. в соответствии с заданным тактом).</w:t>
      </w: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В зависимости от способа обеспечения ритмичности различают синхронные (жесткие) автоматические линии, для которых характерна жесткая </w:t>
      </w:r>
      <w:proofErr w:type="spellStart"/>
      <w:r w:rsidRPr="007F74A0">
        <w:rPr>
          <w:sz w:val="28"/>
          <w:szCs w:val="28"/>
        </w:rPr>
        <w:t>межагрегатная</w:t>
      </w:r>
      <w:proofErr w:type="spellEnd"/>
      <w:r w:rsidRPr="007F74A0">
        <w:rPr>
          <w:sz w:val="28"/>
          <w:szCs w:val="28"/>
        </w:rPr>
        <w:t xml:space="preserve"> связь и несинхронные (гибкие) с гибкой </w:t>
      </w:r>
      <w:proofErr w:type="spellStart"/>
      <w:r w:rsidRPr="007F74A0">
        <w:rPr>
          <w:sz w:val="28"/>
          <w:szCs w:val="28"/>
        </w:rPr>
        <w:t>межагрегатной</w:t>
      </w:r>
      <w:proofErr w:type="spellEnd"/>
      <w:r w:rsidRPr="007F74A0">
        <w:rPr>
          <w:sz w:val="28"/>
          <w:szCs w:val="28"/>
        </w:rPr>
        <w:t xml:space="preserve"> связью.</w:t>
      </w: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Одной из разновидностей автоматических линий является гибкая производственная система (ГПС). Гибкое производство - это производство, которое позволяет за короткое время при минимальных затратах на одном и том же оборудовании, не прерывая производственного процесса, переходить на выпуск новой продукции произвольной номенклатуры в пределах технических возможностей оборудования.</w:t>
      </w: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Основными принципами функционирования ГПС являются:</w:t>
      </w:r>
    </w:p>
    <w:p w:rsidR="00CA6297" w:rsidRPr="007F74A0" w:rsidRDefault="00CA6297" w:rsidP="00CA6297">
      <w:pPr>
        <w:pStyle w:val="affc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“безлюдная” технология, т.е. максимальное высвобождение человека из сферы производства;</w:t>
      </w:r>
    </w:p>
    <w:p w:rsidR="00CA6297" w:rsidRPr="007F74A0" w:rsidRDefault="00CA6297" w:rsidP="00CA6297">
      <w:pPr>
        <w:pStyle w:val="affc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групповая технология обработки деталей, обеспечивающая минимальные затраты, связанные с переналадкой технических средств системы;</w:t>
      </w:r>
    </w:p>
    <w:p w:rsidR="00CA6297" w:rsidRPr="007F74A0" w:rsidRDefault="00CA6297" w:rsidP="00CA6297">
      <w:pPr>
        <w:pStyle w:val="affc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организация работы в три смены, что вызывается необходимостью интенсификации использования дорогостоящей техники;</w:t>
      </w:r>
    </w:p>
    <w:p w:rsidR="00CA6297" w:rsidRPr="007F74A0" w:rsidRDefault="00CA6297" w:rsidP="00CA6297">
      <w:pPr>
        <w:pStyle w:val="affc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автоматический переход на обработку другого изделия, что реализуется путем программной перестройки всего ГПС.</w:t>
      </w: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Внедрение в производство ГПС влечет за собой ряд существенных преимуществ перед другими методами организации производства. Среди наиболее значимых преимуществ можно отметить такие, как снижение себестоимости и трудоемкости продукции; улучшение условий труда рабочих; повышение производительности труда; сокращение длительности производственного цикла и др.</w:t>
      </w: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Однако переход к ГПС неизбежно влечет за собой и рост капитальных вложений. В связи с этим встает необходимость проведения технико-экономических расчетов при проектировании гибкого автоматизированного участка с целью определения объема капитальных вложений, их экономической эффективности и последующего рассмотрения вопроса о целесообразности внедрения гибкого автоматического производства.</w:t>
      </w:r>
    </w:p>
    <w:p w:rsidR="00CA6297" w:rsidRPr="007F74A0" w:rsidRDefault="00CA6297" w:rsidP="00CA6297">
      <w:pPr>
        <w:pStyle w:val="1b"/>
        <w:jc w:val="center"/>
      </w:pPr>
      <w:r w:rsidRPr="007F74A0">
        <w:br w:type="page"/>
      </w:r>
      <w:bookmarkStart w:id="2" w:name="_Toc405421634"/>
      <w:bookmarkStart w:id="3" w:name="_Toc273544277"/>
      <w:r>
        <w:lastRenderedPageBreak/>
        <w:t xml:space="preserve">1. </w:t>
      </w:r>
      <w:r w:rsidRPr="007F74A0">
        <w:t>Краткое описание объектов производства и</w:t>
      </w:r>
      <w:bookmarkEnd w:id="2"/>
    </w:p>
    <w:p w:rsidR="00CA6297" w:rsidRPr="007F74A0" w:rsidRDefault="00CA6297" w:rsidP="00CA6297">
      <w:pPr>
        <w:pStyle w:val="1b"/>
        <w:jc w:val="center"/>
      </w:pPr>
      <w:bookmarkStart w:id="4" w:name="_Toc405421635"/>
      <w:r w:rsidRPr="007F74A0">
        <w:t>технологических процессов</w:t>
      </w:r>
      <w:bookmarkEnd w:id="1"/>
      <w:bookmarkEnd w:id="3"/>
      <w:bookmarkEnd w:id="4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Согласно заданию к курсовому проектированию номенклатура выпускаемых участком деталей за плановый период состоит из трех наименований. Перечень деталей, условное обозначение, вид заготовки, марка материала, норма расхода, оптовая цена материала и реализуемых отходов представлены в таблице 1.1</w:t>
      </w:r>
    </w:p>
    <w:p w:rsidR="00CA6297" w:rsidRPr="007F74A0" w:rsidRDefault="00CA6297" w:rsidP="00CA6297">
      <w:pPr>
        <w:ind w:firstLine="709"/>
        <w:jc w:val="right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 xml:space="preserve">Таблица 1.1 </w:t>
      </w:r>
    </w:p>
    <w:p w:rsidR="00CA6297" w:rsidRPr="007F74A0" w:rsidRDefault="00CA6297" w:rsidP="00CA6297">
      <w:pPr>
        <w:ind w:firstLine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Исходные данные (условные) для расчета</w:t>
      </w:r>
    </w:p>
    <w:p w:rsidR="00CA6297" w:rsidRPr="007F74A0" w:rsidRDefault="00CA6297" w:rsidP="00CA6297">
      <w:pPr>
        <w:ind w:firstLine="709"/>
        <w:jc w:val="center"/>
        <w:rPr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9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"/>
        <w:gridCol w:w="2268"/>
        <w:gridCol w:w="1134"/>
        <w:gridCol w:w="1134"/>
        <w:gridCol w:w="851"/>
        <w:gridCol w:w="1025"/>
        <w:gridCol w:w="959"/>
        <w:gridCol w:w="1134"/>
      </w:tblGrid>
      <w:tr w:rsidR="00CA6297" w:rsidRPr="007F74A0" w:rsidTr="003E073D">
        <w:trPr>
          <w:cantSplit/>
          <w:trHeight w:val="238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Обозначение детали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Вид</w:t>
            </w:r>
          </w:p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заготовки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Материал (марка)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 xml:space="preserve">Норма расхода, </w:t>
            </w:r>
            <w:proofErr w:type="gramStart"/>
            <w:r w:rsidRPr="007F74A0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 xml:space="preserve">Чистый вес детали, </w:t>
            </w:r>
            <w:proofErr w:type="gramStart"/>
            <w:r w:rsidRPr="007F74A0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Оптовая цена за килограмм материала, у. е.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Оптовая цена за килограмм отходов, у. е.</w:t>
            </w:r>
          </w:p>
        </w:tc>
      </w:tr>
      <w:tr w:rsidR="00CA6297" w:rsidRPr="007F74A0" w:rsidTr="003E073D">
        <w:tc>
          <w:tcPr>
            <w:tcW w:w="708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Шестерня № 88 КШ</w:t>
            </w:r>
          </w:p>
          <w:p w:rsidR="00CA6297" w:rsidRPr="007F74A0" w:rsidRDefault="00CA6297" w:rsidP="003E0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Поковка</w:t>
            </w:r>
          </w:p>
        </w:tc>
        <w:tc>
          <w:tcPr>
            <w:tcW w:w="1134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851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1025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1,25</w:t>
            </w:r>
          </w:p>
        </w:tc>
        <w:tc>
          <w:tcPr>
            <w:tcW w:w="959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0,025</w:t>
            </w:r>
          </w:p>
        </w:tc>
      </w:tr>
      <w:tr w:rsidR="00CA6297" w:rsidRPr="007F74A0" w:rsidTr="003E073D">
        <w:tc>
          <w:tcPr>
            <w:tcW w:w="708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Шестерня № 89 КШ</w:t>
            </w:r>
          </w:p>
          <w:p w:rsidR="00CA6297" w:rsidRPr="007F74A0" w:rsidRDefault="00CA6297" w:rsidP="003E0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Поковка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851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2,50</w:t>
            </w:r>
          </w:p>
        </w:tc>
        <w:tc>
          <w:tcPr>
            <w:tcW w:w="1025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1,65</w:t>
            </w:r>
          </w:p>
        </w:tc>
        <w:tc>
          <w:tcPr>
            <w:tcW w:w="959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0,025</w:t>
            </w:r>
          </w:p>
        </w:tc>
      </w:tr>
      <w:tr w:rsidR="00CA6297" w:rsidRPr="007F74A0" w:rsidTr="003E073D">
        <w:tc>
          <w:tcPr>
            <w:tcW w:w="708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Шестерня № 90 КШ</w:t>
            </w:r>
          </w:p>
          <w:p w:rsidR="00CA6297" w:rsidRPr="007F74A0" w:rsidRDefault="00CA6297" w:rsidP="003E0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Поковка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851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3,40</w:t>
            </w:r>
          </w:p>
        </w:tc>
        <w:tc>
          <w:tcPr>
            <w:tcW w:w="1025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959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0,025</w:t>
            </w:r>
          </w:p>
        </w:tc>
      </w:tr>
    </w:tbl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Описание технологического процесса изготовления каждого типоразмера детали представлено в таблице 1.2. Для каждой операции указывается технологическое оборудование, разряд работы по операциям и нормы времени по вариантам (базовому и проектируемому). Причем в таблице 1.2 приводится структура нормы времени на операцию - основное (машинное) время </w:t>
      </w:r>
      <w:r w:rsidRPr="007F74A0">
        <w:rPr>
          <w:i/>
          <w:iCs/>
          <w:sz w:val="28"/>
          <w:szCs w:val="28"/>
        </w:rPr>
        <w:t>t</w:t>
      </w:r>
      <w:r w:rsidRPr="007F74A0">
        <w:rPr>
          <w:i/>
          <w:iCs/>
          <w:sz w:val="28"/>
          <w:szCs w:val="28"/>
          <w:vertAlign w:val="subscript"/>
        </w:rPr>
        <w:t>0</w:t>
      </w:r>
      <w:r w:rsidRPr="007F74A0">
        <w:rPr>
          <w:sz w:val="28"/>
          <w:szCs w:val="28"/>
        </w:rPr>
        <w:t xml:space="preserve">, вспомогательное (ручное или роботизированное) время </w:t>
      </w:r>
      <w:proofErr w:type="spellStart"/>
      <w:proofErr w:type="gramStart"/>
      <w:r w:rsidRPr="007F74A0">
        <w:rPr>
          <w:i/>
          <w:iCs/>
          <w:sz w:val="28"/>
          <w:szCs w:val="28"/>
        </w:rPr>
        <w:t>t</w:t>
      </w:r>
      <w:proofErr w:type="gramEnd"/>
      <w:r w:rsidRPr="007F74A0">
        <w:rPr>
          <w:i/>
          <w:iCs/>
          <w:sz w:val="28"/>
          <w:szCs w:val="28"/>
          <w:vertAlign w:val="subscript"/>
        </w:rPr>
        <w:t>в</w:t>
      </w:r>
      <w:proofErr w:type="spellEnd"/>
      <w:r w:rsidRPr="007F74A0">
        <w:rPr>
          <w:sz w:val="28"/>
          <w:szCs w:val="28"/>
        </w:rPr>
        <w:t xml:space="preserve">. Время на переналадку оборудования </w:t>
      </w:r>
      <w:r w:rsidRPr="007F74A0">
        <w:rPr>
          <w:position w:val="-12"/>
          <w:sz w:val="28"/>
          <w:szCs w:val="28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20.1pt" o:ole="" fillcolor="window">
            <v:imagedata r:id="rId7" o:title=""/>
          </v:shape>
          <o:OLEObject Type="Embed" ProgID="Equation.3" ShapeID="_x0000_i1025" DrawAspect="Content" ObjectID="_1479898767" r:id="rId8"/>
        </w:object>
      </w:r>
      <w:r w:rsidRPr="007F74A0">
        <w:rPr>
          <w:sz w:val="28"/>
          <w:szCs w:val="28"/>
        </w:rPr>
        <w:t xml:space="preserve"> устанавливается на партию обрабатываемых деталей.</w:t>
      </w:r>
    </w:p>
    <w:p w:rsidR="00CA6297" w:rsidRPr="007F74A0" w:rsidRDefault="00CA6297" w:rsidP="00CA6297">
      <w:pPr>
        <w:ind w:firstLine="709"/>
        <w:jc w:val="right"/>
        <w:rPr>
          <w:iCs/>
          <w:sz w:val="28"/>
          <w:szCs w:val="28"/>
        </w:rPr>
      </w:pPr>
      <w:r w:rsidRPr="007F74A0">
        <w:rPr>
          <w:i/>
          <w:iCs/>
          <w:sz w:val="28"/>
          <w:szCs w:val="28"/>
        </w:rPr>
        <w:br w:type="page"/>
      </w:r>
      <w:r w:rsidRPr="007F74A0">
        <w:rPr>
          <w:iCs/>
          <w:sz w:val="28"/>
          <w:szCs w:val="28"/>
        </w:rPr>
        <w:lastRenderedPageBreak/>
        <w:t>Таблица 1.2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Технологические процессы изготовления деталей 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и модели оборудования</w:t>
      </w:r>
    </w:p>
    <w:p w:rsidR="00CA6297" w:rsidRPr="007F74A0" w:rsidRDefault="00CA6297" w:rsidP="00CA6297">
      <w:pPr>
        <w:ind w:firstLine="709"/>
        <w:jc w:val="center"/>
        <w:rPr>
          <w:iCs/>
          <w:sz w:val="28"/>
          <w:szCs w:val="28"/>
        </w:rPr>
      </w:pPr>
    </w:p>
    <w:tbl>
      <w:tblPr>
        <w:tblW w:w="9168" w:type="dxa"/>
        <w:jc w:val="center"/>
        <w:tblInd w:w="1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"/>
        <w:gridCol w:w="567"/>
        <w:gridCol w:w="567"/>
        <w:gridCol w:w="615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CA6297" w:rsidRPr="007F74A0" w:rsidTr="003E073D">
        <w:trPr>
          <w:cantSplit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Наименование</w:t>
            </w:r>
          </w:p>
          <w:p w:rsidR="00CA6297" w:rsidRPr="001D33B1" w:rsidRDefault="00CA6297" w:rsidP="003E073D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операции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Разряд раб.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№</w:t>
            </w:r>
          </w:p>
          <w:p w:rsidR="00CA6297" w:rsidRPr="001D33B1" w:rsidRDefault="00CA6297" w:rsidP="003E073D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детали</w:t>
            </w:r>
          </w:p>
        </w:tc>
        <w:tc>
          <w:tcPr>
            <w:tcW w:w="345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Базовый вариант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Проектируемый вариант</w:t>
            </w:r>
          </w:p>
        </w:tc>
      </w:tr>
      <w:tr w:rsidR="00CA6297" w:rsidRPr="007F74A0" w:rsidTr="003E073D">
        <w:trPr>
          <w:cantSplit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Модель (марка)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Затраты времени, мин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Модель (марка)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sz w:val="24"/>
                <w:szCs w:val="28"/>
              </w:rPr>
              <w:t>Затраты времени, мин</w:t>
            </w:r>
          </w:p>
        </w:tc>
      </w:tr>
      <w:tr w:rsidR="00CA6297" w:rsidRPr="007F74A0" w:rsidTr="003E073D">
        <w:trPr>
          <w:cantSplit/>
          <w:trHeight w:val="1131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о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оп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proofErr w:type="spellStart"/>
            <w:r w:rsidRPr="001D33B1">
              <w:rPr>
                <w:b/>
                <w:i/>
                <w:sz w:val="24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о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r w:rsidRPr="001D33B1">
              <w:rPr>
                <w:b/>
                <w:i/>
                <w:sz w:val="24"/>
                <w:szCs w:val="28"/>
                <w:vertAlign w:val="subscript"/>
              </w:rPr>
              <w:t>оп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b/>
                <w:sz w:val="24"/>
                <w:szCs w:val="28"/>
              </w:rPr>
            </w:pPr>
            <w:r w:rsidRPr="001D33B1">
              <w:rPr>
                <w:b/>
                <w:i/>
                <w:sz w:val="24"/>
                <w:szCs w:val="28"/>
                <w:lang w:val="en-US"/>
              </w:rPr>
              <w:t>t</w:t>
            </w:r>
            <w:proofErr w:type="spellStart"/>
            <w:r w:rsidRPr="001D33B1">
              <w:rPr>
                <w:b/>
                <w:i/>
                <w:sz w:val="24"/>
                <w:szCs w:val="28"/>
                <w:vertAlign w:val="subscript"/>
              </w:rPr>
              <w:t>н</w:t>
            </w:r>
            <w:proofErr w:type="spellEnd"/>
          </w:p>
        </w:tc>
      </w:tr>
      <w:tr w:rsidR="00CA6297" w:rsidRPr="007F74A0" w:rsidTr="003E073D">
        <w:trPr>
          <w:cantSplit/>
          <w:trHeight w:val="479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1. Зенкеровать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2Г175Б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ОЦ1И21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544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0,65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566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1,10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0,60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531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 xml:space="preserve">2. Протянуть шлицевое </w:t>
            </w:r>
          </w:p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отверстие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7Б56У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М7Б545МФ4-10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546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0,65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704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0,30</w:t>
            </w: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0,85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825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3. Обточить, предварительно подрезать торцы венца и ступицы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1А120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16Б16Т1С1РМ1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823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0,60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1151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547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4. Обточить, окончательно подрезать торцы венца и ступицы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1А120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1,40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1,90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16Б16Т1С1РМ1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1,10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1,30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925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1,40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1113"/>
          <w:jc w:val="center"/>
        </w:trPr>
        <w:tc>
          <w:tcPr>
            <w:tcW w:w="898" w:type="dxa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2,20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686"/>
          <w:jc w:val="center"/>
        </w:trPr>
        <w:tc>
          <w:tcPr>
            <w:tcW w:w="898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:rsidR="00CA6297" w:rsidRPr="001D33B1" w:rsidRDefault="00CA6297" w:rsidP="003E07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33B1">
              <w:rPr>
                <w:sz w:val="22"/>
                <w:szCs w:val="22"/>
              </w:rPr>
              <w:t>5. Фрезеровать зубья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53А30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3,80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4,50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CA6297" w:rsidRPr="007F74A0" w:rsidRDefault="00CA6297" w:rsidP="003E0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6740ВФ20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3,35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684"/>
          <w:jc w:val="center"/>
        </w:trPr>
        <w:tc>
          <w:tcPr>
            <w:tcW w:w="898" w:type="dxa"/>
            <w:vMerge/>
            <w:tcBorders>
              <w:top w:val="nil"/>
              <w:bottom w:val="nil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4,20</w:t>
            </w: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0,80</w:t>
            </w:r>
          </w:p>
        </w:tc>
        <w:tc>
          <w:tcPr>
            <w:tcW w:w="708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3,50</w:t>
            </w: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0,35</w:t>
            </w: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3,85</w:t>
            </w: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  <w:tr w:rsidR="00CA6297" w:rsidRPr="007F74A0" w:rsidTr="003E073D">
        <w:trPr>
          <w:cantSplit/>
          <w:trHeight w:val="516"/>
          <w:jc w:val="center"/>
        </w:trPr>
        <w:tc>
          <w:tcPr>
            <w:tcW w:w="89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A6297" w:rsidRPr="001D33B1" w:rsidRDefault="00CA6297" w:rsidP="003E073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4,70</w:t>
            </w: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0,80</w:t>
            </w:r>
          </w:p>
        </w:tc>
        <w:tc>
          <w:tcPr>
            <w:tcW w:w="708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5,50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4,00</w:t>
            </w: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0,35</w:t>
            </w: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4,35</w:t>
            </w:r>
          </w:p>
        </w:tc>
        <w:tc>
          <w:tcPr>
            <w:tcW w:w="709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</w:tr>
    </w:tbl>
    <w:p w:rsidR="00CA6297" w:rsidRPr="007F74A0" w:rsidRDefault="00CA6297" w:rsidP="00CA6297">
      <w:pPr>
        <w:pStyle w:val="1b"/>
        <w:rPr>
          <w:i/>
        </w:rPr>
      </w:pPr>
      <w:bookmarkStart w:id="5" w:name="_Toc215553762"/>
      <w:bookmarkStart w:id="6" w:name="_Toc273544278"/>
      <w:bookmarkStart w:id="7" w:name="_Toc405421636"/>
      <w:r w:rsidRPr="007F74A0">
        <w:lastRenderedPageBreak/>
        <w:t>2. Расчет календарно-плановых нормативов</w:t>
      </w:r>
      <w:bookmarkEnd w:id="5"/>
      <w:bookmarkEnd w:id="6"/>
      <w:bookmarkEnd w:id="7"/>
    </w:p>
    <w:p w:rsidR="00CA6297" w:rsidRPr="007F74A0" w:rsidRDefault="00CA6297" w:rsidP="00CA6297">
      <w:pPr>
        <w:rPr>
          <w:b/>
          <w:sz w:val="28"/>
          <w:szCs w:val="28"/>
        </w:rPr>
      </w:pPr>
      <w:bookmarkStart w:id="8" w:name="_Toc215553763"/>
      <w:bookmarkStart w:id="9" w:name="_Toc273544279"/>
    </w:p>
    <w:p w:rsidR="00CA6297" w:rsidRPr="007F74A0" w:rsidRDefault="00CA6297" w:rsidP="00CA6297">
      <w:pPr>
        <w:pStyle w:val="1b"/>
        <w:rPr>
          <w:i/>
        </w:rPr>
      </w:pPr>
      <w:bookmarkStart w:id="10" w:name="_Toc405421637"/>
      <w:r w:rsidRPr="007F74A0">
        <w:t>2.1 Расчет эффективного фонда времени работы оборудования</w:t>
      </w:r>
      <w:bookmarkEnd w:id="8"/>
      <w:bookmarkEnd w:id="9"/>
      <w:bookmarkEnd w:id="10"/>
    </w:p>
    <w:p w:rsidR="00CA6297" w:rsidRPr="00FE3C4A" w:rsidRDefault="00CA6297" w:rsidP="00CA6297">
      <w:pPr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Определим календарный фонд времени на 2014 год </w:t>
      </w:r>
      <w:proofErr w:type="spellStart"/>
      <w:proofErr w:type="gramStart"/>
      <w:r w:rsidRPr="007F74A0">
        <w:rPr>
          <w:i/>
          <w:iCs/>
          <w:sz w:val="28"/>
          <w:szCs w:val="28"/>
        </w:rPr>
        <w:t>F</w:t>
      </w:r>
      <w:proofErr w:type="gramEnd"/>
      <w:r w:rsidRPr="007F74A0">
        <w:rPr>
          <w:i/>
          <w:iCs/>
          <w:sz w:val="28"/>
          <w:szCs w:val="28"/>
          <w:vertAlign w:val="subscript"/>
        </w:rPr>
        <w:t>к</w:t>
      </w:r>
      <w:proofErr w:type="spellEnd"/>
      <w:r w:rsidRPr="007F74A0">
        <w:rPr>
          <w:i/>
          <w:iCs/>
          <w:sz w:val="28"/>
          <w:szCs w:val="28"/>
        </w:rPr>
        <w:t xml:space="preserve"> = </w:t>
      </w:r>
      <w:r w:rsidRPr="007F74A0">
        <w:rPr>
          <w:sz w:val="28"/>
          <w:szCs w:val="28"/>
        </w:rPr>
        <w:t>365 дней.</w:t>
      </w: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Затем определим номинальный фонд времени работы оборудования по формуле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080" w:dyaOrig="360">
          <v:shape id="_x0000_i1026" type="#_x0000_t75" style="width:177.5pt;height:20.1pt" o:ole="" fillcolor="window">
            <v:imagedata r:id="rId9" o:title=""/>
          </v:shape>
          <o:OLEObject Type="Embed" ProgID="Equation.3" ShapeID="_x0000_i1026" DrawAspect="Content" ObjectID="_1479898768" r:id="rId10"/>
        </w:object>
      </w:r>
      <w:r w:rsidRPr="007F74A0">
        <w:rPr>
          <w:position w:val="-12"/>
          <w:sz w:val="28"/>
          <w:szCs w:val="28"/>
        </w:rPr>
        <w:t xml:space="preserve"> </w:t>
      </w:r>
      <w:r w:rsidRPr="007F74A0">
        <w:rPr>
          <w:sz w:val="28"/>
          <w:szCs w:val="28"/>
        </w:rPr>
        <w:t>дня,</w:t>
      </w:r>
    </w:p>
    <w:p w:rsidR="00CA6297" w:rsidRPr="007F74A0" w:rsidRDefault="00CA6297" w:rsidP="00CA6297">
      <w:pPr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proofErr w:type="spellStart"/>
      <w:proofErr w:type="gramStart"/>
      <w:r w:rsidRPr="007F74A0">
        <w:rPr>
          <w:i/>
          <w:iCs/>
          <w:sz w:val="28"/>
          <w:szCs w:val="28"/>
        </w:rPr>
        <w:t>F</w:t>
      </w:r>
      <w:proofErr w:type="gramEnd"/>
      <w:r w:rsidRPr="007F74A0">
        <w:rPr>
          <w:i/>
          <w:iCs/>
          <w:sz w:val="28"/>
          <w:szCs w:val="28"/>
          <w:vertAlign w:val="subscript"/>
        </w:rPr>
        <w:t>п</w:t>
      </w:r>
      <w:proofErr w:type="spellEnd"/>
      <w:r w:rsidRPr="007F74A0">
        <w:rPr>
          <w:sz w:val="28"/>
          <w:szCs w:val="28"/>
        </w:rPr>
        <w:t xml:space="preserve"> - количество выходных и праздничных дней (112 дней)</w:t>
      </w:r>
    </w:p>
    <w:p w:rsidR="00CA6297" w:rsidRPr="007F74A0" w:rsidRDefault="00CA6297" w:rsidP="00CA6297">
      <w:pPr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часах номинальный годовой фонд времени работы оборудования, при работе в одну смену равен</w:t>
      </w: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140" w:dyaOrig="400">
          <v:shape id="_x0000_i1027" type="#_x0000_t75" style="width:240.3pt;height:23.45pt" o:ole="" fillcolor="window">
            <v:imagedata r:id="rId11" o:title=""/>
          </v:shape>
          <o:OLEObject Type="Embed" ProgID="Equation.3" ShapeID="_x0000_i1027" DrawAspect="Content" ObjectID="_1479898769" r:id="rId12"/>
        </w:object>
      </w:r>
      <w:r w:rsidRPr="007F74A0">
        <w:rPr>
          <w:sz w:val="28"/>
          <w:szCs w:val="28"/>
        </w:rPr>
        <w:t>часов,</w:t>
      </w:r>
    </w:p>
    <w:p w:rsidR="00CA6297" w:rsidRPr="007F74A0" w:rsidRDefault="00CA6297" w:rsidP="00CA6297">
      <w:pPr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400" w:dyaOrig="440">
          <v:shape id="_x0000_i1028" type="#_x0000_t75" style="width:20.1pt;height:21.75pt" o:ole="" fillcolor="window">
            <v:imagedata r:id="rId13" o:title=""/>
          </v:shape>
          <o:OLEObject Type="Embed" ProgID="Equation.3" ShapeID="_x0000_i1028" DrawAspect="Content" ObjectID="_1479898770" r:id="rId14"/>
        </w:object>
      </w:r>
      <w:r w:rsidRPr="007F74A0">
        <w:rPr>
          <w:sz w:val="28"/>
          <w:szCs w:val="28"/>
        </w:rPr>
        <w:t xml:space="preserve"> - количество полных рабочих дней (</w:t>
      </w:r>
      <w:r w:rsidRPr="007F74A0">
        <w:rPr>
          <w:i/>
          <w:iCs/>
          <w:position w:val="-18"/>
          <w:sz w:val="28"/>
          <w:szCs w:val="28"/>
        </w:rPr>
        <w:object w:dxaOrig="1040" w:dyaOrig="520">
          <v:shape id="_x0000_i1029" type="#_x0000_t75" style="width:51.9pt;height:26.8pt" o:ole="" fillcolor="window">
            <v:imagedata r:id="rId15" o:title=""/>
          </v:shape>
          <o:OLEObject Type="Embed" ProgID="Equation.3" ShapeID="_x0000_i1029" DrawAspect="Content" ObjectID="_1479898771" r:id="rId16"/>
        </w:object>
      </w:r>
      <w:r w:rsidRPr="007F74A0">
        <w:rPr>
          <w:i/>
          <w:iCs/>
          <w:position w:val="-18"/>
          <w:sz w:val="28"/>
          <w:szCs w:val="28"/>
        </w:rPr>
        <w:t xml:space="preserve"> </w:t>
      </w:r>
      <w:proofErr w:type="spellStart"/>
      <w:r w:rsidRPr="007F74A0">
        <w:rPr>
          <w:i/>
          <w:iCs/>
          <w:sz w:val="28"/>
          <w:szCs w:val="28"/>
        </w:rPr>
        <w:t>дн</w:t>
      </w:r>
      <w:proofErr w:type="spellEnd"/>
      <w:proofErr w:type="gramStart"/>
      <w:r w:rsidR="00DB67ED">
        <w:rPr>
          <w:i/>
          <w:iCs/>
          <w:sz w:val="28"/>
          <w:szCs w:val="28"/>
        </w:rPr>
        <w:t xml:space="preserve"> </w:t>
      </w:r>
      <w:r w:rsidRPr="007F74A0">
        <w:rPr>
          <w:i/>
          <w:iCs/>
          <w:sz w:val="28"/>
          <w:szCs w:val="28"/>
        </w:rPr>
        <w:t>)</w:t>
      </w:r>
      <w:proofErr w:type="gramEnd"/>
      <w:r w:rsidRPr="007F74A0">
        <w:rPr>
          <w:sz w:val="28"/>
          <w:szCs w:val="28"/>
        </w:rPr>
        <w:t xml:space="preserve">; </w:t>
      </w:r>
    </w:p>
    <w:p w:rsidR="00CA6297" w:rsidRPr="007F74A0" w:rsidRDefault="00CA6297" w:rsidP="00CA6297">
      <w:pPr>
        <w:ind w:left="993" w:hanging="850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t xml:space="preserve"> </w:t>
      </w:r>
      <w:r w:rsidRPr="007F74A0">
        <w:rPr>
          <w:position w:val="-12"/>
          <w:sz w:val="28"/>
          <w:szCs w:val="28"/>
        </w:rPr>
        <w:object w:dxaOrig="499" w:dyaOrig="440">
          <v:shape id="_x0000_i1030" type="#_x0000_t75" style="width:23.45pt;height:21.75pt" o:ole="" fillcolor="window">
            <v:imagedata r:id="rId17" o:title=""/>
          </v:shape>
          <o:OLEObject Type="Embed" ProgID="Equation.3" ShapeID="_x0000_i1030" DrawAspect="Content" ObjectID="_1479898772" r:id="rId18"/>
        </w:object>
      </w:r>
      <w:r w:rsidRPr="007F74A0">
        <w:rPr>
          <w:sz w:val="28"/>
          <w:szCs w:val="28"/>
        </w:rPr>
        <w:t>- количество предпраздничных, сокращенных на 1 час дней (</w:t>
      </w:r>
      <w:r w:rsidRPr="007F74A0">
        <w:rPr>
          <w:position w:val="-18"/>
          <w:sz w:val="28"/>
          <w:szCs w:val="28"/>
        </w:rPr>
        <w:object w:dxaOrig="880" w:dyaOrig="540">
          <v:shape id="_x0000_i1031" type="#_x0000_t75" style="width:42.7pt;height:26.8pt" o:ole="" fillcolor="window">
            <v:imagedata r:id="rId19" o:title=""/>
          </v:shape>
          <o:OLEObject Type="Embed" ProgID="Equation.3" ShapeID="_x0000_i1031" DrawAspect="Content" ObjectID="_1479898773" r:id="rId20"/>
        </w:object>
      </w:r>
      <w:proofErr w:type="spellStart"/>
      <w:r w:rsidRPr="007F74A0">
        <w:rPr>
          <w:i/>
          <w:iCs/>
          <w:sz w:val="28"/>
          <w:szCs w:val="28"/>
        </w:rPr>
        <w:t>дн</w:t>
      </w:r>
      <w:proofErr w:type="spellEnd"/>
      <w:proofErr w:type="gramStart"/>
      <w:r w:rsidR="00DB67ED">
        <w:rPr>
          <w:i/>
          <w:iCs/>
          <w:sz w:val="28"/>
          <w:szCs w:val="28"/>
        </w:rPr>
        <w:t xml:space="preserve"> </w:t>
      </w:r>
      <w:r w:rsidRPr="007F74A0">
        <w:rPr>
          <w:i/>
          <w:iCs/>
          <w:sz w:val="28"/>
          <w:szCs w:val="28"/>
        </w:rPr>
        <w:t>)</w:t>
      </w:r>
      <w:proofErr w:type="gramEnd"/>
      <w:r w:rsidRPr="007F74A0">
        <w:rPr>
          <w:sz w:val="28"/>
          <w:szCs w:val="28"/>
        </w:rPr>
        <w:t xml:space="preserve">; </w:t>
      </w:r>
    </w:p>
    <w:p w:rsidR="00CA6297" w:rsidRPr="007F74A0" w:rsidRDefault="00CA6297" w:rsidP="00CA6297">
      <w:pPr>
        <w:ind w:firstLine="284"/>
        <w:jc w:val="both"/>
        <w:rPr>
          <w:sz w:val="28"/>
          <w:szCs w:val="28"/>
        </w:rPr>
      </w:pPr>
      <w:r w:rsidRPr="007F74A0">
        <w:rPr>
          <w:i/>
          <w:iCs/>
          <w:sz w:val="28"/>
          <w:szCs w:val="28"/>
          <w:lang w:val="be-BY"/>
        </w:rPr>
        <w:t xml:space="preserve">  </w:t>
      </w:r>
      <w:proofErr w:type="spellStart"/>
      <w:proofErr w:type="gramStart"/>
      <w:r w:rsidRPr="007F74A0">
        <w:rPr>
          <w:i/>
          <w:iCs/>
          <w:sz w:val="28"/>
          <w:szCs w:val="28"/>
        </w:rPr>
        <w:t>t</w:t>
      </w:r>
      <w:proofErr w:type="gramEnd"/>
      <w:r w:rsidRPr="007F74A0">
        <w:rPr>
          <w:i/>
          <w:iCs/>
          <w:sz w:val="28"/>
          <w:szCs w:val="28"/>
          <w:vertAlign w:val="subscript"/>
        </w:rPr>
        <w:t>см</w:t>
      </w:r>
      <w:proofErr w:type="spellEnd"/>
      <w:r w:rsidRPr="007F74A0">
        <w:rPr>
          <w:sz w:val="28"/>
          <w:szCs w:val="28"/>
        </w:rPr>
        <w:t xml:space="preserve"> - продолжительность рабочей смены, час.;</w:t>
      </w:r>
    </w:p>
    <w:p w:rsidR="00CA6297" w:rsidRPr="007F74A0" w:rsidRDefault="00CA6297" w:rsidP="00CA6297">
      <w:pPr>
        <w:ind w:firstLine="284"/>
        <w:jc w:val="both"/>
        <w:rPr>
          <w:sz w:val="28"/>
          <w:szCs w:val="28"/>
        </w:rPr>
      </w:pPr>
      <w:r w:rsidRPr="007F74A0">
        <w:rPr>
          <w:i/>
          <w:iCs/>
          <w:sz w:val="28"/>
          <w:szCs w:val="28"/>
          <w:lang w:val="be-BY"/>
        </w:rPr>
        <w:t xml:space="preserve">  </w:t>
      </w:r>
      <w:proofErr w:type="spellStart"/>
      <w:proofErr w:type="gramStart"/>
      <w:r w:rsidRPr="007F74A0">
        <w:rPr>
          <w:i/>
          <w:iCs/>
          <w:sz w:val="28"/>
          <w:szCs w:val="28"/>
        </w:rPr>
        <w:t>t</w:t>
      </w:r>
      <w:proofErr w:type="gramEnd"/>
      <w:r w:rsidRPr="007F74A0">
        <w:rPr>
          <w:i/>
          <w:iCs/>
          <w:sz w:val="28"/>
          <w:szCs w:val="28"/>
          <w:vertAlign w:val="subscript"/>
        </w:rPr>
        <w:t>пр</w:t>
      </w:r>
      <w:proofErr w:type="spellEnd"/>
      <w:r w:rsidRPr="007F74A0">
        <w:rPr>
          <w:i/>
          <w:iCs/>
          <w:sz w:val="28"/>
          <w:szCs w:val="28"/>
          <w:vertAlign w:val="subscript"/>
        </w:rPr>
        <w:t xml:space="preserve">  </w:t>
      </w:r>
      <w:r w:rsidRPr="007F74A0">
        <w:rPr>
          <w:sz w:val="28"/>
          <w:szCs w:val="28"/>
        </w:rPr>
        <w:t>- продолжительность предпраздничной рабочей смены, час.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Годовой эффективный фонд времени работы оборудования в часах определим по формуле: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п.о.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=2015 ∙0,8=1612 часов  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left="567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40" w:dyaOrig="380">
          <v:shape id="_x0000_i1032" type="#_x0000_t75" style="width:26.8pt;height:17.6pt" o:ole="">
            <v:imagedata r:id="rId21" o:title=""/>
          </v:shape>
          <o:OLEObject Type="Embed" ProgID="Equation.3" ShapeID="_x0000_i1032" DrawAspect="Content" ObjectID="_1479898774" r:id="rId22"/>
        </w:object>
      </w:r>
      <w:r w:rsidRPr="007F74A0">
        <w:rPr>
          <w:sz w:val="28"/>
          <w:szCs w:val="28"/>
        </w:rPr>
        <w:t xml:space="preserve"> – коэффициент, учитывающий время простоя оборудования в плановом ремонте (для уникальных станков и станков свыше 30-й категории сложности </w:t>
      </w:r>
      <w:r w:rsidRPr="007F74A0">
        <w:rPr>
          <w:position w:val="-12"/>
          <w:sz w:val="28"/>
          <w:szCs w:val="28"/>
        </w:rPr>
        <w:object w:dxaOrig="1340" w:dyaOrig="380">
          <v:shape id="_x0000_i1033" type="#_x0000_t75" style="width:67pt;height:17.6pt" o:ole="">
            <v:imagedata r:id="rId23" o:title=""/>
          </v:shape>
          <o:OLEObject Type="Embed" ProgID="Equation.3" ShapeID="_x0000_i1033" DrawAspect="Content" ObjectID="_1479898775" r:id="rId24"/>
        </w:object>
      </w:r>
      <w:r w:rsidRPr="007F74A0">
        <w:rPr>
          <w:sz w:val="28"/>
          <w:szCs w:val="28"/>
        </w:rPr>
        <w:t xml:space="preserve">, для станков с ЧПУ </w:t>
      </w:r>
      <w:r w:rsidRPr="007F74A0">
        <w:rPr>
          <w:position w:val="-12"/>
          <w:sz w:val="28"/>
          <w:szCs w:val="28"/>
        </w:rPr>
        <w:object w:dxaOrig="1320" w:dyaOrig="380">
          <v:shape id="_x0000_i1034" type="#_x0000_t75" style="width:67pt;height:17.6pt" o:ole="">
            <v:imagedata r:id="rId25" o:title=""/>
          </v:shape>
          <o:OLEObject Type="Embed" ProgID="Equation.3" ShapeID="_x0000_i1034" DrawAspect="Content" ObjectID="_1479898776" r:id="rId26"/>
        </w:object>
      </w:r>
      <w:r w:rsidRPr="007F74A0">
        <w:rPr>
          <w:sz w:val="28"/>
          <w:szCs w:val="28"/>
        </w:rPr>
        <w:t xml:space="preserve">, для обрабатывающих центров </w:t>
      </w:r>
      <w:r w:rsidRPr="007F74A0">
        <w:rPr>
          <w:position w:val="-12"/>
          <w:sz w:val="28"/>
          <w:szCs w:val="28"/>
        </w:rPr>
        <w:object w:dxaOrig="1340" w:dyaOrig="380">
          <v:shape id="_x0000_i1035" type="#_x0000_t75" style="width:67pt;height:17.6pt" o:ole="">
            <v:imagedata r:id="rId27" o:title=""/>
          </v:shape>
          <o:OLEObject Type="Embed" ProgID="Equation.3" ShapeID="_x0000_i1035" DrawAspect="Content" ObjectID="_1479898777" r:id="rId28"/>
        </w:object>
      </w:r>
      <w:r w:rsidRPr="007F74A0">
        <w:rPr>
          <w:sz w:val="28"/>
          <w:szCs w:val="28"/>
        </w:rPr>
        <w:t>).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Годовой эффективный фонд времени в днях с учетом простоев оборудования в плановых ремонтах определим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w:bookmarkStart w:id="11" w:name="_Toc273544280"/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п.о.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=253 ∙0,8=202,4  дней. </m:t>
          </m:r>
        </m:oMath>
      </m:oMathPara>
    </w:p>
    <w:p w:rsidR="00CA6297" w:rsidRPr="007F74A0" w:rsidRDefault="00CA6297" w:rsidP="00CA6297">
      <w:pPr>
        <w:rPr>
          <w:sz w:val="28"/>
          <w:szCs w:val="28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Pr="001D33B1" w:rsidRDefault="00CA6297" w:rsidP="00CA6297">
      <w:pPr>
        <w:rPr>
          <w:sz w:val="28"/>
          <w:szCs w:val="28"/>
          <w:lang w:val="en-US"/>
        </w:rPr>
      </w:pPr>
    </w:p>
    <w:p w:rsidR="00CA6297" w:rsidRPr="007F74A0" w:rsidRDefault="00DB67ED" w:rsidP="00CA6297">
      <w:pPr>
        <w:pStyle w:val="1b"/>
      </w:pPr>
      <w:r>
        <w:lastRenderedPageBreak/>
        <w:t xml:space="preserve">     </w:t>
      </w:r>
      <w:r w:rsidR="00CA6297" w:rsidRPr="007F74A0">
        <w:t xml:space="preserve">   </w:t>
      </w:r>
      <w:bookmarkStart w:id="12" w:name="_Toc405421638"/>
      <w:r w:rsidR="00CA6297" w:rsidRPr="007F74A0">
        <w:t>2.2 Расчет количества партий деталей и количества переналадок оборудования</w:t>
      </w:r>
      <w:bookmarkEnd w:id="11"/>
      <w:bookmarkEnd w:id="12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Количество партий деталей зависит от номенклатуры обрабатываемых деталей </w:t>
      </w:r>
      <w:r w:rsidRPr="007F74A0">
        <w:rPr>
          <w:position w:val="-10"/>
          <w:sz w:val="28"/>
          <w:szCs w:val="28"/>
        </w:rPr>
        <w:object w:dxaOrig="480" w:dyaOrig="360">
          <v:shape id="_x0000_i1036" type="#_x0000_t75" style="width:23.45pt;height:18.4pt" o:ole="">
            <v:imagedata r:id="rId29" o:title=""/>
          </v:shape>
          <o:OLEObject Type="Embed" ProgID="Equation.3" ShapeID="_x0000_i1036" DrawAspect="Content" ObjectID="_1479898778" r:id="rId30"/>
        </w:object>
      </w:r>
      <w:r w:rsidRPr="007F74A0">
        <w:rPr>
          <w:sz w:val="28"/>
          <w:szCs w:val="28"/>
        </w:rPr>
        <w:t xml:space="preserve"> и от количества дней (смен) работы оборудования </w:t>
      </w:r>
      <w:r w:rsidRPr="007F74A0">
        <w:rPr>
          <w:position w:val="-12"/>
          <w:sz w:val="28"/>
          <w:szCs w:val="28"/>
        </w:rPr>
        <w:object w:dxaOrig="480" w:dyaOrig="360">
          <v:shape id="_x0000_i1037" type="#_x0000_t75" style="width:23.45pt;height:18.4pt" o:ole="">
            <v:imagedata r:id="rId31" o:title=""/>
          </v:shape>
          <o:OLEObject Type="Embed" ProgID="Equation.3" ShapeID="_x0000_i1037" DrawAspect="Content" ObjectID="_1479898779" r:id="rId32"/>
        </w:object>
      </w:r>
      <w:r w:rsidRPr="007F74A0">
        <w:rPr>
          <w:sz w:val="28"/>
          <w:szCs w:val="28"/>
        </w:rPr>
        <w:t>, если принять, что запуск (выпуск) всех видов деталей будет осуществляться ежедневно (</w:t>
      </w:r>
      <w:proofErr w:type="spellStart"/>
      <w:r w:rsidRPr="007F74A0">
        <w:rPr>
          <w:sz w:val="28"/>
          <w:szCs w:val="28"/>
        </w:rPr>
        <w:t>ежесменно</w:t>
      </w:r>
      <w:proofErr w:type="spellEnd"/>
      <w:r w:rsidRPr="007F74A0">
        <w:rPr>
          <w:sz w:val="28"/>
          <w:szCs w:val="28"/>
        </w:rPr>
        <w:t xml:space="preserve">). Для базового варианта </w:t>
      </w:r>
      <w:r w:rsidRPr="007F74A0">
        <w:rPr>
          <w:position w:val="-12"/>
          <w:sz w:val="28"/>
          <w:szCs w:val="28"/>
        </w:rPr>
        <w:object w:dxaOrig="920" w:dyaOrig="360">
          <v:shape id="_x0000_i1038" type="#_x0000_t75" style="width:46.05pt;height:18.4pt" o:ole="">
            <v:imagedata r:id="rId33" o:title=""/>
          </v:shape>
          <o:OLEObject Type="Embed" ProgID="Equation.3" ShapeID="_x0000_i1038" DrawAspect="Content" ObjectID="_1479898780" r:id="rId34"/>
        </w:object>
      </w:r>
      <w:r w:rsidRPr="007F74A0">
        <w:rPr>
          <w:sz w:val="28"/>
          <w:szCs w:val="28"/>
        </w:rPr>
        <w:t xml:space="preserve">. В связи с тем, что организация работы гибкого автоматизированного производства не требует большой численности рабочих-операторов и участок оснащён весьма дорогостоящим оборудованием, целесообразно осуществлять производственный процесс в три смены </w:t>
      </w:r>
      <w:r w:rsidRPr="007F74A0">
        <w:rPr>
          <w:position w:val="-14"/>
          <w:sz w:val="28"/>
          <w:szCs w:val="28"/>
        </w:rPr>
        <w:object w:dxaOrig="1100" w:dyaOrig="380">
          <v:shape id="_x0000_i1039" type="#_x0000_t75" style="width:56.95pt;height:20.1pt" o:ole="">
            <v:imagedata r:id="rId35" o:title=""/>
          </v:shape>
          <o:OLEObject Type="Embed" ProgID="Equation.3" ShapeID="_x0000_i1039" DrawAspect="Content" ObjectID="_1479898781" r:id="rId36"/>
        </w:object>
      </w:r>
      <w:r w:rsidRPr="007F74A0">
        <w:rPr>
          <w:sz w:val="28"/>
          <w:szCs w:val="28"/>
        </w:rPr>
        <w:t>. При ежесменном запуске деталей количество партий определяется по формуле</w:t>
      </w:r>
      <w:proofErr w:type="gramStart"/>
      <w:r w:rsidRPr="007F74A0">
        <w:rPr>
          <w:sz w:val="28"/>
          <w:szCs w:val="28"/>
        </w:rPr>
        <w:t>:</w:t>
      </w:r>
      <w:proofErr w:type="gramEnd"/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1400" w:dyaOrig="380">
          <v:shape id="_x0000_i1040" type="#_x0000_t75" style="width:65.3pt;height:20.1pt" o:ole="" fillcolor="window">
            <v:imagedata r:id="rId37" o:title=""/>
          </v:shape>
          <o:OLEObject Type="Embed" ProgID="Equation.3" ShapeID="_x0000_i1040" DrawAspect="Content" ObjectID="_1479898782" r:id="rId38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proofErr w:type="spellStart"/>
      <w:proofErr w:type="gramStart"/>
      <w:r w:rsidRPr="007F74A0">
        <w:rPr>
          <w:i/>
          <w:iCs/>
          <w:sz w:val="28"/>
          <w:szCs w:val="28"/>
        </w:rPr>
        <w:t>K</w:t>
      </w:r>
      <w:proofErr w:type="gramEnd"/>
      <w:r w:rsidRPr="007F74A0">
        <w:rPr>
          <w:i/>
          <w:iCs/>
          <w:sz w:val="28"/>
          <w:szCs w:val="28"/>
          <w:vertAlign w:val="subscript"/>
        </w:rPr>
        <w:t>см</w:t>
      </w:r>
      <w:proofErr w:type="spellEnd"/>
      <w:r w:rsidRPr="007F74A0">
        <w:rPr>
          <w:sz w:val="28"/>
          <w:szCs w:val="28"/>
        </w:rPr>
        <w:t xml:space="preserve"> - число рабочих смен в сутки;</w:t>
      </w:r>
    </w:p>
    <w:p w:rsidR="00CA6297" w:rsidRPr="007F74A0" w:rsidRDefault="00CA6297" w:rsidP="00CA6297">
      <w:pPr>
        <w:ind w:firstLine="284"/>
        <w:rPr>
          <w:sz w:val="28"/>
          <w:szCs w:val="28"/>
        </w:rPr>
      </w:pPr>
      <w:r w:rsidRPr="007F74A0">
        <w:rPr>
          <w:i/>
          <w:iCs/>
          <w:sz w:val="28"/>
          <w:szCs w:val="28"/>
          <w:lang w:val="be-BY"/>
        </w:rPr>
        <w:t xml:space="preserve">  </w:t>
      </w:r>
      <w:r w:rsidRPr="007F74A0">
        <w:rPr>
          <w:i/>
          <w:iCs/>
          <w:sz w:val="28"/>
          <w:szCs w:val="28"/>
        </w:rPr>
        <w:t>Н</w:t>
      </w:r>
      <w:r w:rsidRPr="007F74A0">
        <w:rPr>
          <w:sz w:val="28"/>
          <w:szCs w:val="28"/>
        </w:rPr>
        <w:t xml:space="preserve"> - номенклатура обрабатываемых деталей;</w:t>
      </w:r>
    </w:p>
    <w:p w:rsidR="00CA6297" w:rsidRPr="007F74A0" w:rsidRDefault="00CA6297" w:rsidP="00CA6297">
      <w:pPr>
        <w:rPr>
          <w:sz w:val="28"/>
          <w:szCs w:val="28"/>
        </w:rPr>
      </w:pPr>
      <w:r w:rsidRPr="007F74A0">
        <w:rPr>
          <w:position w:val="-12"/>
          <w:sz w:val="28"/>
          <w:szCs w:val="28"/>
          <w:lang w:val="be-BY"/>
        </w:rPr>
        <w:t xml:space="preserve">     </w:t>
      </w:r>
      <w:r w:rsidRPr="007F74A0">
        <w:rPr>
          <w:position w:val="-12"/>
          <w:sz w:val="28"/>
          <w:szCs w:val="28"/>
        </w:rPr>
        <w:object w:dxaOrig="320" w:dyaOrig="360">
          <v:shape id="_x0000_i1041" type="#_x0000_t75" style="width:18.4pt;height:20.1pt" o:ole="" fillcolor="window">
            <v:imagedata r:id="rId39" o:title=""/>
          </v:shape>
          <o:OLEObject Type="Embed" ProgID="Equation.3" ShapeID="_x0000_i1041" DrawAspect="Content" ObjectID="_1479898783" r:id="rId40"/>
        </w:object>
      </w:r>
      <w:r w:rsidRPr="007F74A0">
        <w:rPr>
          <w:sz w:val="28"/>
          <w:szCs w:val="28"/>
        </w:rPr>
        <w:t xml:space="preserve"> - количество дней работы оборудования.</w:t>
      </w:r>
    </w:p>
    <w:p w:rsidR="00CA6297" w:rsidRPr="007F74A0" w:rsidRDefault="00CA6297" w:rsidP="00CA6297">
      <w:pPr>
        <w:ind w:firstLine="567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Тогда</w:t>
      </w:r>
      <w:r w:rsidRPr="007F74A0">
        <w:rPr>
          <w:sz w:val="28"/>
          <w:szCs w:val="28"/>
          <w:lang w:val="be-BY"/>
        </w:rPr>
        <w:t>,</w:t>
      </w:r>
    </w:p>
    <w:p w:rsidR="00CA6297" w:rsidRPr="007F74A0" w:rsidRDefault="00514C06" w:rsidP="00CA6297">
      <w:pPr>
        <w:ind w:firstLine="567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=3∙202.4∙2=1214.4; </m:t>
          </m:r>
        </m:oMath>
      </m:oMathPara>
    </w:p>
    <w:p w:rsidR="00CA6297" w:rsidRPr="007F74A0" w:rsidRDefault="00514C06" w:rsidP="00CA6297">
      <w:pPr>
        <w:ind w:firstLine="567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=3∙202.4∙3=1821.6.</m:t>
          </m:r>
        </m:oMath>
      </m:oMathPara>
    </w:p>
    <w:p w:rsidR="00CA6297" w:rsidRPr="007F74A0" w:rsidRDefault="00CA6297" w:rsidP="00CA6297">
      <w:pPr>
        <w:rPr>
          <w:sz w:val="28"/>
          <w:szCs w:val="28"/>
          <w:lang w:val="be-BY"/>
        </w:rPr>
      </w:pPr>
    </w:p>
    <w:p w:rsidR="00CA6297" w:rsidRPr="007F74A0" w:rsidRDefault="00CA6297" w:rsidP="00CA6297">
      <w:pPr>
        <w:ind w:firstLine="709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Количество переналадок оборудования на каждой операции (</w:t>
      </w:r>
      <w:proofErr w:type="spellStart"/>
      <w:proofErr w:type="gramStart"/>
      <w:r w:rsidRPr="007F74A0">
        <w:rPr>
          <w:i/>
          <w:iCs/>
          <w:sz w:val="28"/>
          <w:szCs w:val="28"/>
        </w:rPr>
        <w:t>n</w:t>
      </w:r>
      <w:proofErr w:type="gramEnd"/>
      <w:r w:rsidRPr="007F74A0">
        <w:rPr>
          <w:i/>
          <w:iCs/>
          <w:sz w:val="28"/>
          <w:szCs w:val="28"/>
          <w:vertAlign w:val="subscript"/>
        </w:rPr>
        <w:t>пер</w:t>
      </w:r>
      <w:proofErr w:type="spellEnd"/>
      <w:r w:rsidRPr="007F74A0">
        <w:rPr>
          <w:sz w:val="28"/>
          <w:szCs w:val="28"/>
        </w:rPr>
        <w:t>) будет равно количеству партий деталей:</w:t>
      </w:r>
    </w:p>
    <w:p w:rsidR="00CA6297" w:rsidRPr="007F74A0" w:rsidRDefault="00CA6297" w:rsidP="00CA6297">
      <w:pPr>
        <w:jc w:val="center"/>
        <w:rPr>
          <w:position w:val="-16"/>
          <w:sz w:val="28"/>
          <w:szCs w:val="28"/>
          <w:lang w:val="be-BY"/>
        </w:rPr>
      </w:pPr>
      <w:r w:rsidRPr="007F74A0">
        <w:rPr>
          <w:position w:val="-16"/>
          <w:sz w:val="28"/>
          <w:szCs w:val="28"/>
        </w:rPr>
        <w:object w:dxaOrig="960" w:dyaOrig="420">
          <v:shape id="_x0000_i1042" type="#_x0000_t75" style="width:48.55pt;height:21.75pt" o:ole="">
            <v:imagedata r:id="rId41" o:title=""/>
          </v:shape>
          <o:OLEObject Type="Embed" ProgID="Equation.3" ShapeID="_x0000_i1042" DrawAspect="Content" ObjectID="_1479898784" r:id="rId42"/>
        </w:objec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Таким образом,</w:t>
      </w:r>
    </w:p>
    <w:p w:rsidR="00CA6297" w:rsidRPr="007F74A0" w:rsidRDefault="00514C06" w:rsidP="00CA6297">
      <w:pPr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пер. 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=1214. 4 ; </m:t>
          </m:r>
        </m:oMath>
      </m:oMathPara>
    </w:p>
    <w:p w:rsidR="00CA6297" w:rsidRPr="007F74A0" w:rsidRDefault="00514C06" w:rsidP="00CA6297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пер. 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=1821. 6 .</m:t>
          </m:r>
        </m:oMath>
      </m:oMathPara>
    </w:p>
    <w:p w:rsidR="00CA6297" w:rsidRPr="007F74A0" w:rsidRDefault="00CA6297" w:rsidP="00CA6297">
      <w:pPr>
        <w:rPr>
          <w:sz w:val="28"/>
          <w:szCs w:val="28"/>
          <w:lang w:val="be-BY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Default="00CA6297" w:rsidP="00CA6297">
      <w:pPr>
        <w:rPr>
          <w:sz w:val="28"/>
          <w:szCs w:val="28"/>
          <w:lang w:val="en-US"/>
        </w:rPr>
      </w:pPr>
    </w:p>
    <w:p w:rsidR="00CA6297" w:rsidRPr="001D33B1" w:rsidRDefault="00CA6297" w:rsidP="00CA6297">
      <w:pPr>
        <w:rPr>
          <w:sz w:val="28"/>
          <w:szCs w:val="28"/>
          <w:lang w:val="en-US"/>
        </w:rPr>
      </w:pPr>
    </w:p>
    <w:p w:rsidR="00CA6297" w:rsidRPr="007F74A0" w:rsidRDefault="00CA6297" w:rsidP="00CA6297">
      <w:pPr>
        <w:pStyle w:val="1b"/>
      </w:pPr>
      <w:bookmarkStart w:id="13" w:name="_Toc215553764"/>
      <w:bookmarkStart w:id="14" w:name="_Toc273544281"/>
      <w:r w:rsidRPr="007F74A0">
        <w:lastRenderedPageBreak/>
        <w:t xml:space="preserve">          </w:t>
      </w:r>
      <w:bookmarkStart w:id="15" w:name="_Toc405421639"/>
      <w:r w:rsidRPr="007F74A0">
        <w:t>2.3 Расчет годового фонда времени, затрачиваемого на переналадку оборудования</w:t>
      </w:r>
      <w:bookmarkEnd w:id="13"/>
      <w:bookmarkEnd w:id="14"/>
      <w:bookmarkEnd w:id="15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ведётся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position w:val="-14"/>
          <w:sz w:val="28"/>
          <w:szCs w:val="28"/>
          <w:lang w:val="be-BY"/>
        </w:rPr>
      </w:pPr>
      <w:r w:rsidRPr="007F74A0">
        <w:rPr>
          <w:position w:val="-24"/>
          <w:sz w:val="28"/>
          <w:szCs w:val="28"/>
        </w:rPr>
        <w:object w:dxaOrig="1320" w:dyaOrig="660">
          <v:shape id="_x0000_i1043" type="#_x0000_t75" style="width:65.3pt;height:33.5pt" o:ole="">
            <v:imagedata r:id="rId43" o:title=""/>
          </v:shape>
          <o:OLEObject Type="Embed" ProgID="Equation.3" ShapeID="_x0000_i1043" DrawAspect="Content" ObjectID="_1479898785" r:id="rId44"/>
        </w:object>
      </w:r>
    </w:p>
    <w:p w:rsidR="00CA6297" w:rsidRPr="007F74A0" w:rsidRDefault="00CA6297" w:rsidP="00CA6297">
      <w:pPr>
        <w:widowControl/>
        <w:ind w:left="1021" w:hanging="1021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260" w:dyaOrig="380">
          <v:shape id="_x0000_i1044" type="#_x0000_t75" style="width:14.25pt;height:20.1pt" o:ole="">
            <v:imagedata r:id="rId45" o:title=""/>
          </v:shape>
          <o:OLEObject Type="Embed" ProgID="Equation.3" ShapeID="_x0000_i1044" DrawAspect="Content" ObjectID="_1479898786" r:id="rId46"/>
        </w:object>
      </w:r>
      <w:r w:rsidRPr="007F74A0">
        <w:rPr>
          <w:sz w:val="28"/>
          <w:szCs w:val="28"/>
        </w:rPr>
        <w:t xml:space="preserve"> – время на переналадку оборудования на соответствующей операции, устанавливаемое на партию деталей, мин;</w:t>
      </w:r>
    </w:p>
    <w:p w:rsidR="00CA6297" w:rsidRPr="007F74A0" w:rsidRDefault="00CA6297" w:rsidP="00CA6297">
      <w:pPr>
        <w:widowControl/>
        <w:spacing w:after="120"/>
        <w:ind w:left="1021" w:hanging="794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t xml:space="preserve">    </w:t>
      </w:r>
      <w:r w:rsidRPr="007F74A0">
        <w:rPr>
          <w:position w:val="-16"/>
          <w:sz w:val="28"/>
          <w:szCs w:val="28"/>
        </w:rPr>
        <w:object w:dxaOrig="520" w:dyaOrig="420">
          <v:shape id="_x0000_i1045" type="#_x0000_t75" style="width:26.8pt;height:21.75pt" o:ole="">
            <v:imagedata r:id="rId47" o:title=""/>
          </v:shape>
          <o:OLEObject Type="Embed" ProgID="Equation.3" ShapeID="_x0000_i1045" DrawAspect="Content" ObjectID="_1479898787" r:id="rId48"/>
        </w:object>
      </w:r>
      <w:r w:rsidRPr="007F74A0">
        <w:rPr>
          <w:sz w:val="28"/>
          <w:szCs w:val="28"/>
        </w:rPr>
        <w:t xml:space="preserve"> – количество переналадок оборудования на соответствующей операции в течение планового периода.</w:t>
      </w:r>
    </w:p>
    <w:p w:rsidR="00CA6297" w:rsidRPr="001D33B1" w:rsidRDefault="00CA6297" w:rsidP="00CA6297">
      <w:pPr>
        <w:pStyle w:val="ac"/>
        <w:widowControl/>
        <w:ind w:left="0"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фонда времени, затрачиваемого на переналадку оборудования, производится в табличной форме (таблица 2.1).</w:t>
      </w:r>
    </w:p>
    <w:p w:rsidR="00CA6297" w:rsidRPr="007F74A0" w:rsidRDefault="00CA6297" w:rsidP="00CA6297">
      <w:pPr>
        <w:jc w:val="right"/>
        <w:rPr>
          <w:sz w:val="28"/>
          <w:szCs w:val="28"/>
          <w:lang w:val="be-BY"/>
        </w:rPr>
      </w:pPr>
    </w:p>
    <w:p w:rsidR="00CA6297" w:rsidRPr="007F74A0" w:rsidRDefault="00CA6297" w:rsidP="00CA6297">
      <w:pPr>
        <w:jc w:val="right"/>
        <w:rPr>
          <w:sz w:val="28"/>
          <w:szCs w:val="28"/>
        </w:rPr>
      </w:pPr>
      <w:r w:rsidRPr="007F74A0">
        <w:rPr>
          <w:sz w:val="28"/>
          <w:szCs w:val="28"/>
        </w:rPr>
        <w:t>Таблица 2.1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1134"/>
        <w:gridCol w:w="1134"/>
        <w:gridCol w:w="992"/>
        <w:gridCol w:w="992"/>
        <w:gridCol w:w="1134"/>
        <w:gridCol w:w="1134"/>
      </w:tblGrid>
      <w:tr w:rsidR="00CA6297" w:rsidRPr="007F74A0" w:rsidTr="003E073D">
        <w:trPr>
          <w:cantSplit/>
        </w:trPr>
        <w:tc>
          <w:tcPr>
            <w:tcW w:w="255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Наименование операций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Проектируемый вариант</w:t>
            </w:r>
          </w:p>
        </w:tc>
      </w:tr>
      <w:tr w:rsidR="00CA6297" w:rsidRPr="007F74A0" w:rsidTr="003E073D">
        <w:trPr>
          <w:cantSplit/>
        </w:trPr>
        <w:tc>
          <w:tcPr>
            <w:tcW w:w="25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2"/>
                <w:sz w:val="28"/>
                <w:szCs w:val="28"/>
              </w:rPr>
              <w:object w:dxaOrig="420" w:dyaOrig="380">
                <v:shape id="_x0000_i1046" type="#_x0000_t75" style="width:20.1pt;height:17.6pt" o:ole="">
                  <v:imagedata r:id="rId49" o:title=""/>
                </v:shape>
                <o:OLEObject Type="Embed" ProgID="Equation.3" ShapeID="_x0000_i1046" DrawAspect="Content" ObjectID="_1479898788" r:id="rId50"/>
              </w:object>
            </w:r>
            <w:r w:rsidRPr="007F74A0">
              <w:rPr>
                <w:sz w:val="28"/>
                <w:szCs w:val="28"/>
              </w:rPr>
              <w:t>, мин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6"/>
                <w:sz w:val="28"/>
                <w:szCs w:val="28"/>
              </w:rPr>
              <w:object w:dxaOrig="660" w:dyaOrig="420">
                <v:shape id="_x0000_i1047" type="#_x0000_t75" style="width:33.5pt;height:20.1pt" o:ole="">
                  <v:imagedata r:id="rId51" o:title=""/>
                </v:shape>
                <o:OLEObject Type="Embed" ProgID="Equation.3" ShapeID="_x0000_i1047" DrawAspect="Content" ObjectID="_1479898789" r:id="rId52"/>
              </w:object>
            </w:r>
            <w:r w:rsidRPr="007F74A0">
              <w:rPr>
                <w:sz w:val="28"/>
                <w:szCs w:val="28"/>
              </w:rPr>
              <w:t>, шт.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2"/>
                <w:sz w:val="28"/>
                <w:szCs w:val="28"/>
              </w:rPr>
              <w:object w:dxaOrig="499" w:dyaOrig="380">
                <v:shape id="_x0000_i1048" type="#_x0000_t75" style="width:23.45pt;height:17.6pt" o:ole="">
                  <v:imagedata r:id="rId53" o:title=""/>
                </v:shape>
                <o:OLEObject Type="Embed" ProgID="Equation.3" ShapeID="_x0000_i1048" DrawAspect="Content" ObjectID="_1479898790" r:id="rId54"/>
              </w:object>
            </w:r>
            <w:r w:rsidRPr="007F74A0">
              <w:rPr>
                <w:sz w:val="28"/>
                <w:szCs w:val="28"/>
              </w:rPr>
              <w:t>,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6"/>
                <w:sz w:val="28"/>
                <w:szCs w:val="28"/>
              </w:rPr>
              <w:object w:dxaOrig="520" w:dyaOrig="420">
                <v:shape id="_x0000_i1049" type="#_x0000_t75" style="width:25.95pt;height:20.1pt" o:ole="">
                  <v:imagedata r:id="rId55" o:title=""/>
                </v:shape>
                <o:OLEObject Type="Embed" ProgID="Equation.3" ShapeID="_x0000_i1049" DrawAspect="Content" ObjectID="_1479898791" r:id="rId56"/>
              </w:object>
            </w:r>
            <w:r w:rsidRPr="007F74A0">
              <w:rPr>
                <w:sz w:val="28"/>
                <w:szCs w:val="28"/>
              </w:rPr>
              <w:t>, мин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6"/>
                <w:sz w:val="28"/>
                <w:szCs w:val="28"/>
              </w:rPr>
              <w:object w:dxaOrig="760" w:dyaOrig="420">
                <v:shape id="_x0000_i1050" type="#_x0000_t75" style="width:38.5pt;height:20.1pt" o:ole="">
                  <v:imagedata r:id="rId57" o:title=""/>
                </v:shape>
                <o:OLEObject Type="Embed" ProgID="Equation.3" ShapeID="_x0000_i1050" DrawAspect="Content" ObjectID="_1479898792" r:id="rId58"/>
              </w:object>
            </w:r>
            <w:r w:rsidRPr="007F74A0">
              <w:rPr>
                <w:sz w:val="28"/>
                <w:szCs w:val="28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position w:val="-16"/>
                <w:sz w:val="28"/>
                <w:szCs w:val="28"/>
              </w:rPr>
              <w:object w:dxaOrig="600" w:dyaOrig="420">
                <v:shape id="_x0000_i1051" type="#_x0000_t75" style="width:30.15pt;height:20.1pt" o:ole="">
                  <v:imagedata r:id="rId59" o:title=""/>
                </v:shape>
                <o:OLEObject Type="Embed" ProgID="Equation.3" ShapeID="_x0000_i1051" DrawAspect="Content" ObjectID="_1479898793" r:id="rId60"/>
              </w:object>
            </w:r>
            <w:r w:rsidRPr="007F74A0">
              <w:rPr>
                <w:sz w:val="28"/>
                <w:szCs w:val="28"/>
              </w:rPr>
              <w:t>,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Ч</w:t>
            </w:r>
          </w:p>
        </w:tc>
      </w:tr>
      <w:tr w:rsidR="00CA6297" w:rsidRPr="007F74A0" w:rsidTr="003E073D">
        <w:tc>
          <w:tcPr>
            <w:tcW w:w="2552" w:type="dxa"/>
            <w:tcBorders>
              <w:top w:val="nil"/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202</w:t>
            </w:r>
            <w:r w:rsidRPr="007F74A0">
              <w:rPr>
                <w:sz w:val="28"/>
                <w:szCs w:val="28"/>
                <w:lang w:val="en-US"/>
              </w:rPr>
              <w:t>.</w:t>
            </w:r>
            <w:r w:rsidRPr="007F74A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  <w:tcBorders>
              <w:top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  <w:tr w:rsidR="00CA6297" w:rsidRPr="007F74A0" w:rsidTr="003E073D">
        <w:tc>
          <w:tcPr>
            <w:tcW w:w="2552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2.Протянуть шлицевое отверстие</w:t>
            </w:r>
          </w:p>
        </w:tc>
        <w:tc>
          <w:tcPr>
            <w:tcW w:w="1134" w:type="dxa"/>
            <w:tcBorders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202.4</w:t>
            </w:r>
          </w:p>
        </w:tc>
        <w:tc>
          <w:tcPr>
            <w:tcW w:w="992" w:type="dxa"/>
            <w:tcBorders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  <w:tr w:rsidR="00CA6297" w:rsidRPr="007F74A0" w:rsidTr="003E073D">
        <w:tc>
          <w:tcPr>
            <w:tcW w:w="2552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3.Обточить, предварительно подрезать торцы венца и ступицы</w:t>
            </w:r>
          </w:p>
        </w:tc>
        <w:tc>
          <w:tcPr>
            <w:tcW w:w="1134" w:type="dxa"/>
            <w:tcBorders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303.6</w:t>
            </w:r>
          </w:p>
        </w:tc>
        <w:tc>
          <w:tcPr>
            <w:tcW w:w="992" w:type="dxa"/>
            <w:tcBorders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  <w:tr w:rsidR="00CA6297" w:rsidRPr="007F74A0" w:rsidTr="003E073D">
        <w:tc>
          <w:tcPr>
            <w:tcW w:w="2552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4. Обточить, окончательно подрезать торцы венца и ступицы</w:t>
            </w:r>
          </w:p>
        </w:tc>
        <w:tc>
          <w:tcPr>
            <w:tcW w:w="1134" w:type="dxa"/>
            <w:tcBorders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303.6</w:t>
            </w:r>
          </w:p>
        </w:tc>
        <w:tc>
          <w:tcPr>
            <w:tcW w:w="992" w:type="dxa"/>
            <w:tcBorders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  <w:tr w:rsidR="00CA6297" w:rsidRPr="007F74A0" w:rsidTr="003E073D">
        <w:tc>
          <w:tcPr>
            <w:tcW w:w="2552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 Фрезеровать зубья</w:t>
            </w:r>
          </w:p>
        </w:tc>
        <w:tc>
          <w:tcPr>
            <w:tcW w:w="1134" w:type="dxa"/>
            <w:tcBorders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1214. 4</m:t>
                </m:r>
              </m:oMath>
            </m:oMathPara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202.4</w:t>
            </w:r>
          </w:p>
        </w:tc>
        <w:tc>
          <w:tcPr>
            <w:tcW w:w="992" w:type="dxa"/>
            <w:tcBorders>
              <w:left w:val="nil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1821. 6</m:t>
                </m:r>
              </m:oMath>
            </m:oMathPara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tabs>
                <w:tab w:val="left" w:pos="176"/>
                <w:tab w:val="center" w:pos="506"/>
              </w:tabs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151.8</w:t>
            </w:r>
          </w:p>
        </w:tc>
      </w:tr>
    </w:tbl>
    <w:p w:rsidR="00CA6297" w:rsidRPr="007F74A0" w:rsidRDefault="00CA6297" w:rsidP="00CA6297">
      <w:pPr>
        <w:ind w:firstLine="709"/>
        <w:rPr>
          <w:i/>
          <w:iCs/>
          <w:sz w:val="28"/>
          <w:szCs w:val="28"/>
        </w:rPr>
      </w:pPr>
    </w:p>
    <w:p w:rsidR="00CA6297" w:rsidRDefault="00CA6297" w:rsidP="00CA6297">
      <w:pPr>
        <w:ind w:firstLine="709"/>
        <w:rPr>
          <w:i/>
          <w:iCs/>
          <w:sz w:val="28"/>
          <w:szCs w:val="28"/>
          <w:lang w:val="en-US"/>
        </w:rPr>
      </w:pPr>
    </w:p>
    <w:p w:rsidR="00CA6297" w:rsidRDefault="00CA6297" w:rsidP="00CA6297">
      <w:pPr>
        <w:ind w:firstLine="709"/>
        <w:rPr>
          <w:i/>
          <w:iCs/>
          <w:sz w:val="28"/>
          <w:szCs w:val="28"/>
          <w:lang w:val="en-US"/>
        </w:rPr>
      </w:pPr>
    </w:p>
    <w:p w:rsidR="00CA6297" w:rsidRDefault="00CA6297" w:rsidP="00CA6297">
      <w:pPr>
        <w:ind w:firstLine="709"/>
        <w:rPr>
          <w:i/>
          <w:iCs/>
          <w:sz w:val="28"/>
          <w:szCs w:val="28"/>
          <w:lang w:val="en-US"/>
        </w:rPr>
      </w:pPr>
    </w:p>
    <w:p w:rsidR="00CA6297" w:rsidRDefault="00CA6297" w:rsidP="00CA6297">
      <w:pPr>
        <w:ind w:firstLine="709"/>
        <w:rPr>
          <w:i/>
          <w:iCs/>
          <w:sz w:val="28"/>
          <w:szCs w:val="28"/>
          <w:lang w:val="en-US"/>
        </w:rPr>
      </w:pPr>
    </w:p>
    <w:p w:rsidR="00CA6297" w:rsidRDefault="00CA6297" w:rsidP="00CA6297">
      <w:pPr>
        <w:ind w:firstLine="709"/>
        <w:rPr>
          <w:i/>
          <w:iCs/>
          <w:sz w:val="28"/>
          <w:szCs w:val="28"/>
          <w:lang w:val="en-US"/>
        </w:rPr>
      </w:pPr>
    </w:p>
    <w:p w:rsidR="00CA6297" w:rsidRDefault="00CA6297" w:rsidP="00CA6297">
      <w:pPr>
        <w:ind w:firstLine="709"/>
        <w:rPr>
          <w:i/>
          <w:iCs/>
          <w:sz w:val="28"/>
          <w:szCs w:val="28"/>
          <w:lang w:val="en-US"/>
        </w:rPr>
      </w:pPr>
    </w:p>
    <w:p w:rsidR="00CA6297" w:rsidRPr="004F0EB2" w:rsidRDefault="00CA6297" w:rsidP="00CA6297">
      <w:pPr>
        <w:ind w:firstLine="709"/>
        <w:rPr>
          <w:i/>
          <w:iCs/>
          <w:sz w:val="28"/>
          <w:szCs w:val="28"/>
          <w:lang w:val="en-US"/>
        </w:rPr>
      </w:pPr>
    </w:p>
    <w:p w:rsidR="00CA6297" w:rsidRPr="007F74A0" w:rsidRDefault="00CA6297" w:rsidP="00CA6297">
      <w:pPr>
        <w:pStyle w:val="1b"/>
      </w:pPr>
      <w:bookmarkStart w:id="16" w:name="_Toc215553765"/>
      <w:bookmarkStart w:id="17" w:name="_Toc273544282"/>
      <w:r w:rsidRPr="007F74A0">
        <w:lastRenderedPageBreak/>
        <w:t xml:space="preserve">   </w:t>
      </w:r>
      <w:r w:rsidRPr="007F74A0">
        <w:rPr>
          <w:lang w:val="en-US"/>
        </w:rPr>
        <w:t xml:space="preserve">     </w:t>
      </w:r>
      <w:r w:rsidRPr="007F74A0">
        <w:t xml:space="preserve">  </w:t>
      </w:r>
      <w:bookmarkStart w:id="18" w:name="_Toc405421640"/>
      <w:r w:rsidRPr="007F74A0">
        <w:t>2.4 Расчет производственной программы</w:t>
      </w:r>
      <w:bookmarkEnd w:id="16"/>
      <w:bookmarkEnd w:id="17"/>
      <w:bookmarkEnd w:id="18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Гибкие производственные участки обычно создаются для обработки деталей различных типоразмеров, которые используются для изготовления изделия. Следовательно, программы выпуска по каждому типоразмеру или равны, или кратны между собой.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производственной программы производим по ведущей группе оборудования. За ведущую группу оборудования обычно принимают оборудование на той операции, у которой суммарное оперативное время по всей номенклатуре деталей наименьшее. В данном случае за ведущую группу принимается оборудование на 1-ей операции в проектируемом варианте, т.к. на этой операции наименьшее суммарное оперативное время по всей номенклатуре деталей.</w:t>
      </w:r>
    </w:p>
    <w:p w:rsidR="00CA6297" w:rsidRPr="00FE3C4A" w:rsidRDefault="00CA6297" w:rsidP="00CA6297">
      <w:pPr>
        <w:widowControl/>
        <w:spacing w:before="120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Так как программы по типоразмерам не равны, но кратны, то их величину можно определить исходя из выражения</w:t>
      </w:r>
    </w:p>
    <w:p w:rsidR="00CA6297" w:rsidRPr="00FE3C4A" w:rsidRDefault="00CA6297" w:rsidP="00CA6297">
      <w:pPr>
        <w:widowControl/>
        <w:spacing w:before="120"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tabs>
          <w:tab w:val="left" w:pos="3840"/>
        </w:tabs>
        <w:spacing w:before="120"/>
        <w:ind w:firstLine="709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+2X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+3X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+60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н.пр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=60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см</m:t>
              </m:r>
            </m:sub>
          </m:sSub>
        </m:oMath>
      </m:oMathPara>
    </w:p>
    <w:p w:rsidR="00CA6297" w:rsidRPr="007F74A0" w:rsidRDefault="00CA6297" w:rsidP="00CA6297">
      <w:pPr>
        <w:widowControl/>
        <w:tabs>
          <w:tab w:val="left" w:pos="3840"/>
        </w:tabs>
        <w:spacing w:before="120"/>
        <w:ind w:firstLine="709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=60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см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-60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н.пр</m:t>
              </m:r>
            </m:sub>
          </m:sSub>
        </m:oMath>
      </m:oMathPara>
    </w:p>
    <w:p w:rsidR="00CA6297" w:rsidRPr="007F74A0" w:rsidRDefault="00CA6297" w:rsidP="00CA6297">
      <w:pPr>
        <w:widowControl/>
        <w:tabs>
          <w:tab w:val="left" w:pos="3840"/>
        </w:tabs>
        <w:spacing w:before="120"/>
        <w:ind w:firstLine="709"/>
        <w:jc w:val="center"/>
        <w:rPr>
          <w:i/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ind w:left="1418" w:hanging="1418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i/>
          <w:iCs/>
          <w:sz w:val="28"/>
          <w:szCs w:val="28"/>
        </w:rPr>
        <w:t>t</w:t>
      </w:r>
      <w:r w:rsidRPr="007F74A0">
        <w:rPr>
          <w:i/>
          <w:iCs/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t</w:t>
      </w:r>
      <w:r w:rsidRPr="007F74A0">
        <w:rPr>
          <w:i/>
          <w:iCs/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, </w:t>
      </w:r>
      <w:r w:rsidRPr="007F74A0">
        <w:rPr>
          <w:i/>
          <w:iCs/>
          <w:sz w:val="28"/>
          <w:szCs w:val="28"/>
        </w:rPr>
        <w:t>t</w:t>
      </w:r>
      <w:r w:rsidRPr="007F74A0">
        <w:rPr>
          <w:i/>
          <w:iCs/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 xml:space="preserve"> - оперативное время по каждому типоразмеру деталей по ведущей группе оборудования, по которой определяется мощность участка по отдельной операции технологического процесса, мин.;</w:t>
      </w:r>
    </w:p>
    <w:p w:rsidR="00CA6297" w:rsidRPr="007F74A0" w:rsidRDefault="00CA6297" w:rsidP="00CA6297">
      <w:pPr>
        <w:ind w:left="1276" w:hanging="850"/>
        <w:jc w:val="both"/>
        <w:rPr>
          <w:sz w:val="28"/>
          <w:szCs w:val="28"/>
        </w:rPr>
      </w:pPr>
      <w:proofErr w:type="spellStart"/>
      <w:r w:rsidRPr="007F74A0">
        <w:rPr>
          <w:i/>
          <w:iCs/>
          <w:sz w:val="28"/>
          <w:szCs w:val="28"/>
        </w:rPr>
        <w:t>N</w:t>
      </w:r>
      <w:r w:rsidRPr="007F74A0">
        <w:rPr>
          <w:i/>
          <w:iCs/>
          <w:sz w:val="28"/>
          <w:szCs w:val="28"/>
          <w:vertAlign w:val="subscript"/>
        </w:rPr>
        <w:t>j</w:t>
      </w:r>
      <w:proofErr w:type="spellEnd"/>
      <w:r w:rsidRPr="007F74A0">
        <w:rPr>
          <w:i/>
          <w:iCs/>
          <w:sz w:val="28"/>
          <w:szCs w:val="28"/>
        </w:rPr>
        <w:t xml:space="preserve"> = </w:t>
      </w:r>
      <w:proofErr w:type="spellStart"/>
      <w:r w:rsidRPr="007F74A0">
        <w:rPr>
          <w:i/>
          <w:iCs/>
          <w:sz w:val="28"/>
          <w:szCs w:val="28"/>
        </w:rPr>
        <w:t>x</w:t>
      </w:r>
      <w:proofErr w:type="spellEnd"/>
      <w:r w:rsidRPr="007F74A0">
        <w:rPr>
          <w:sz w:val="28"/>
          <w:szCs w:val="28"/>
        </w:rPr>
        <w:t xml:space="preserve"> - программа </w:t>
      </w:r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-го типоразмера деталей на плановый (годовой) период времени, шт.</w:t>
      </w:r>
    </w:p>
    <w:p w:rsidR="00CA6297" w:rsidRPr="007F74A0" w:rsidRDefault="00514C06" w:rsidP="00CA6297">
      <w:pPr>
        <w:ind w:firstLine="709"/>
        <w:jc w:val="center"/>
        <w:rPr>
          <w:position w:val="-1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 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н.пр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d>
            </m:den>
          </m:f>
        </m:oMath>
      </m:oMathPara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Расчет производственной программы производим исходя из показателей проектируемого варианта.</w:t>
      </w: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Таким образом, имеем: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  <w:lang w:val="be-BY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be-BY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be-BY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60(1612∙3-151,8)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1∙0,4+2∙0,5+3∙0,7</m:t>
              </m:r>
            </m:den>
          </m:f>
          <m:r>
            <w:rPr>
              <w:rFonts w:ascii="Cambria Math" w:hAnsi="Cambria Math"/>
              <w:sz w:val="28"/>
              <w:szCs w:val="28"/>
              <w:lang w:val="be-BY"/>
            </w:rPr>
            <m:t xml:space="preserve">=80301 </m:t>
          </m:r>
          <m:r>
            <w:rPr>
              <w:rFonts w:ascii="Cambria Math" w:hAnsi="Cambria Math"/>
              <w:sz w:val="28"/>
              <w:szCs w:val="28"/>
            </w:rPr>
            <m:t>шт.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Тогда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80301</m:t>
        </m:r>
      </m:oMath>
      <w:r w:rsidR="001848E0" w:rsidRPr="007F74A0">
        <w:rPr>
          <w:sz w:val="28"/>
          <w:szCs w:val="28"/>
        </w:rPr>
        <w:t xml:space="preserve"> </w:t>
      </w:r>
      <w:r w:rsidRPr="007F74A0">
        <w:rPr>
          <w:sz w:val="28"/>
          <w:szCs w:val="28"/>
        </w:rPr>
        <w:t xml:space="preserve">шт.; 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2</w:t>
      </w:r>
      <w:r w:rsidR="00DE61DD">
        <w:rPr>
          <w:sz w:val="28"/>
          <w:szCs w:val="28"/>
        </w:rPr>
        <w:t>=160601</w:t>
      </w:r>
      <w:r w:rsidRPr="007F74A0">
        <w:rPr>
          <w:sz w:val="28"/>
          <w:szCs w:val="28"/>
        </w:rPr>
        <w:t xml:space="preserve"> шт.; 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be-BY"/>
          </w:rPr>
          <m:t>240902</m:t>
        </m:r>
      </m:oMath>
      <w:r w:rsidRPr="007F74A0">
        <w:rPr>
          <w:sz w:val="28"/>
          <w:szCs w:val="28"/>
        </w:rPr>
        <w:t xml:space="preserve"> шт.</w:t>
      </w:r>
    </w:p>
    <w:p w:rsidR="00CA6297" w:rsidRPr="00FE3C4A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FE3C4A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FE3C4A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9" w:name="_Toc405421641"/>
      <w:r w:rsidRPr="007F74A0">
        <w:lastRenderedPageBreak/>
        <w:t>2.5. Расчёт размера партии обрабатываемых деталей</w:t>
      </w:r>
      <w:bookmarkEnd w:id="19"/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Default="00CA6297" w:rsidP="00CA6297">
      <w:pPr>
        <w:widowControl/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Размер партии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определяется по формуле</w:t>
      </w:r>
      <w:r>
        <w:rPr>
          <w:sz w:val="28"/>
          <w:szCs w:val="28"/>
        </w:rPr>
        <w:t>:</w:t>
      </w:r>
    </w:p>
    <w:p w:rsidR="00CA6297" w:rsidRPr="004F0EB2" w:rsidRDefault="00CA6297" w:rsidP="00CA6297">
      <w:pPr>
        <w:widowControl/>
        <w:ind w:firstLine="567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position w:val="-14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079" w:dyaOrig="859">
          <v:shape id="_x0000_i1052" type="#_x0000_t75" style="width:99.65pt;height:41pt" o:ole="">
            <v:imagedata r:id="rId61" o:title=""/>
          </v:shape>
          <o:OLEObject Type="Embed" ProgID="Equation.3" ShapeID="_x0000_i1052" DrawAspect="Content" ObjectID="_1479898794" r:id="rId62"/>
        </w:object>
      </w:r>
    </w:p>
    <w:p w:rsidR="00CA6297" w:rsidRDefault="00CA6297" w:rsidP="00CA6297">
      <w:pPr>
        <w:widowControl/>
        <w:ind w:firstLine="28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320" w:dyaOrig="420">
          <v:shape id="_x0000_i1053" type="#_x0000_t75" style="width:15.05pt;height:21.75pt" o:ole="">
            <v:imagedata r:id="rId63" o:title=""/>
          </v:shape>
          <o:OLEObject Type="Embed" ProgID="Equation.3" ShapeID="_x0000_i1053" DrawAspect="Content" ObjectID="_1479898795" r:id="rId64"/>
        </w:object>
      </w:r>
      <w:r w:rsidRPr="007F74A0">
        <w:rPr>
          <w:sz w:val="28"/>
          <w:szCs w:val="28"/>
        </w:rPr>
        <w:t xml:space="preserve"> – количество партий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типоразмера.</w:t>
      </w:r>
    </w:p>
    <w:p w:rsidR="00CA6297" w:rsidRPr="007F74A0" w:rsidRDefault="00CA6297" w:rsidP="00CA6297">
      <w:pPr>
        <w:widowControl/>
        <w:ind w:firstLine="284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При условии запуска одной партии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в смену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100" w:dyaOrig="380">
          <v:shape id="_x0000_i1054" type="#_x0000_t75" style="width:69.5pt;height:23.45pt" o:ole="">
            <v:imagedata r:id="rId65" o:title=""/>
          </v:shape>
          <o:OLEObject Type="Embed" ProgID="Equation.3" ShapeID="_x0000_i1054" DrawAspect="Content" ObjectID="_1479898796" r:id="rId66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center"/>
        <w:rPr>
          <w:position w:val="-14"/>
          <w:sz w:val="28"/>
          <w:szCs w:val="28"/>
        </w:rPr>
      </w:pPr>
    </w:p>
    <w:p w:rsidR="00CA6297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Таким образом, в базовом варианте:</w:t>
      </w: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80301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=198 шт.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  <w:lang w:val="en-US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160601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=396 шт. 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240902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=594 шт. </m:t>
          </m:r>
        </m:oMath>
      </m:oMathPara>
    </w:p>
    <w:p w:rsidR="00CA6297" w:rsidRPr="007F74A0" w:rsidRDefault="00CA6297" w:rsidP="00CA6297">
      <w:pPr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проектируемом варианте: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80301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=132 шт.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160601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=264 шт. 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240902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202,4∙3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=397 шт. </m:t>
          </m:r>
        </m:oMath>
      </m:oMathPara>
    </w:p>
    <w:p w:rsidR="00CA6297" w:rsidRPr="007F74A0" w:rsidRDefault="00CA6297" w:rsidP="00CA6297">
      <w:pPr>
        <w:ind w:firstLine="709"/>
        <w:rPr>
          <w:position w:val="-14"/>
          <w:sz w:val="28"/>
          <w:szCs w:val="28"/>
        </w:rPr>
      </w:pPr>
    </w:p>
    <w:p w:rsidR="00CA6297" w:rsidRDefault="00CA6297" w:rsidP="00CA6297">
      <w:pPr>
        <w:widowControl/>
        <w:jc w:val="center"/>
        <w:rPr>
          <w:sz w:val="28"/>
          <w:szCs w:val="28"/>
        </w:rPr>
      </w:pPr>
    </w:p>
    <w:p w:rsidR="00CA6297" w:rsidRDefault="00CA6297" w:rsidP="00CA6297">
      <w:pPr>
        <w:widowControl/>
        <w:jc w:val="center"/>
        <w:rPr>
          <w:sz w:val="28"/>
          <w:szCs w:val="28"/>
        </w:rPr>
      </w:pPr>
    </w:p>
    <w:p w:rsidR="00CA6297" w:rsidRDefault="00CA6297" w:rsidP="00CA6297">
      <w:pPr>
        <w:widowControl/>
        <w:jc w:val="center"/>
        <w:rPr>
          <w:sz w:val="28"/>
          <w:szCs w:val="28"/>
        </w:rPr>
      </w:pPr>
    </w:p>
    <w:p w:rsidR="00CA6297" w:rsidRDefault="00CA6297" w:rsidP="00CA6297">
      <w:pPr>
        <w:widowControl/>
        <w:jc w:val="center"/>
        <w:rPr>
          <w:sz w:val="28"/>
          <w:szCs w:val="28"/>
        </w:rPr>
      </w:pPr>
    </w:p>
    <w:p w:rsidR="00CA6297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r w:rsidRPr="007F74A0">
        <w:lastRenderedPageBreak/>
        <w:t xml:space="preserve">          </w:t>
      </w:r>
      <w:bookmarkStart w:id="20" w:name="_Toc405421642"/>
      <w:r w:rsidRPr="007F74A0">
        <w:t>2.6. Расчёт периодичности (ритмичности) чередования партий деталей</w:t>
      </w:r>
      <w:bookmarkEnd w:id="20"/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периодичности чередования партий деталей определяется по формуле</w:t>
      </w:r>
    </w:p>
    <w:p w:rsidR="00CA6297" w:rsidRPr="007F74A0" w:rsidRDefault="00CA6297" w:rsidP="00CA6297">
      <w:pPr>
        <w:ind w:firstLine="709"/>
        <w:jc w:val="center"/>
        <w:rPr>
          <w:position w:val="-14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700" w:dyaOrig="859">
          <v:shape id="_x0000_i1055" type="#_x0000_t75" style="width:86.25pt;height:42.7pt" o:ole="">
            <v:imagedata r:id="rId67" o:title=""/>
          </v:shape>
          <o:OLEObject Type="Embed" ProgID="Equation.3" ShapeID="_x0000_i1055" DrawAspect="Content" ObjectID="_1479898797" r:id="rId68"/>
        </w:object>
      </w:r>
      <w:r w:rsidRPr="007F74A0">
        <w:rPr>
          <w:position w:val="-14"/>
          <w:sz w:val="28"/>
          <w:szCs w:val="28"/>
        </w:rPr>
        <w:t>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Расчеты будут иметь вид: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514C06" w:rsidP="00CA6297">
      <w:pPr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202,4∙2∙198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80301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 смена,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202,4∙3∙132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80301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 смена,</m:t>
          </m:r>
        </m:oMath>
      </m:oMathPara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514C06" w:rsidP="00CA6297">
      <w:pPr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202,4∙2∙396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160601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 смена,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202,4∙3∙264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160601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 смена,</m:t>
          </m:r>
        </m:oMath>
      </m:oMathPara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514C06" w:rsidP="00CA6297">
      <w:pPr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202,4∙2∙594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240902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 смена,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202,4∙3∙397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240902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 смена.</m:t>
          </m:r>
        </m:oMath>
      </m:oMathPara>
    </w:p>
    <w:p w:rsidR="00CA6297" w:rsidRPr="007F74A0" w:rsidRDefault="00CA6297" w:rsidP="00CA6297">
      <w:pPr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i/>
          <w:iCs/>
          <w:sz w:val="28"/>
          <w:szCs w:val="28"/>
        </w:rPr>
      </w:pPr>
    </w:p>
    <w:p w:rsidR="00CA6297" w:rsidRPr="007F74A0" w:rsidRDefault="00CA6297" w:rsidP="00CA6297">
      <w:pPr>
        <w:pStyle w:val="1b"/>
      </w:pPr>
      <w:r w:rsidRPr="007F74A0">
        <w:t xml:space="preserve">          </w:t>
      </w:r>
      <w:bookmarkStart w:id="21" w:name="_Toc405421643"/>
      <w:r w:rsidRPr="007F74A0">
        <w:t>2.7. Расчёт необходимого количества единиц оборудования</w:t>
      </w:r>
      <w:bookmarkEnd w:id="21"/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Количество единиц оборудования определяется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position w:val="-14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720" w:dyaOrig="1300">
          <v:shape id="_x0000_i1056" type="#_x0000_t75" style="width:139pt;height:67pt" o:ole="">
            <v:imagedata r:id="rId69" o:title=""/>
          </v:shape>
          <o:OLEObject Type="Embed" ProgID="Equation.3" ShapeID="_x0000_i1056" DrawAspect="Content" ObjectID="_1479898798" r:id="rId70"/>
        </w:objec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i/>
          <w:sz w:val="28"/>
          <w:szCs w:val="28"/>
        </w:rPr>
        <w:t>Н</w:t>
      </w:r>
      <w:r w:rsidRPr="007F74A0">
        <w:rPr>
          <w:sz w:val="28"/>
          <w:szCs w:val="28"/>
        </w:rPr>
        <w:t xml:space="preserve"> – номенклатура обрабатываемых деталей;</w:t>
      </w:r>
    </w:p>
    <w:p w:rsidR="00CA6297" w:rsidRPr="007F74A0" w:rsidRDefault="00CA6297" w:rsidP="00CA6297">
      <w:pPr>
        <w:widowControl/>
        <w:ind w:left="964" w:hanging="538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00" w:dyaOrig="420">
          <v:shape id="_x0000_i1057" type="#_x0000_t75" style="width:20.1pt;height:21.75pt" o:ole="">
            <v:imagedata r:id="rId71" o:title=""/>
          </v:shape>
          <o:OLEObject Type="Embed" ProgID="Equation.3" ShapeID="_x0000_i1057" DrawAspect="Content" ObjectID="_1479898799" r:id="rId72"/>
        </w:object>
      </w:r>
      <w:r w:rsidRPr="007F74A0">
        <w:rPr>
          <w:sz w:val="28"/>
          <w:szCs w:val="28"/>
        </w:rPr>
        <w:t xml:space="preserve"> – программа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шт.;</w:t>
      </w:r>
    </w:p>
    <w:p w:rsidR="00CA6297" w:rsidRPr="007F74A0" w:rsidRDefault="00CA6297" w:rsidP="00CA6297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058" type="#_x0000_t75" style="width:25.95pt;height:21.75pt" o:ole="">
            <v:imagedata r:id="rId73" o:title=""/>
          </v:shape>
          <o:OLEObject Type="Embed" ProgID="Equation.3" ShapeID="_x0000_i1058" DrawAspect="Content" ObjectID="_1479898800" r:id="rId74"/>
        </w:object>
      </w:r>
      <w:r w:rsidRPr="007F74A0">
        <w:rPr>
          <w:sz w:val="28"/>
          <w:szCs w:val="28"/>
        </w:rPr>
        <w:t xml:space="preserve">– оперативное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мин;</w:t>
      </w:r>
    </w:p>
    <w:p w:rsidR="00CA6297" w:rsidRPr="007F74A0" w:rsidRDefault="00CA6297" w:rsidP="00CA6297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40" w:dyaOrig="380">
          <v:shape id="_x0000_i1059" type="#_x0000_t75" style="width:23.45pt;height:20.1pt" o:ole="">
            <v:imagedata r:id="rId75" o:title=""/>
          </v:shape>
          <o:OLEObject Type="Embed" ProgID="Equation.3" ShapeID="_x0000_i1059" DrawAspect="Content" ObjectID="_1479898801" r:id="rId76"/>
        </w:object>
      </w:r>
      <w:r w:rsidRPr="007F74A0">
        <w:rPr>
          <w:sz w:val="28"/>
          <w:szCs w:val="28"/>
        </w:rPr>
        <w:t xml:space="preserve"> – величина времени, затрачиваемая на переналадку оборудования на каждой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операции,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sz w:val="28"/>
          <w:szCs w:val="28"/>
        </w:rPr>
        <w:t xml:space="preserve"> (таблица 2.1);</w:t>
      </w:r>
    </w:p>
    <w:p w:rsidR="00CA6297" w:rsidRPr="007F74A0" w:rsidRDefault="00CA6297" w:rsidP="00CA6297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80">
          <v:shape id="_x0000_i1060" type="#_x0000_t75" style="width:20.1pt;height:20.1pt" o:ole="">
            <v:imagedata r:id="rId77" o:title=""/>
          </v:shape>
          <o:OLEObject Type="Embed" ProgID="Equation.3" ShapeID="_x0000_i1060" DrawAspect="Content" ObjectID="_1479898802" r:id="rId78"/>
        </w:object>
      </w:r>
      <w:r w:rsidRPr="007F74A0">
        <w:rPr>
          <w:sz w:val="28"/>
          <w:szCs w:val="28"/>
        </w:rPr>
        <w:t xml:space="preserve"> – коэффициент выполнения норм времени </w:t>
      </w:r>
      <w:r w:rsidRPr="007F74A0">
        <w:rPr>
          <w:position w:val="-12"/>
          <w:sz w:val="28"/>
          <w:szCs w:val="28"/>
        </w:rPr>
        <w:object w:dxaOrig="1660" w:dyaOrig="380">
          <v:shape id="_x0000_i1061" type="#_x0000_t75" style="width:86.25pt;height:20.1pt" o:ole="">
            <v:imagedata r:id="rId79" o:title=""/>
          </v:shape>
          <o:OLEObject Type="Embed" ProgID="Equation.3" ShapeID="_x0000_i1061" DrawAspect="Content" ObjectID="_1479898803" r:id="rId80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количества единиц оборудования по операциям технологического процесса производится в табличной форме (таблица 2.2 и таблица 2.3).</w:t>
      </w:r>
    </w:p>
    <w:p w:rsidR="00CA6297" w:rsidRPr="00DF4FA1" w:rsidRDefault="00CA6297" w:rsidP="00CA6297">
      <w:pPr>
        <w:widowControl/>
        <w:rPr>
          <w:sz w:val="28"/>
          <w:szCs w:val="28"/>
        </w:rPr>
      </w:pPr>
    </w:p>
    <w:p w:rsidR="00CA6297" w:rsidRDefault="00CA6297" w:rsidP="00CA6297">
      <w:pPr>
        <w:widowControl/>
        <w:jc w:val="right"/>
        <w:rPr>
          <w:sz w:val="28"/>
          <w:szCs w:val="28"/>
        </w:rPr>
      </w:pPr>
    </w:p>
    <w:p w:rsidR="00CA6297" w:rsidRDefault="00CA6297" w:rsidP="00CA6297">
      <w:pPr>
        <w:widowControl/>
        <w:jc w:val="right"/>
        <w:rPr>
          <w:sz w:val="28"/>
          <w:szCs w:val="28"/>
        </w:rPr>
      </w:pPr>
    </w:p>
    <w:p w:rsidR="00CA6297" w:rsidRPr="007F74A0" w:rsidRDefault="00CA6297" w:rsidP="00CA6297">
      <w:pPr>
        <w:widowControl/>
        <w:jc w:val="right"/>
        <w:rPr>
          <w:sz w:val="28"/>
          <w:szCs w:val="28"/>
        </w:rPr>
      </w:pPr>
    </w:p>
    <w:p w:rsidR="00CA6297" w:rsidRPr="007F74A0" w:rsidRDefault="00CA6297" w:rsidP="00CA6297">
      <w:pPr>
        <w:widowControl/>
        <w:jc w:val="right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Таблица 2.2</w:t>
      </w:r>
    </w:p>
    <w:p w:rsidR="00CA6297" w:rsidRPr="007F74A0" w:rsidRDefault="00CA6297" w:rsidP="00CA6297">
      <w:pPr>
        <w:widowControl/>
        <w:suppressAutoHyphens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Расчёт необходимого количества единиц оборудования</w:t>
      </w:r>
    </w:p>
    <w:p w:rsidR="00CA6297" w:rsidRPr="007F74A0" w:rsidRDefault="00CA6297" w:rsidP="00CA6297">
      <w:pPr>
        <w:widowControl/>
        <w:suppressAutoHyphens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и коэффициента его загрузки для базового варианта</w:t>
      </w:r>
    </w:p>
    <w:p w:rsidR="00CA6297" w:rsidRPr="007F74A0" w:rsidRDefault="00CA6297" w:rsidP="00CA6297">
      <w:pPr>
        <w:widowControl/>
        <w:suppressAutoHyphens/>
        <w:jc w:val="center"/>
        <w:rPr>
          <w:sz w:val="28"/>
          <w:szCs w:val="28"/>
        </w:rPr>
      </w:pPr>
    </w:p>
    <w:tbl>
      <w:tblPr>
        <w:tblStyle w:val="13"/>
        <w:tblW w:w="9214" w:type="dxa"/>
        <w:jc w:val="left"/>
        <w:tblInd w:w="108" w:type="dxa"/>
        <w:tblLayout w:type="fixed"/>
        <w:tblLook w:val="01E0"/>
      </w:tblPr>
      <w:tblGrid>
        <w:gridCol w:w="1276"/>
        <w:gridCol w:w="851"/>
        <w:gridCol w:w="1417"/>
        <w:gridCol w:w="1418"/>
        <w:gridCol w:w="1417"/>
        <w:gridCol w:w="1418"/>
        <w:gridCol w:w="1417"/>
      </w:tblGrid>
      <w:tr w:rsidR="00CA6297" w:rsidRPr="001F550A" w:rsidTr="003E073D">
        <w:trPr>
          <w:jc w:val="left"/>
        </w:trPr>
        <w:tc>
          <w:tcPr>
            <w:tcW w:w="1276" w:type="dxa"/>
            <w:vMerge w:val="restart"/>
            <w:textDirection w:val="btLr"/>
          </w:tcPr>
          <w:p w:rsidR="00CA6297" w:rsidRPr="004F0EB2" w:rsidRDefault="00CA6297" w:rsidP="003E073D">
            <w:pPr>
              <w:pStyle w:val="aa"/>
              <w:framePr w:wrap="auto"/>
            </w:pPr>
            <w:proofErr w:type="spellStart"/>
            <w:r w:rsidRPr="004F0EB2">
              <w:t>Расчетные</w:t>
            </w:r>
            <w:proofErr w:type="spellEnd"/>
            <w:r w:rsidRPr="004F0EB2">
              <w:t xml:space="preserve"> </w:t>
            </w:r>
          </w:p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4F0EB2">
              <w:t>показатели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CA6297" w:rsidRPr="004F0EB2" w:rsidRDefault="00CA6297" w:rsidP="003E073D">
            <w:pPr>
              <w:pStyle w:val="aa"/>
              <w:framePr w:wrap="auto"/>
            </w:pPr>
            <w:proofErr w:type="spellStart"/>
            <w:r w:rsidRPr="004F0EB2">
              <w:t>Программа</w:t>
            </w:r>
            <w:proofErr w:type="spellEnd"/>
            <w:r w:rsidRPr="004F0EB2">
              <w:t xml:space="preserve"> </w:t>
            </w:r>
            <w:proofErr w:type="spellStart"/>
            <w:r w:rsidRPr="004F0EB2">
              <w:t>выпуска</w:t>
            </w:r>
            <w:proofErr w:type="spellEnd"/>
            <w:r w:rsidRPr="004F0EB2">
              <w:t>,</w:t>
            </w:r>
          </w:p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proofErr w:type="gramStart"/>
            <w:r w:rsidRPr="001F550A">
              <w:t>шт</w:t>
            </w:r>
            <w:proofErr w:type="spellEnd"/>
            <w:proofErr w:type="gramEnd"/>
            <w:r w:rsidRPr="001F550A">
              <w:t>.</w:t>
            </w:r>
          </w:p>
        </w:tc>
        <w:tc>
          <w:tcPr>
            <w:tcW w:w="5670" w:type="dxa"/>
            <w:gridSpan w:val="4"/>
          </w:tcPr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1F550A">
              <w:t>Вид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операций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6297" w:rsidRPr="001F550A" w:rsidRDefault="00CA6297" w:rsidP="003E073D">
            <w:pPr>
              <w:widowControl/>
              <w:spacing w:after="200" w:line="276" w:lineRule="auto"/>
            </w:pPr>
          </w:p>
        </w:tc>
      </w:tr>
      <w:tr w:rsidR="00CA6297" w:rsidRPr="001F550A" w:rsidTr="003E073D">
        <w:trPr>
          <w:jc w:val="left"/>
        </w:trPr>
        <w:tc>
          <w:tcPr>
            <w:tcW w:w="1276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851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1417" w:type="dxa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1</w:t>
            </w:r>
          </w:p>
        </w:tc>
        <w:tc>
          <w:tcPr>
            <w:tcW w:w="1418" w:type="dxa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2</w:t>
            </w:r>
          </w:p>
        </w:tc>
        <w:tc>
          <w:tcPr>
            <w:tcW w:w="1417" w:type="dxa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3</w:t>
            </w:r>
          </w:p>
        </w:tc>
        <w:tc>
          <w:tcPr>
            <w:tcW w:w="1418" w:type="dxa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4</w:t>
            </w:r>
          </w:p>
        </w:tc>
        <w:tc>
          <w:tcPr>
            <w:tcW w:w="1417" w:type="dxa"/>
            <w:shd w:val="clear" w:color="auto" w:fill="auto"/>
          </w:tcPr>
          <w:p w:rsidR="00CA6297" w:rsidRPr="001F550A" w:rsidRDefault="00CA6297" w:rsidP="003E073D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5</w:t>
            </w:r>
          </w:p>
        </w:tc>
      </w:tr>
      <w:tr w:rsidR="00CA6297" w:rsidRPr="001F550A" w:rsidTr="003E073D">
        <w:trPr>
          <w:jc w:val="left"/>
        </w:trPr>
        <w:tc>
          <w:tcPr>
            <w:tcW w:w="1276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851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7087" w:type="dxa"/>
            <w:gridSpan w:val="5"/>
          </w:tcPr>
          <w:p w:rsidR="00CA6297" w:rsidRPr="001F550A" w:rsidRDefault="00CA6297" w:rsidP="003E073D">
            <w:pPr>
              <w:widowControl/>
              <w:spacing w:after="200" w:line="276" w:lineRule="auto"/>
              <w:jc w:val="center"/>
            </w:pPr>
            <w:r w:rsidRPr="001F550A">
              <w:t>Трудоемкость работ по операциям</w:t>
            </w:r>
          </w:p>
        </w:tc>
      </w:tr>
    </w:tbl>
    <w:tbl>
      <w:tblPr>
        <w:tblStyle w:val="13"/>
        <w:tblW w:w="9214" w:type="dxa"/>
        <w:jc w:val="left"/>
        <w:tblInd w:w="250" w:type="dxa"/>
        <w:tblLayout w:type="fixed"/>
        <w:tblLook w:val="01E0"/>
      </w:tblPr>
      <w:tblGrid>
        <w:gridCol w:w="1276"/>
        <w:gridCol w:w="850"/>
        <w:gridCol w:w="993"/>
        <w:gridCol w:w="425"/>
        <w:gridCol w:w="992"/>
        <w:gridCol w:w="425"/>
        <w:gridCol w:w="993"/>
        <w:gridCol w:w="425"/>
        <w:gridCol w:w="992"/>
        <w:gridCol w:w="425"/>
        <w:gridCol w:w="993"/>
        <w:gridCol w:w="425"/>
      </w:tblGrid>
      <w:tr w:rsidR="00CA6297" w:rsidRPr="001F550A" w:rsidTr="003E073D">
        <w:trPr>
          <w:jc w:val="left"/>
        </w:trPr>
        <w:tc>
          <w:tcPr>
            <w:tcW w:w="1276" w:type="dxa"/>
          </w:tcPr>
          <w:p w:rsidR="00CA6297" w:rsidRPr="001F550A" w:rsidRDefault="00CA6297" w:rsidP="003E073D">
            <w:pPr>
              <w:rPr>
                <w:lang w:val="en-US"/>
              </w:rPr>
            </w:pPr>
            <w:r w:rsidRPr="001F550A">
              <w:rPr>
                <w:lang w:val="en-US"/>
              </w:rPr>
              <w:t>1.</w:t>
            </w:r>
            <w:r w:rsidRPr="001F550A">
              <w:t xml:space="preserve">Шестерня </w:t>
            </w:r>
          </w:p>
          <w:p w:rsidR="00CA6297" w:rsidRPr="001F550A" w:rsidRDefault="00CA6297" w:rsidP="003E073D">
            <w:pPr>
              <w:rPr>
                <w:lang w:val="en-US"/>
              </w:rPr>
            </w:pPr>
            <w:r w:rsidRPr="001F550A">
              <w:t>№ 88 КШ</w:t>
            </w:r>
          </w:p>
        </w:tc>
        <w:tc>
          <w:tcPr>
            <w:tcW w:w="850" w:type="dxa"/>
            <w:vAlign w:val="center"/>
          </w:tcPr>
          <w:p w:rsidR="00CA6297" w:rsidRPr="001F550A" w:rsidRDefault="00DE61DD" w:rsidP="00DE61DD">
            <w:pPr>
              <w:jc w:val="center"/>
              <w:rPr>
                <w:i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80301</m:t>
                </m:r>
              </m:oMath>
            </m:oMathPara>
          </w:p>
        </w:tc>
        <w:tc>
          <w:tcPr>
            <w:tcW w:w="993" w:type="dxa"/>
            <w:vAlign w:val="center"/>
          </w:tcPr>
          <w:p w:rsidR="00CA6297" w:rsidRPr="00A70952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425" w:type="dxa"/>
            <w:vMerge w:val="restart"/>
            <w:textDirection w:val="btLr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202,4</w:t>
            </w:r>
          </w:p>
        </w:tc>
        <w:tc>
          <w:tcPr>
            <w:tcW w:w="992" w:type="dxa"/>
            <w:vAlign w:val="center"/>
          </w:tcPr>
          <w:p w:rsidR="00CA6297" w:rsidRPr="00B07353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425" w:type="dxa"/>
            <w:vMerge w:val="restart"/>
            <w:textDirection w:val="btLr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202,4</w:t>
            </w:r>
          </w:p>
        </w:tc>
        <w:tc>
          <w:tcPr>
            <w:tcW w:w="993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2676</w:t>
            </w:r>
          </w:p>
        </w:tc>
        <w:tc>
          <w:tcPr>
            <w:tcW w:w="425" w:type="dxa"/>
            <w:vMerge w:val="restart"/>
            <w:textDirection w:val="btLr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303,6</w:t>
            </w:r>
          </w:p>
        </w:tc>
        <w:tc>
          <w:tcPr>
            <w:tcW w:w="992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2542.2</w:t>
            </w:r>
          </w:p>
        </w:tc>
        <w:tc>
          <w:tcPr>
            <w:tcW w:w="425" w:type="dxa"/>
            <w:vMerge w:val="restart"/>
            <w:textDirection w:val="btLr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303,6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297" w:rsidRPr="00BE0761" w:rsidRDefault="00151097" w:rsidP="003E073D">
            <w:pPr>
              <w:widowControl/>
              <w:spacing w:line="276" w:lineRule="auto"/>
              <w:jc w:val="center"/>
            </w:pPr>
            <w:r>
              <w:t>602</w:t>
            </w:r>
            <w:r w:rsidR="00ED28BC">
              <w:t>2,5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A6297" w:rsidRPr="001F550A" w:rsidRDefault="00CA6297" w:rsidP="003E073D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202,4</w:t>
            </w:r>
          </w:p>
        </w:tc>
      </w:tr>
      <w:tr w:rsidR="00CA6297" w:rsidRPr="001F550A" w:rsidTr="003E073D">
        <w:trPr>
          <w:jc w:val="left"/>
        </w:trPr>
        <w:tc>
          <w:tcPr>
            <w:tcW w:w="1276" w:type="dxa"/>
          </w:tcPr>
          <w:p w:rsidR="00CA6297" w:rsidRPr="001F550A" w:rsidRDefault="00CA6297" w:rsidP="003E073D">
            <w:pPr>
              <w:rPr>
                <w:lang w:val="en-US"/>
              </w:rPr>
            </w:pPr>
            <w:r w:rsidRPr="001F550A">
              <w:rPr>
                <w:lang w:val="en-US"/>
              </w:rPr>
              <w:t>2.</w:t>
            </w:r>
            <w:r w:rsidRPr="001F550A">
              <w:t xml:space="preserve">Шестерня </w:t>
            </w:r>
          </w:p>
          <w:p w:rsidR="00CA6297" w:rsidRPr="001F550A" w:rsidRDefault="00CA6297" w:rsidP="003E073D">
            <w:pPr>
              <w:rPr>
                <w:lang w:val="en-US"/>
              </w:rPr>
            </w:pPr>
            <w:r w:rsidRPr="001F550A">
              <w:t>№ 89 КШ</w:t>
            </w:r>
          </w:p>
        </w:tc>
        <w:tc>
          <w:tcPr>
            <w:tcW w:w="850" w:type="dxa"/>
            <w:vAlign w:val="center"/>
          </w:tcPr>
          <w:p w:rsidR="00CA6297" w:rsidRPr="00D8175F" w:rsidRDefault="00DE61DD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160601</w:t>
            </w:r>
          </w:p>
        </w:tc>
        <w:tc>
          <w:tcPr>
            <w:tcW w:w="993" w:type="dxa"/>
            <w:vAlign w:val="center"/>
          </w:tcPr>
          <w:p w:rsidR="00CA6297" w:rsidRPr="00A70952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425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CA6297" w:rsidRPr="00B07353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2542,2</w:t>
            </w:r>
          </w:p>
        </w:tc>
        <w:tc>
          <w:tcPr>
            <w:tcW w:w="425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993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6690</w:t>
            </w:r>
          </w:p>
        </w:tc>
        <w:tc>
          <w:tcPr>
            <w:tcW w:w="425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5352</w:t>
            </w:r>
          </w:p>
        </w:tc>
        <w:tc>
          <w:tcPr>
            <w:tcW w:w="425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6297" w:rsidRPr="00BE0761" w:rsidRDefault="00151097" w:rsidP="003E073D">
            <w:pPr>
              <w:widowControl/>
              <w:spacing w:line="276" w:lineRule="auto"/>
              <w:jc w:val="center"/>
            </w:pPr>
            <w:r>
              <w:t>1338</w:t>
            </w:r>
            <w:r w:rsidR="00ED28BC">
              <w:t>3,4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A6297" w:rsidRPr="001F550A" w:rsidRDefault="00CA6297" w:rsidP="003E073D">
            <w:pPr>
              <w:widowControl/>
              <w:spacing w:after="200" w:line="276" w:lineRule="auto"/>
              <w:jc w:val="center"/>
            </w:pPr>
          </w:p>
        </w:tc>
      </w:tr>
      <w:tr w:rsidR="00CA6297" w:rsidRPr="001F550A" w:rsidTr="003E073D">
        <w:trPr>
          <w:jc w:val="left"/>
        </w:trPr>
        <w:tc>
          <w:tcPr>
            <w:tcW w:w="1276" w:type="dxa"/>
          </w:tcPr>
          <w:p w:rsidR="00CA6297" w:rsidRPr="001F550A" w:rsidRDefault="00CA6297" w:rsidP="003E073D">
            <w:pPr>
              <w:rPr>
                <w:lang w:val="en-US"/>
              </w:rPr>
            </w:pPr>
            <w:r w:rsidRPr="001F550A">
              <w:rPr>
                <w:lang w:val="en-US"/>
              </w:rPr>
              <w:t>3.</w:t>
            </w:r>
            <w:r w:rsidRPr="001F550A">
              <w:t xml:space="preserve">Шестерня </w:t>
            </w:r>
          </w:p>
          <w:p w:rsidR="00CA6297" w:rsidRPr="001F550A" w:rsidRDefault="00CA6297" w:rsidP="003E073D">
            <w:pPr>
              <w:rPr>
                <w:lang w:val="en-US"/>
              </w:rPr>
            </w:pPr>
            <w:r w:rsidRPr="001F550A">
              <w:t>№ 90 КШ</w:t>
            </w:r>
          </w:p>
        </w:tc>
        <w:tc>
          <w:tcPr>
            <w:tcW w:w="850" w:type="dxa"/>
            <w:vAlign w:val="center"/>
          </w:tcPr>
          <w:p w:rsidR="00CA6297" w:rsidRPr="00D75277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240902</w:t>
            </w:r>
          </w:p>
        </w:tc>
        <w:tc>
          <w:tcPr>
            <w:tcW w:w="993" w:type="dxa"/>
            <w:vAlign w:val="center"/>
          </w:tcPr>
          <w:p w:rsidR="00CA6297" w:rsidRPr="00A70952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4445,4</w:t>
            </w:r>
          </w:p>
        </w:tc>
        <w:tc>
          <w:tcPr>
            <w:tcW w:w="425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CA6297" w:rsidRPr="00B07353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4816,8</w:t>
            </w:r>
          </w:p>
        </w:tc>
        <w:tc>
          <w:tcPr>
            <w:tcW w:w="425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993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12042</w:t>
            </w:r>
          </w:p>
        </w:tc>
        <w:tc>
          <w:tcPr>
            <w:tcW w:w="425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8830,8</w:t>
            </w:r>
          </w:p>
        </w:tc>
        <w:tc>
          <w:tcPr>
            <w:tcW w:w="425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6297" w:rsidRPr="00BE0761" w:rsidRDefault="00151097" w:rsidP="003E073D">
            <w:pPr>
              <w:widowControl/>
              <w:spacing w:line="276" w:lineRule="auto"/>
              <w:jc w:val="center"/>
            </w:pPr>
            <w:r>
              <w:t>220</w:t>
            </w:r>
            <w:r w:rsidR="00ED28BC">
              <w:t>82,6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A6297" w:rsidRPr="001F550A" w:rsidRDefault="00CA6297" w:rsidP="003E073D">
            <w:pPr>
              <w:widowControl/>
              <w:spacing w:after="200" w:line="276" w:lineRule="auto"/>
              <w:jc w:val="center"/>
            </w:pPr>
          </w:p>
        </w:tc>
      </w:tr>
    </w:tbl>
    <w:tbl>
      <w:tblPr>
        <w:tblStyle w:val="13"/>
        <w:tblW w:w="9214" w:type="dxa"/>
        <w:jc w:val="left"/>
        <w:tblInd w:w="108" w:type="dxa"/>
        <w:tblLayout w:type="fixed"/>
        <w:tblLook w:val="01E0"/>
      </w:tblPr>
      <w:tblGrid>
        <w:gridCol w:w="2127"/>
        <w:gridCol w:w="1417"/>
        <w:gridCol w:w="1418"/>
        <w:gridCol w:w="1417"/>
        <w:gridCol w:w="1418"/>
        <w:gridCol w:w="1417"/>
      </w:tblGrid>
      <w:tr w:rsidR="00CA6297" w:rsidRPr="001F550A" w:rsidTr="003E073D">
        <w:trPr>
          <w:trHeight w:val="459"/>
          <w:jc w:val="left"/>
        </w:trPr>
        <w:tc>
          <w:tcPr>
            <w:tcW w:w="2127" w:type="dxa"/>
            <w:vAlign w:val="center"/>
          </w:tcPr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1F550A">
              <w:t>Итого</w:t>
            </w:r>
            <w:proofErr w:type="spellEnd"/>
            <w:r w:rsidRPr="001F550A">
              <w:t>:</w:t>
            </w:r>
          </w:p>
        </w:tc>
        <w:tc>
          <w:tcPr>
            <w:tcW w:w="1417" w:type="dxa"/>
            <w:vAlign w:val="center"/>
          </w:tcPr>
          <w:p w:rsidR="00CA6297" w:rsidRPr="00A70952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8005,8</w:t>
            </w:r>
          </w:p>
        </w:tc>
        <w:tc>
          <w:tcPr>
            <w:tcW w:w="1418" w:type="dxa"/>
            <w:vAlign w:val="center"/>
          </w:tcPr>
          <w:p w:rsidR="00CA6297" w:rsidRPr="00B07353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8578,4</w:t>
            </w:r>
          </w:p>
        </w:tc>
        <w:tc>
          <w:tcPr>
            <w:tcW w:w="1417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21711,6</w:t>
            </w:r>
          </w:p>
        </w:tc>
        <w:tc>
          <w:tcPr>
            <w:tcW w:w="1418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BE0761" w:rsidRDefault="00ED28BC" w:rsidP="003E073D">
            <w:pPr>
              <w:widowControl/>
              <w:jc w:val="center"/>
            </w:pPr>
            <w:r>
              <w:t>3236,9</w:t>
            </w:r>
          </w:p>
        </w:tc>
      </w:tr>
      <w:tr w:rsidR="00CA6297" w:rsidRPr="001F550A" w:rsidTr="003E073D">
        <w:trPr>
          <w:jc w:val="left"/>
        </w:trPr>
        <w:tc>
          <w:tcPr>
            <w:tcW w:w="2127" w:type="dxa"/>
            <w:vAlign w:val="center"/>
          </w:tcPr>
          <w:p w:rsidR="00CA6297" w:rsidRPr="00FE3C4A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FE3C4A">
              <w:rPr>
                <w:lang w:val="ru-RU"/>
              </w:rPr>
              <w:t>Годовой эффективный фонд времени (</w:t>
            </w:r>
            <w:proofErr w:type="gramStart"/>
            <w:r w:rsidRPr="001F550A">
              <w:rPr>
                <w:i/>
                <w:iCs/>
              </w:rPr>
              <w:t>F</w:t>
            </w:r>
            <w:proofErr w:type="gramEnd"/>
            <w:r w:rsidRPr="00FE3C4A">
              <w:rPr>
                <w:i/>
                <w:iCs/>
                <w:vertAlign w:val="subscript"/>
                <w:lang w:val="ru-RU"/>
              </w:rPr>
              <w:t>э</w:t>
            </w:r>
            <w:r w:rsidRPr="001F550A">
              <w:rPr>
                <w:i/>
                <w:iCs/>
              </w:rPr>
              <w:t>K</w:t>
            </w:r>
            <w:r w:rsidRPr="00FE3C4A">
              <w:rPr>
                <w:i/>
                <w:iCs/>
                <w:vertAlign w:val="subscript"/>
                <w:lang w:val="ru-RU"/>
              </w:rPr>
              <w:t>см</w:t>
            </w:r>
            <w:r w:rsidRPr="00FE3C4A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3224</w:t>
            </w:r>
          </w:p>
        </w:tc>
        <w:tc>
          <w:tcPr>
            <w:tcW w:w="1418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3224</w:t>
            </w:r>
          </w:p>
        </w:tc>
        <w:tc>
          <w:tcPr>
            <w:tcW w:w="1417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3224</w:t>
            </w:r>
          </w:p>
        </w:tc>
        <w:tc>
          <w:tcPr>
            <w:tcW w:w="1418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3224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1F550A" w:rsidRDefault="00CA6297" w:rsidP="003E073D">
            <w:pPr>
              <w:widowControl/>
              <w:jc w:val="center"/>
            </w:pPr>
            <w:r w:rsidRPr="001F550A">
              <w:rPr>
                <w:color w:val="000000"/>
                <w:lang w:val="en-US"/>
              </w:rPr>
              <w:t>3224</w:t>
            </w:r>
          </w:p>
        </w:tc>
      </w:tr>
      <w:tr w:rsidR="00CA6297" w:rsidRPr="001F550A" w:rsidTr="003E073D">
        <w:trPr>
          <w:trHeight w:val="713"/>
          <w:jc w:val="left"/>
        </w:trPr>
        <w:tc>
          <w:tcPr>
            <w:tcW w:w="2127" w:type="dxa"/>
            <w:vAlign w:val="center"/>
          </w:tcPr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1F550A">
              <w:t>Коэффициент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выполнения</w:t>
            </w:r>
            <w:proofErr w:type="spellEnd"/>
          </w:p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1F550A">
              <w:t>норм</w:t>
            </w:r>
            <w:proofErr w:type="spellEnd"/>
            <w:r w:rsidRPr="001F550A">
              <w:t xml:space="preserve"> (</w:t>
            </w:r>
            <w:proofErr w:type="spellStart"/>
            <w:r w:rsidRPr="001F550A">
              <w:rPr>
                <w:i/>
                <w:iCs/>
              </w:rPr>
              <w:t>K</w:t>
            </w:r>
            <w:r w:rsidRPr="001F550A">
              <w:rPr>
                <w:i/>
                <w:iCs/>
                <w:vertAlign w:val="subscript"/>
              </w:rPr>
              <w:t>в</w:t>
            </w:r>
            <w:proofErr w:type="spellEnd"/>
            <w:r w:rsidRPr="001F550A">
              <w:t>)</w:t>
            </w:r>
          </w:p>
        </w:tc>
        <w:tc>
          <w:tcPr>
            <w:tcW w:w="1417" w:type="dxa"/>
            <w:vAlign w:val="center"/>
          </w:tcPr>
          <w:p w:rsidR="00CA6297" w:rsidRPr="00B07353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A6297" w:rsidRPr="001F550A" w:rsidRDefault="00B07353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A6297" w:rsidRPr="00B07353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A6297" w:rsidRPr="001F550A" w:rsidRDefault="00B07353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BE0761" w:rsidRDefault="00CA6297" w:rsidP="003E073D">
            <w:pPr>
              <w:widowControl/>
              <w:jc w:val="center"/>
            </w:pPr>
            <w:r w:rsidRPr="001F550A">
              <w:rPr>
                <w:lang w:val="en-US"/>
              </w:rPr>
              <w:t>1</w:t>
            </w:r>
          </w:p>
        </w:tc>
      </w:tr>
      <w:tr w:rsidR="00CA6297" w:rsidRPr="001F550A" w:rsidTr="003E073D">
        <w:trPr>
          <w:jc w:val="left"/>
        </w:trPr>
        <w:tc>
          <w:tcPr>
            <w:tcW w:w="2127" w:type="dxa"/>
            <w:vAlign w:val="center"/>
          </w:tcPr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Расчетное кол-во единиц</w:t>
            </w:r>
          </w:p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C</w:t>
            </w:r>
            <w:proofErr w:type="spellStart"/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р</w:t>
            </w:r>
            <w:proofErr w:type="spellEnd"/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CA6297" w:rsidRPr="00A70952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1418" w:type="dxa"/>
            <w:vAlign w:val="center"/>
          </w:tcPr>
          <w:p w:rsidR="00CA6297" w:rsidRPr="00B07353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  <w:tc>
          <w:tcPr>
            <w:tcW w:w="1417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418" w:type="dxa"/>
            <w:vAlign w:val="center"/>
          </w:tcPr>
          <w:p w:rsidR="00CA6297" w:rsidRPr="00FF559B" w:rsidRDefault="005E1B28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BE0761" w:rsidRDefault="005E1B28" w:rsidP="003E073D">
            <w:pPr>
              <w:widowControl/>
              <w:jc w:val="center"/>
            </w:pPr>
            <w:r>
              <w:t>12,9</w:t>
            </w:r>
          </w:p>
        </w:tc>
      </w:tr>
      <w:tr w:rsidR="00CA6297" w:rsidRPr="001F550A" w:rsidTr="003E073D">
        <w:trPr>
          <w:jc w:val="left"/>
        </w:trPr>
        <w:tc>
          <w:tcPr>
            <w:tcW w:w="2127" w:type="dxa"/>
            <w:vAlign w:val="center"/>
          </w:tcPr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Принятое кол-во единиц</w:t>
            </w:r>
          </w:p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C</w:t>
            </w:r>
            <w:proofErr w:type="spellStart"/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пр</w:t>
            </w:r>
            <w:proofErr w:type="spellEnd"/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CA6297" w:rsidRPr="00B07353" w:rsidRDefault="00D7527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A6297" w:rsidRPr="00B07353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CA6297" w:rsidRPr="00FF559B" w:rsidRDefault="0015109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CA6297" w:rsidRPr="00FF559B" w:rsidRDefault="005E1B28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BE0761" w:rsidRDefault="005E1B28" w:rsidP="003E073D">
            <w:pPr>
              <w:widowControl/>
              <w:jc w:val="center"/>
            </w:pPr>
            <w:r>
              <w:t>13</w:t>
            </w:r>
          </w:p>
        </w:tc>
      </w:tr>
      <w:tr w:rsidR="00CA6297" w:rsidRPr="001F550A" w:rsidTr="003E073D">
        <w:trPr>
          <w:jc w:val="left"/>
        </w:trPr>
        <w:tc>
          <w:tcPr>
            <w:tcW w:w="2127" w:type="dxa"/>
            <w:vAlign w:val="center"/>
          </w:tcPr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Коэффициент загрузки</w:t>
            </w:r>
          </w:p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K</w:t>
            </w:r>
            <w:proofErr w:type="spellStart"/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з</w:t>
            </w:r>
            <w:proofErr w:type="spellEnd"/>
            <w:r w:rsidRPr="00E4205F">
              <w:rPr>
                <w:i/>
                <w:iCs/>
                <w:vertAlign w:val="subscript"/>
                <w:lang w:val="ru-RU"/>
              </w:rPr>
              <w:t>. с</w:t>
            </w:r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CA6297" w:rsidRPr="00BE0761" w:rsidRDefault="00BE0761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75277">
              <w:rPr>
                <w:color w:val="000000"/>
              </w:rPr>
              <w:t>8</w:t>
            </w:r>
            <w:r w:rsidR="0015109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A6297" w:rsidRPr="00BE0761" w:rsidRDefault="00CA6297" w:rsidP="00BE0761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0,</w:t>
            </w:r>
            <w:r w:rsidR="00151097">
              <w:rPr>
                <w:color w:val="000000"/>
              </w:rPr>
              <w:t>88</w:t>
            </w:r>
          </w:p>
        </w:tc>
        <w:tc>
          <w:tcPr>
            <w:tcW w:w="1417" w:type="dxa"/>
            <w:vAlign w:val="center"/>
          </w:tcPr>
          <w:p w:rsidR="00CA6297" w:rsidRPr="00BE0761" w:rsidRDefault="00CA6297" w:rsidP="00BE0761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0,</w:t>
            </w:r>
            <w:r w:rsidR="00151097">
              <w:rPr>
                <w:color w:val="000000"/>
              </w:rPr>
              <w:t>99</w:t>
            </w:r>
          </w:p>
        </w:tc>
        <w:tc>
          <w:tcPr>
            <w:tcW w:w="1418" w:type="dxa"/>
            <w:vAlign w:val="center"/>
          </w:tcPr>
          <w:p w:rsidR="00CA6297" w:rsidRPr="00BE0761" w:rsidRDefault="00CA6297" w:rsidP="00BE0761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0,</w:t>
            </w:r>
            <w:r w:rsidR="005E1B28">
              <w:rPr>
                <w:color w:val="000000"/>
              </w:rPr>
              <w:t>8</w:t>
            </w:r>
            <w:r w:rsidR="00BE0761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BE0761" w:rsidRDefault="00CA6297" w:rsidP="00BE0761">
            <w:pPr>
              <w:widowControl/>
              <w:jc w:val="center"/>
            </w:pPr>
            <w:r w:rsidRPr="001F550A">
              <w:rPr>
                <w:lang w:val="en-US"/>
              </w:rPr>
              <w:t>0,</w:t>
            </w:r>
            <w:r w:rsidR="005E1B28">
              <w:t>99</w:t>
            </w:r>
          </w:p>
        </w:tc>
      </w:tr>
    </w:tbl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 xml:space="preserve">Тоже </w:t>
      </w:r>
      <w:proofErr w:type="gramStart"/>
      <w:r w:rsidRPr="007F74A0">
        <w:rPr>
          <w:sz w:val="28"/>
          <w:szCs w:val="28"/>
        </w:rPr>
        <w:t>самое</w:t>
      </w:r>
      <w:proofErr w:type="gramEnd"/>
      <w:r w:rsidRPr="007F74A0">
        <w:rPr>
          <w:sz w:val="28"/>
          <w:szCs w:val="28"/>
        </w:rPr>
        <w:t xml:space="preserve"> принимаем и при расчете проектируемого варианта.</w:t>
      </w:r>
      <w:r w:rsidRPr="007F74A0">
        <w:rPr>
          <w:sz w:val="28"/>
          <w:szCs w:val="28"/>
        </w:rPr>
        <w:br w:type="page"/>
      </w:r>
    </w:p>
    <w:p w:rsidR="00CA6297" w:rsidRPr="007F74A0" w:rsidRDefault="00CA6297" w:rsidP="00CA6297">
      <w:pPr>
        <w:widowControl/>
        <w:jc w:val="right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Таблица 2.3</w:t>
      </w:r>
    </w:p>
    <w:p w:rsidR="00CA6297" w:rsidRPr="007F74A0" w:rsidRDefault="00CA6297" w:rsidP="00CA6297">
      <w:pPr>
        <w:widowControl/>
        <w:suppressAutoHyphens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Расчёт необходимого количества единиц оборудования</w:t>
      </w:r>
    </w:p>
    <w:p w:rsidR="00CA6297" w:rsidRPr="007F74A0" w:rsidRDefault="00CA6297" w:rsidP="00CA6297">
      <w:pPr>
        <w:widowControl/>
        <w:suppressAutoHyphens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и коэффициента его загрузки для проектируемого варианта</w:t>
      </w:r>
    </w:p>
    <w:p w:rsidR="00CA6297" w:rsidRPr="007F74A0" w:rsidRDefault="00CA6297" w:rsidP="00CA6297">
      <w:pPr>
        <w:widowControl/>
        <w:suppressAutoHyphens/>
        <w:rPr>
          <w:sz w:val="28"/>
          <w:szCs w:val="28"/>
        </w:rPr>
      </w:pPr>
    </w:p>
    <w:tbl>
      <w:tblPr>
        <w:tblStyle w:val="13"/>
        <w:tblW w:w="9214" w:type="dxa"/>
        <w:jc w:val="left"/>
        <w:tblInd w:w="108" w:type="dxa"/>
        <w:tblLayout w:type="fixed"/>
        <w:tblLook w:val="01E0"/>
      </w:tblPr>
      <w:tblGrid>
        <w:gridCol w:w="1276"/>
        <w:gridCol w:w="851"/>
        <w:gridCol w:w="1417"/>
        <w:gridCol w:w="1418"/>
        <w:gridCol w:w="1417"/>
        <w:gridCol w:w="1418"/>
        <w:gridCol w:w="1417"/>
      </w:tblGrid>
      <w:tr w:rsidR="00CA6297" w:rsidRPr="001F550A" w:rsidTr="003E073D">
        <w:trPr>
          <w:jc w:val="left"/>
        </w:trPr>
        <w:tc>
          <w:tcPr>
            <w:tcW w:w="1276" w:type="dxa"/>
            <w:vMerge w:val="restart"/>
            <w:textDirection w:val="btLr"/>
            <w:vAlign w:val="center"/>
          </w:tcPr>
          <w:p w:rsidR="00CA6297" w:rsidRPr="004F0EB2" w:rsidRDefault="00CA6297" w:rsidP="003E073D">
            <w:pPr>
              <w:pStyle w:val="aa"/>
              <w:framePr w:wrap="auto"/>
            </w:pPr>
            <w:proofErr w:type="spellStart"/>
            <w:r w:rsidRPr="004F0EB2">
              <w:t>Расчетные</w:t>
            </w:r>
            <w:proofErr w:type="spellEnd"/>
          </w:p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4F0EB2">
              <w:t>показатели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1F550A">
              <w:t>Программа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выпуска</w:t>
            </w:r>
            <w:proofErr w:type="spellEnd"/>
            <w:r w:rsidRPr="001F550A">
              <w:t>,</w:t>
            </w:r>
          </w:p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proofErr w:type="gramStart"/>
            <w:r w:rsidRPr="001F550A">
              <w:t>шт</w:t>
            </w:r>
            <w:proofErr w:type="spellEnd"/>
            <w:proofErr w:type="gramEnd"/>
            <w:r w:rsidRPr="001F550A">
              <w:t>.</w:t>
            </w:r>
          </w:p>
        </w:tc>
        <w:tc>
          <w:tcPr>
            <w:tcW w:w="5670" w:type="dxa"/>
            <w:gridSpan w:val="4"/>
          </w:tcPr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1F550A">
              <w:t>Вид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операций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6297" w:rsidRPr="001F550A" w:rsidRDefault="00CA6297" w:rsidP="003E073D">
            <w:pPr>
              <w:widowControl/>
              <w:spacing w:after="200" w:line="276" w:lineRule="auto"/>
            </w:pPr>
          </w:p>
        </w:tc>
      </w:tr>
      <w:tr w:rsidR="00CA6297" w:rsidRPr="001F550A" w:rsidTr="003E073D">
        <w:trPr>
          <w:jc w:val="left"/>
        </w:trPr>
        <w:tc>
          <w:tcPr>
            <w:tcW w:w="1276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851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1417" w:type="dxa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1</w:t>
            </w:r>
          </w:p>
        </w:tc>
        <w:tc>
          <w:tcPr>
            <w:tcW w:w="1418" w:type="dxa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2</w:t>
            </w:r>
          </w:p>
        </w:tc>
        <w:tc>
          <w:tcPr>
            <w:tcW w:w="1417" w:type="dxa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3</w:t>
            </w:r>
          </w:p>
        </w:tc>
        <w:tc>
          <w:tcPr>
            <w:tcW w:w="1418" w:type="dxa"/>
          </w:tcPr>
          <w:p w:rsidR="00CA6297" w:rsidRPr="001F550A" w:rsidRDefault="00CA6297" w:rsidP="003E073D">
            <w:pPr>
              <w:pStyle w:val="aa"/>
              <w:framePr w:wrap="auto"/>
            </w:pPr>
            <w:r w:rsidRPr="001F550A">
              <w:t>4</w:t>
            </w:r>
          </w:p>
        </w:tc>
        <w:tc>
          <w:tcPr>
            <w:tcW w:w="1417" w:type="dxa"/>
            <w:shd w:val="clear" w:color="auto" w:fill="auto"/>
          </w:tcPr>
          <w:p w:rsidR="00CA6297" w:rsidRPr="001F550A" w:rsidRDefault="00CA6297" w:rsidP="003E073D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5</w:t>
            </w:r>
          </w:p>
        </w:tc>
      </w:tr>
      <w:tr w:rsidR="00CA6297" w:rsidRPr="001F550A" w:rsidTr="003E073D">
        <w:trPr>
          <w:jc w:val="left"/>
        </w:trPr>
        <w:tc>
          <w:tcPr>
            <w:tcW w:w="1276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851" w:type="dxa"/>
            <w:vMerge/>
          </w:tcPr>
          <w:p w:rsidR="00CA6297" w:rsidRPr="001F550A" w:rsidRDefault="00CA6297" w:rsidP="003E073D">
            <w:pPr>
              <w:pStyle w:val="aa"/>
              <w:framePr w:wrap="auto"/>
            </w:pPr>
          </w:p>
        </w:tc>
        <w:tc>
          <w:tcPr>
            <w:tcW w:w="7087" w:type="dxa"/>
            <w:gridSpan w:val="5"/>
          </w:tcPr>
          <w:p w:rsidR="00CA6297" w:rsidRPr="001F550A" w:rsidRDefault="00CA6297" w:rsidP="003E073D">
            <w:pPr>
              <w:widowControl/>
              <w:spacing w:after="200" w:line="276" w:lineRule="auto"/>
              <w:jc w:val="center"/>
            </w:pPr>
            <w:r w:rsidRPr="001F550A">
              <w:t>Трудоемкость работ по операциям</w:t>
            </w:r>
          </w:p>
        </w:tc>
      </w:tr>
    </w:tbl>
    <w:tbl>
      <w:tblPr>
        <w:tblStyle w:val="13"/>
        <w:tblW w:w="9214" w:type="dxa"/>
        <w:jc w:val="left"/>
        <w:tblInd w:w="250" w:type="dxa"/>
        <w:tblLayout w:type="fixed"/>
        <w:tblLook w:val="01E0"/>
      </w:tblPr>
      <w:tblGrid>
        <w:gridCol w:w="1276"/>
        <w:gridCol w:w="851"/>
        <w:gridCol w:w="992"/>
        <w:gridCol w:w="425"/>
        <w:gridCol w:w="992"/>
        <w:gridCol w:w="426"/>
        <w:gridCol w:w="992"/>
        <w:gridCol w:w="425"/>
        <w:gridCol w:w="992"/>
        <w:gridCol w:w="426"/>
        <w:gridCol w:w="992"/>
        <w:gridCol w:w="425"/>
      </w:tblGrid>
      <w:tr w:rsidR="00DE61DD" w:rsidRPr="001F550A" w:rsidTr="003E073D">
        <w:trPr>
          <w:jc w:val="left"/>
        </w:trPr>
        <w:tc>
          <w:tcPr>
            <w:tcW w:w="1276" w:type="dxa"/>
          </w:tcPr>
          <w:p w:rsidR="00DE61DD" w:rsidRPr="001F550A" w:rsidRDefault="00DE61DD" w:rsidP="003E073D">
            <w:pPr>
              <w:rPr>
                <w:lang w:val="en-US"/>
              </w:rPr>
            </w:pPr>
            <w:r w:rsidRPr="001F550A">
              <w:rPr>
                <w:lang w:val="en-US"/>
              </w:rPr>
              <w:t>1.</w:t>
            </w:r>
            <w:r w:rsidRPr="001F550A">
              <w:t xml:space="preserve">Шестерня </w:t>
            </w:r>
          </w:p>
          <w:p w:rsidR="00DE61DD" w:rsidRPr="001F550A" w:rsidRDefault="00DE61DD" w:rsidP="003E073D">
            <w:pPr>
              <w:rPr>
                <w:lang w:val="en-US"/>
              </w:rPr>
            </w:pPr>
            <w:r w:rsidRPr="001F550A">
              <w:t>№ 88 КШ</w:t>
            </w:r>
          </w:p>
        </w:tc>
        <w:tc>
          <w:tcPr>
            <w:tcW w:w="851" w:type="dxa"/>
            <w:vAlign w:val="center"/>
          </w:tcPr>
          <w:p w:rsidR="00DE61DD" w:rsidRPr="001F550A" w:rsidRDefault="00DE61DD" w:rsidP="003B54CE">
            <w:pPr>
              <w:jc w:val="center"/>
              <w:rPr>
                <w:i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80301</m:t>
                </m:r>
              </m:oMath>
            </m:oMathPara>
          </w:p>
        </w:tc>
        <w:tc>
          <w:tcPr>
            <w:tcW w:w="992" w:type="dxa"/>
            <w:vAlign w:val="center"/>
          </w:tcPr>
          <w:p w:rsidR="00DE61DD" w:rsidRPr="00612896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  <w:tc>
          <w:tcPr>
            <w:tcW w:w="425" w:type="dxa"/>
            <w:vMerge w:val="restart"/>
            <w:textDirection w:val="btLr"/>
          </w:tcPr>
          <w:p w:rsidR="00DE61DD" w:rsidRPr="001F550A" w:rsidRDefault="00DE61DD" w:rsidP="003E073D">
            <w:pPr>
              <w:pStyle w:val="aa"/>
              <w:framePr w:wrap="auto"/>
            </w:pPr>
            <w:r w:rsidRPr="001F550A">
              <w:t>151,8</w:t>
            </w:r>
          </w:p>
        </w:tc>
        <w:tc>
          <w:tcPr>
            <w:tcW w:w="992" w:type="dxa"/>
            <w:vAlign w:val="center"/>
          </w:tcPr>
          <w:p w:rsidR="00DE61DD" w:rsidRPr="001B3887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426" w:type="dxa"/>
            <w:vMerge w:val="restart"/>
            <w:textDirection w:val="btLr"/>
          </w:tcPr>
          <w:p w:rsidR="00DE61DD" w:rsidRPr="001F550A" w:rsidRDefault="00DE61DD" w:rsidP="003E073D">
            <w:pPr>
              <w:pStyle w:val="aa"/>
              <w:framePr w:wrap="auto"/>
            </w:pPr>
            <w:r w:rsidRPr="001F550A">
              <w:t>151,8</w:t>
            </w:r>
          </w:p>
        </w:tc>
        <w:tc>
          <w:tcPr>
            <w:tcW w:w="992" w:type="dxa"/>
            <w:vAlign w:val="center"/>
          </w:tcPr>
          <w:p w:rsidR="00DE61DD" w:rsidRPr="007E3FA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1873,2</w:t>
            </w:r>
          </w:p>
        </w:tc>
        <w:tc>
          <w:tcPr>
            <w:tcW w:w="425" w:type="dxa"/>
            <w:vMerge w:val="restart"/>
            <w:textDirection w:val="btLr"/>
          </w:tcPr>
          <w:p w:rsidR="00DE61DD" w:rsidRPr="001F550A" w:rsidRDefault="00DE61DD" w:rsidP="003E073D">
            <w:pPr>
              <w:pStyle w:val="aa"/>
              <w:framePr w:wrap="auto"/>
            </w:pPr>
            <w:r w:rsidRPr="001F550A">
              <w:t>151,8</w:t>
            </w:r>
          </w:p>
        </w:tc>
        <w:tc>
          <w:tcPr>
            <w:tcW w:w="992" w:type="dxa"/>
            <w:vAlign w:val="center"/>
          </w:tcPr>
          <w:p w:rsidR="00DE61DD" w:rsidRPr="00313A0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1739,4</w:t>
            </w:r>
          </w:p>
        </w:tc>
        <w:tc>
          <w:tcPr>
            <w:tcW w:w="426" w:type="dxa"/>
            <w:vMerge w:val="restart"/>
            <w:textDirection w:val="btLr"/>
          </w:tcPr>
          <w:p w:rsidR="00DE61DD" w:rsidRPr="001F550A" w:rsidRDefault="00DE61DD" w:rsidP="003E073D">
            <w:pPr>
              <w:pStyle w:val="aa"/>
              <w:framePr w:wrap="auto"/>
            </w:pPr>
            <w:r w:rsidRPr="001F550A">
              <w:t>151,8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1DD" w:rsidRPr="00313A0F" w:rsidRDefault="00133062" w:rsidP="003E073D">
            <w:pPr>
              <w:widowControl/>
              <w:spacing w:line="276" w:lineRule="auto"/>
              <w:jc w:val="center"/>
            </w:pPr>
            <w:r>
              <w:t>4482,6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DE61DD" w:rsidRPr="001F550A" w:rsidRDefault="00DE61DD" w:rsidP="003E073D">
            <w:pPr>
              <w:widowControl/>
              <w:spacing w:line="276" w:lineRule="auto"/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151,8</w:t>
            </w:r>
          </w:p>
        </w:tc>
      </w:tr>
      <w:tr w:rsidR="00DE61DD" w:rsidRPr="001F550A" w:rsidTr="003E073D">
        <w:trPr>
          <w:jc w:val="left"/>
        </w:trPr>
        <w:tc>
          <w:tcPr>
            <w:tcW w:w="1276" w:type="dxa"/>
          </w:tcPr>
          <w:p w:rsidR="00DE61DD" w:rsidRPr="001F550A" w:rsidRDefault="00DE61DD" w:rsidP="003E073D">
            <w:pPr>
              <w:rPr>
                <w:lang w:val="en-US"/>
              </w:rPr>
            </w:pPr>
            <w:r w:rsidRPr="001F550A">
              <w:rPr>
                <w:lang w:val="en-US"/>
              </w:rPr>
              <w:t>2.</w:t>
            </w:r>
            <w:r w:rsidRPr="001F550A">
              <w:t xml:space="preserve">Шестерня </w:t>
            </w:r>
          </w:p>
          <w:p w:rsidR="00DE61DD" w:rsidRPr="001F550A" w:rsidRDefault="00DE61DD" w:rsidP="003E073D">
            <w:pPr>
              <w:rPr>
                <w:lang w:val="en-US"/>
              </w:rPr>
            </w:pPr>
            <w:r w:rsidRPr="001F550A">
              <w:t>№ 89 КШ</w:t>
            </w:r>
          </w:p>
        </w:tc>
        <w:tc>
          <w:tcPr>
            <w:tcW w:w="851" w:type="dxa"/>
            <w:vAlign w:val="center"/>
          </w:tcPr>
          <w:p w:rsidR="00DE61DD" w:rsidRPr="004F48D1" w:rsidRDefault="00DE61DD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160601</w:t>
            </w:r>
          </w:p>
        </w:tc>
        <w:tc>
          <w:tcPr>
            <w:tcW w:w="992" w:type="dxa"/>
            <w:vAlign w:val="center"/>
          </w:tcPr>
          <w:p w:rsidR="00DE61DD" w:rsidRPr="00612896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1338</w:t>
            </w:r>
          </w:p>
        </w:tc>
        <w:tc>
          <w:tcPr>
            <w:tcW w:w="425" w:type="dxa"/>
            <w:vMerge/>
          </w:tcPr>
          <w:p w:rsidR="00DE61DD" w:rsidRPr="001F550A" w:rsidRDefault="00DE61DD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DE61DD" w:rsidRPr="00612896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426" w:type="dxa"/>
            <w:vMerge/>
          </w:tcPr>
          <w:p w:rsidR="00DE61DD" w:rsidRPr="001F550A" w:rsidRDefault="00DE61DD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DE61DD" w:rsidRPr="007E3FA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4549,2</w:t>
            </w:r>
          </w:p>
        </w:tc>
        <w:tc>
          <w:tcPr>
            <w:tcW w:w="425" w:type="dxa"/>
            <w:vMerge/>
          </w:tcPr>
          <w:p w:rsidR="00DE61DD" w:rsidRPr="001F550A" w:rsidRDefault="00DE61DD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DE61DD" w:rsidRPr="00313A0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3746,4</w:t>
            </w:r>
          </w:p>
        </w:tc>
        <w:tc>
          <w:tcPr>
            <w:tcW w:w="426" w:type="dxa"/>
            <w:vMerge/>
          </w:tcPr>
          <w:p w:rsidR="00DE61DD" w:rsidRPr="001F550A" w:rsidRDefault="00DE61DD" w:rsidP="003E073D">
            <w:pPr>
              <w:pStyle w:val="aa"/>
              <w:framePr w:wrap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1DD" w:rsidRPr="00313A0F" w:rsidRDefault="00133062" w:rsidP="003E073D">
            <w:pPr>
              <w:widowControl/>
              <w:spacing w:line="276" w:lineRule="auto"/>
              <w:jc w:val="center"/>
            </w:pPr>
            <w:r>
              <w:t>10302,6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E61DD" w:rsidRPr="001F550A" w:rsidRDefault="00DE61DD" w:rsidP="003E073D">
            <w:pPr>
              <w:widowControl/>
              <w:spacing w:after="200" w:line="276" w:lineRule="auto"/>
              <w:jc w:val="center"/>
            </w:pPr>
          </w:p>
        </w:tc>
      </w:tr>
      <w:tr w:rsidR="00DE61DD" w:rsidRPr="001F550A" w:rsidTr="003E073D">
        <w:trPr>
          <w:jc w:val="left"/>
        </w:trPr>
        <w:tc>
          <w:tcPr>
            <w:tcW w:w="1276" w:type="dxa"/>
          </w:tcPr>
          <w:p w:rsidR="00DE61DD" w:rsidRPr="001F550A" w:rsidRDefault="00DE61DD" w:rsidP="003E073D">
            <w:pPr>
              <w:rPr>
                <w:lang w:val="en-US"/>
              </w:rPr>
            </w:pPr>
            <w:r w:rsidRPr="001F550A">
              <w:rPr>
                <w:lang w:val="en-US"/>
              </w:rPr>
              <w:t>3.</w:t>
            </w:r>
            <w:r w:rsidRPr="001F550A">
              <w:t xml:space="preserve">Шестерня </w:t>
            </w:r>
          </w:p>
          <w:p w:rsidR="00DE61DD" w:rsidRPr="001F550A" w:rsidRDefault="00DE61DD" w:rsidP="003E073D">
            <w:pPr>
              <w:rPr>
                <w:lang w:val="en-US"/>
              </w:rPr>
            </w:pPr>
            <w:r w:rsidRPr="001F550A">
              <w:t>№ 90 КШ</w:t>
            </w:r>
          </w:p>
        </w:tc>
        <w:tc>
          <w:tcPr>
            <w:tcW w:w="851" w:type="dxa"/>
            <w:vAlign w:val="center"/>
          </w:tcPr>
          <w:p w:rsidR="00DE61DD" w:rsidRPr="001F550A" w:rsidRDefault="00D7527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240902</w:t>
            </w:r>
          </w:p>
        </w:tc>
        <w:tc>
          <w:tcPr>
            <w:tcW w:w="992" w:type="dxa"/>
            <w:vAlign w:val="center"/>
          </w:tcPr>
          <w:p w:rsidR="00DE61DD" w:rsidRPr="00612896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2809,8</w:t>
            </w:r>
          </w:p>
        </w:tc>
        <w:tc>
          <w:tcPr>
            <w:tcW w:w="425" w:type="dxa"/>
            <w:vMerge/>
          </w:tcPr>
          <w:p w:rsidR="00DE61DD" w:rsidRPr="001F550A" w:rsidRDefault="00DE61DD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DE61DD" w:rsidRPr="00612896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3412,2</w:t>
            </w:r>
          </w:p>
        </w:tc>
        <w:tc>
          <w:tcPr>
            <w:tcW w:w="426" w:type="dxa"/>
            <w:vMerge/>
          </w:tcPr>
          <w:p w:rsidR="00DE61DD" w:rsidRPr="001F550A" w:rsidRDefault="00DE61DD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DE61DD" w:rsidRPr="007E3FA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9232,2</w:t>
            </w:r>
          </w:p>
        </w:tc>
        <w:tc>
          <w:tcPr>
            <w:tcW w:w="425" w:type="dxa"/>
            <w:vMerge/>
          </w:tcPr>
          <w:p w:rsidR="00DE61DD" w:rsidRPr="001F550A" w:rsidRDefault="00DE61DD" w:rsidP="003E073D">
            <w:pPr>
              <w:pStyle w:val="aa"/>
              <w:framePr w:wrap="auto"/>
            </w:pPr>
          </w:p>
        </w:tc>
        <w:tc>
          <w:tcPr>
            <w:tcW w:w="992" w:type="dxa"/>
            <w:vAlign w:val="center"/>
          </w:tcPr>
          <w:p w:rsidR="00DE61DD" w:rsidRPr="00313A0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6021</w:t>
            </w:r>
          </w:p>
        </w:tc>
        <w:tc>
          <w:tcPr>
            <w:tcW w:w="426" w:type="dxa"/>
            <w:vMerge/>
          </w:tcPr>
          <w:p w:rsidR="00DE61DD" w:rsidRPr="001F550A" w:rsidRDefault="00DE61DD" w:rsidP="003E073D">
            <w:pPr>
              <w:pStyle w:val="aa"/>
              <w:framePr w:wrap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1DD" w:rsidRPr="00313A0F" w:rsidRDefault="00133062" w:rsidP="003E073D">
            <w:pPr>
              <w:widowControl/>
              <w:spacing w:line="276" w:lineRule="auto"/>
              <w:jc w:val="center"/>
            </w:pPr>
            <w:r>
              <w:t>17461,2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E61DD" w:rsidRPr="001F550A" w:rsidRDefault="00DE61DD" w:rsidP="003E073D">
            <w:pPr>
              <w:widowControl/>
              <w:spacing w:after="200" w:line="276" w:lineRule="auto"/>
              <w:jc w:val="center"/>
            </w:pPr>
          </w:p>
        </w:tc>
      </w:tr>
    </w:tbl>
    <w:tbl>
      <w:tblPr>
        <w:tblStyle w:val="13"/>
        <w:tblW w:w="9214" w:type="dxa"/>
        <w:jc w:val="left"/>
        <w:tblInd w:w="108" w:type="dxa"/>
        <w:tblLayout w:type="fixed"/>
        <w:tblLook w:val="01E0"/>
      </w:tblPr>
      <w:tblGrid>
        <w:gridCol w:w="2127"/>
        <w:gridCol w:w="1417"/>
        <w:gridCol w:w="1418"/>
        <w:gridCol w:w="1417"/>
        <w:gridCol w:w="1418"/>
        <w:gridCol w:w="1417"/>
      </w:tblGrid>
      <w:tr w:rsidR="00CA6297" w:rsidRPr="001F550A" w:rsidTr="003E073D">
        <w:trPr>
          <w:trHeight w:val="459"/>
          <w:jc w:val="left"/>
        </w:trPr>
        <w:tc>
          <w:tcPr>
            <w:tcW w:w="2127" w:type="dxa"/>
            <w:vAlign w:val="center"/>
          </w:tcPr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1F550A">
              <w:t>Итого</w:t>
            </w:r>
            <w:proofErr w:type="spellEnd"/>
            <w:r w:rsidRPr="001F550A">
              <w:t>:</w:t>
            </w:r>
          </w:p>
        </w:tc>
        <w:tc>
          <w:tcPr>
            <w:tcW w:w="1417" w:type="dxa"/>
            <w:vAlign w:val="center"/>
          </w:tcPr>
          <w:p w:rsidR="00CA6297" w:rsidRPr="00612896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4834,8</w:t>
            </w:r>
          </w:p>
        </w:tc>
        <w:tc>
          <w:tcPr>
            <w:tcW w:w="1418" w:type="dxa"/>
            <w:vAlign w:val="center"/>
          </w:tcPr>
          <w:p w:rsidR="00CA6297" w:rsidRPr="00612896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6261</w:t>
            </w:r>
          </w:p>
        </w:tc>
        <w:tc>
          <w:tcPr>
            <w:tcW w:w="1417" w:type="dxa"/>
            <w:vAlign w:val="center"/>
          </w:tcPr>
          <w:p w:rsidR="00CA6297" w:rsidRPr="007E3FA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15806,4</w:t>
            </w:r>
          </w:p>
        </w:tc>
        <w:tc>
          <w:tcPr>
            <w:tcW w:w="1418" w:type="dxa"/>
            <w:vAlign w:val="center"/>
          </w:tcPr>
          <w:p w:rsidR="00CA6297" w:rsidRPr="00313A0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313A0F" w:rsidRDefault="00133062" w:rsidP="003E073D">
            <w:pPr>
              <w:widowControl/>
              <w:jc w:val="center"/>
            </w:pPr>
            <w:r>
              <w:t>32398.2</w:t>
            </w:r>
          </w:p>
        </w:tc>
      </w:tr>
      <w:tr w:rsidR="00CA6297" w:rsidRPr="001F550A" w:rsidTr="003E073D">
        <w:trPr>
          <w:jc w:val="left"/>
        </w:trPr>
        <w:tc>
          <w:tcPr>
            <w:tcW w:w="2127" w:type="dxa"/>
            <w:vAlign w:val="center"/>
          </w:tcPr>
          <w:p w:rsidR="00CA6297" w:rsidRPr="00FE3C4A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FE3C4A">
              <w:rPr>
                <w:lang w:val="ru-RU"/>
              </w:rPr>
              <w:t>Годовой эффективный фонд времени (</w:t>
            </w:r>
            <w:proofErr w:type="gramStart"/>
            <w:r w:rsidRPr="001F550A">
              <w:rPr>
                <w:i/>
                <w:iCs/>
              </w:rPr>
              <w:t>F</w:t>
            </w:r>
            <w:proofErr w:type="gramEnd"/>
            <w:r w:rsidRPr="00FE3C4A">
              <w:rPr>
                <w:i/>
                <w:iCs/>
                <w:vertAlign w:val="subscript"/>
                <w:lang w:val="ru-RU"/>
              </w:rPr>
              <w:t>э</w:t>
            </w:r>
            <w:r w:rsidRPr="001F550A">
              <w:rPr>
                <w:i/>
                <w:iCs/>
              </w:rPr>
              <w:t>K</w:t>
            </w:r>
            <w:r w:rsidRPr="00FE3C4A">
              <w:rPr>
                <w:i/>
                <w:iCs/>
                <w:vertAlign w:val="subscript"/>
                <w:lang w:val="ru-RU"/>
              </w:rPr>
              <w:t>см</w:t>
            </w:r>
            <w:r w:rsidRPr="00FE3C4A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4836</w:t>
            </w:r>
          </w:p>
        </w:tc>
        <w:tc>
          <w:tcPr>
            <w:tcW w:w="1418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4836</w:t>
            </w:r>
          </w:p>
        </w:tc>
        <w:tc>
          <w:tcPr>
            <w:tcW w:w="1417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4836</w:t>
            </w:r>
          </w:p>
        </w:tc>
        <w:tc>
          <w:tcPr>
            <w:tcW w:w="1418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  <w:lang w:val="en-US"/>
              </w:rPr>
              <w:t>4836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1F550A" w:rsidRDefault="00CA6297" w:rsidP="003E073D">
            <w:pPr>
              <w:widowControl/>
              <w:jc w:val="center"/>
            </w:pPr>
            <w:r w:rsidRPr="001F550A">
              <w:rPr>
                <w:color w:val="000000"/>
                <w:lang w:val="en-US"/>
              </w:rPr>
              <w:t>4836</w:t>
            </w:r>
          </w:p>
        </w:tc>
      </w:tr>
      <w:tr w:rsidR="00CA6297" w:rsidRPr="001F550A" w:rsidTr="003E073D">
        <w:trPr>
          <w:trHeight w:val="713"/>
          <w:jc w:val="left"/>
        </w:trPr>
        <w:tc>
          <w:tcPr>
            <w:tcW w:w="2127" w:type="dxa"/>
            <w:vAlign w:val="center"/>
          </w:tcPr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1F550A">
              <w:t>Коэффициент</w:t>
            </w:r>
            <w:proofErr w:type="spellEnd"/>
            <w:r w:rsidRPr="001F550A">
              <w:t xml:space="preserve"> </w:t>
            </w:r>
            <w:proofErr w:type="spellStart"/>
            <w:r w:rsidRPr="001F550A">
              <w:t>выполнения</w:t>
            </w:r>
            <w:proofErr w:type="spellEnd"/>
          </w:p>
          <w:p w:rsidR="00CA6297" w:rsidRPr="001F550A" w:rsidRDefault="00CA6297" w:rsidP="003E073D">
            <w:pPr>
              <w:pStyle w:val="aa"/>
              <w:framePr w:wrap="auto"/>
            </w:pPr>
            <w:proofErr w:type="spellStart"/>
            <w:r w:rsidRPr="001F550A">
              <w:t>норм</w:t>
            </w:r>
            <w:proofErr w:type="spellEnd"/>
            <w:r w:rsidRPr="001F550A">
              <w:t xml:space="preserve"> (</w:t>
            </w:r>
            <w:proofErr w:type="spellStart"/>
            <w:r w:rsidRPr="001F550A">
              <w:rPr>
                <w:i/>
                <w:iCs/>
              </w:rPr>
              <w:t>K</w:t>
            </w:r>
            <w:r w:rsidRPr="001F550A">
              <w:rPr>
                <w:i/>
                <w:iCs/>
                <w:vertAlign w:val="subscript"/>
              </w:rPr>
              <w:t>в</w:t>
            </w:r>
            <w:proofErr w:type="spellEnd"/>
            <w:r w:rsidRPr="001F550A">
              <w:t>)</w:t>
            </w:r>
          </w:p>
        </w:tc>
        <w:tc>
          <w:tcPr>
            <w:tcW w:w="1417" w:type="dxa"/>
            <w:vAlign w:val="center"/>
          </w:tcPr>
          <w:p w:rsidR="00CA6297" w:rsidRPr="00612896" w:rsidRDefault="00612896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A6297" w:rsidRPr="00612896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A6297" w:rsidRPr="007E3FAF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7E3FAF" w:rsidRDefault="00CA6297" w:rsidP="003E073D">
            <w:pPr>
              <w:widowControl/>
              <w:jc w:val="center"/>
            </w:pPr>
            <w:r w:rsidRPr="001F550A">
              <w:rPr>
                <w:lang w:val="en-US"/>
              </w:rPr>
              <w:t>1</w:t>
            </w:r>
          </w:p>
        </w:tc>
      </w:tr>
      <w:tr w:rsidR="00CA6297" w:rsidRPr="001F550A" w:rsidTr="003E073D">
        <w:trPr>
          <w:jc w:val="left"/>
        </w:trPr>
        <w:tc>
          <w:tcPr>
            <w:tcW w:w="2127" w:type="dxa"/>
            <w:vAlign w:val="center"/>
          </w:tcPr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Расчетное кол-во единиц</w:t>
            </w:r>
          </w:p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C</w:t>
            </w:r>
            <w:proofErr w:type="spellStart"/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р</w:t>
            </w:r>
            <w:proofErr w:type="spellEnd"/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CA6297" w:rsidRPr="00612896" w:rsidRDefault="00612896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B3887">
              <w:rPr>
                <w:color w:val="000000"/>
              </w:rPr>
              <w:t>99</w:t>
            </w:r>
          </w:p>
        </w:tc>
        <w:tc>
          <w:tcPr>
            <w:tcW w:w="1418" w:type="dxa"/>
            <w:vAlign w:val="center"/>
          </w:tcPr>
          <w:p w:rsidR="00CA6297" w:rsidRPr="00612896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417" w:type="dxa"/>
            <w:vAlign w:val="center"/>
          </w:tcPr>
          <w:p w:rsidR="00CA6297" w:rsidRPr="007E3FA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</w:t>
            </w:r>
          </w:p>
        </w:tc>
        <w:tc>
          <w:tcPr>
            <w:tcW w:w="1418" w:type="dxa"/>
            <w:vAlign w:val="center"/>
          </w:tcPr>
          <w:p w:rsidR="00CA6297" w:rsidRPr="00313A0F" w:rsidRDefault="001B3887" w:rsidP="00313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313A0F" w:rsidRDefault="00854331" w:rsidP="003E073D">
            <w:pPr>
              <w:widowControl/>
              <w:jc w:val="center"/>
            </w:pPr>
            <w:r>
              <w:t>6,69</w:t>
            </w:r>
          </w:p>
        </w:tc>
      </w:tr>
      <w:tr w:rsidR="00CA6297" w:rsidRPr="001F550A" w:rsidTr="003E073D">
        <w:trPr>
          <w:jc w:val="left"/>
        </w:trPr>
        <w:tc>
          <w:tcPr>
            <w:tcW w:w="2127" w:type="dxa"/>
            <w:vAlign w:val="center"/>
          </w:tcPr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Принятое кол-во единиц</w:t>
            </w:r>
          </w:p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C</w:t>
            </w:r>
            <w:proofErr w:type="spellStart"/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пр</w:t>
            </w:r>
            <w:proofErr w:type="spellEnd"/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CA6297" w:rsidRPr="001F550A" w:rsidRDefault="00CA6297" w:rsidP="003E073D">
            <w:pPr>
              <w:jc w:val="center"/>
              <w:rPr>
                <w:color w:val="000000"/>
                <w:lang w:val="en-US"/>
              </w:rPr>
            </w:pPr>
            <w:r w:rsidRPr="001F550A"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A6297" w:rsidRPr="00612896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CA6297" w:rsidRPr="007E3FA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A6297" w:rsidRPr="00313A0F" w:rsidRDefault="001B3887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313A0F" w:rsidRDefault="00854331" w:rsidP="003E073D">
            <w:pPr>
              <w:widowControl/>
              <w:jc w:val="center"/>
            </w:pPr>
            <w:r>
              <w:t>7</w:t>
            </w:r>
          </w:p>
        </w:tc>
      </w:tr>
      <w:tr w:rsidR="00CA6297" w:rsidRPr="001F550A" w:rsidTr="003E073D">
        <w:trPr>
          <w:jc w:val="left"/>
        </w:trPr>
        <w:tc>
          <w:tcPr>
            <w:tcW w:w="2127" w:type="dxa"/>
            <w:vAlign w:val="center"/>
          </w:tcPr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Коэффициент загрузки</w:t>
            </w:r>
          </w:p>
          <w:p w:rsidR="00CA6297" w:rsidRPr="00E4205F" w:rsidRDefault="00CA6297" w:rsidP="003E073D">
            <w:pPr>
              <w:pStyle w:val="aa"/>
              <w:framePr w:wrap="auto"/>
              <w:rPr>
                <w:lang w:val="ru-RU"/>
              </w:rPr>
            </w:pPr>
            <w:r w:rsidRPr="00E4205F">
              <w:rPr>
                <w:lang w:val="ru-RU"/>
              </w:rPr>
              <w:t>оборудования (</w:t>
            </w:r>
            <w:proofErr w:type="gramStart"/>
            <w:r w:rsidRPr="001F550A">
              <w:rPr>
                <w:i/>
                <w:iCs/>
              </w:rPr>
              <w:t>K</w:t>
            </w:r>
            <w:proofErr w:type="spellStart"/>
            <w:proofErr w:type="gramEnd"/>
            <w:r w:rsidRPr="00E4205F">
              <w:rPr>
                <w:i/>
                <w:iCs/>
                <w:vertAlign w:val="subscript"/>
                <w:lang w:val="ru-RU"/>
              </w:rPr>
              <w:t>з</w:t>
            </w:r>
            <w:proofErr w:type="spellEnd"/>
            <w:r w:rsidRPr="00E4205F">
              <w:rPr>
                <w:i/>
                <w:iCs/>
                <w:vertAlign w:val="subscript"/>
                <w:lang w:val="ru-RU"/>
              </w:rPr>
              <w:t>. с</w:t>
            </w:r>
            <w:r w:rsidRPr="00E4205F">
              <w:rPr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CA6297" w:rsidRPr="00612896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0,</w:t>
            </w:r>
            <w:r w:rsidR="001B3887">
              <w:rPr>
                <w:color w:val="000000"/>
              </w:rPr>
              <w:t>99</w:t>
            </w:r>
          </w:p>
        </w:tc>
        <w:tc>
          <w:tcPr>
            <w:tcW w:w="1418" w:type="dxa"/>
            <w:vAlign w:val="center"/>
          </w:tcPr>
          <w:p w:rsidR="00CA6297" w:rsidRPr="00612896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0,</w:t>
            </w:r>
            <w:r w:rsidR="001B3887">
              <w:rPr>
                <w:color w:val="000000"/>
              </w:rPr>
              <w:t>64</w:t>
            </w:r>
          </w:p>
        </w:tc>
        <w:tc>
          <w:tcPr>
            <w:tcW w:w="1417" w:type="dxa"/>
            <w:vAlign w:val="center"/>
          </w:tcPr>
          <w:p w:rsidR="00CA6297" w:rsidRPr="007E3FAF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0,</w:t>
            </w:r>
            <w:r w:rsidR="001B3887">
              <w:rPr>
                <w:color w:val="000000"/>
              </w:rPr>
              <w:t>81</w:t>
            </w:r>
          </w:p>
        </w:tc>
        <w:tc>
          <w:tcPr>
            <w:tcW w:w="1418" w:type="dxa"/>
            <w:vAlign w:val="center"/>
          </w:tcPr>
          <w:p w:rsidR="00CA6297" w:rsidRPr="00313A0F" w:rsidRDefault="00CA6297" w:rsidP="003E073D">
            <w:pPr>
              <w:jc w:val="center"/>
              <w:rPr>
                <w:color w:val="000000"/>
              </w:rPr>
            </w:pPr>
            <w:r w:rsidRPr="001F550A">
              <w:rPr>
                <w:color w:val="000000"/>
              </w:rPr>
              <w:t>0,</w:t>
            </w:r>
            <w:r w:rsidR="001B3887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297" w:rsidRPr="00313A0F" w:rsidRDefault="00CA6297" w:rsidP="003E073D">
            <w:pPr>
              <w:widowControl/>
              <w:jc w:val="center"/>
            </w:pPr>
            <w:r w:rsidRPr="001F550A">
              <w:rPr>
                <w:lang w:val="en-US"/>
              </w:rPr>
              <w:t>0,</w:t>
            </w:r>
            <w:r w:rsidR="00854331">
              <w:t>95</w:t>
            </w:r>
          </w:p>
        </w:tc>
      </w:tr>
    </w:tbl>
    <w:p w:rsidR="00CA6297" w:rsidRPr="007F74A0" w:rsidRDefault="00CA6297" w:rsidP="00CA6297">
      <w:pPr>
        <w:widowControl/>
        <w:suppressAutoHyphens/>
        <w:jc w:val="center"/>
        <w:rPr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r w:rsidRPr="007F74A0">
        <w:t xml:space="preserve">          </w:t>
      </w:r>
      <w:bookmarkStart w:id="22" w:name="_Toc405421644"/>
      <w:r w:rsidRPr="007F74A0">
        <w:t>2.8. Расчёт длительности производственного цикла</w:t>
      </w:r>
      <w:bookmarkEnd w:id="22"/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Организация производственного процесса партиями предусматривает использование последовательно-параллельного вида движений предметов труда. При механизации и автоматизации производства чаще всего применяется последовательно-параллельный вид движений, т. к. он обеспечивает такое частичное совмещение времени выполнения смежных операций, что вся изготавливаемая партия деталей проходит через каждую операцию без каких-либо перерывов. Детали с операции на операцию </w:t>
      </w:r>
      <w:r w:rsidRPr="007F74A0">
        <w:rPr>
          <w:sz w:val="28"/>
          <w:szCs w:val="28"/>
        </w:rPr>
        <w:lastRenderedPageBreak/>
        <w:t>передаются поштучно или небольшими транспортными партиями. Оборудование работает непрерывно, может – в автоматическом режиме.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длительности производственного цикла при использовании последовательно-параллельного вида движений партий деталей производится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38"/>
          <w:sz w:val="28"/>
          <w:szCs w:val="28"/>
        </w:rPr>
        <w:object w:dxaOrig="3879" w:dyaOrig="880">
          <v:shape id="_x0000_i1062" type="#_x0000_t75" style="width:200.95pt;height:44.35pt" o:ole="">
            <v:imagedata r:id="rId81" o:title=""/>
          </v:shape>
          <o:OLEObject Type="Embed" ProgID="Equation.3" ShapeID="_x0000_i1062" DrawAspect="Content" ObjectID="_1479898804" r:id="rId82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rPr>
          <w:sz w:val="28"/>
          <w:szCs w:val="28"/>
        </w:rPr>
      </w:pP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320" w:dyaOrig="420">
          <v:shape id="_x0000_i1063" type="#_x0000_t75" style="width:15.05pt;height:20.1pt" o:ole="">
            <v:imagedata r:id="rId83" o:title=""/>
          </v:shape>
          <o:OLEObject Type="Embed" ProgID="Equation.3" ShapeID="_x0000_i1063" DrawAspect="Content" ObjectID="_1479898805" r:id="rId84"/>
        </w:object>
      </w:r>
      <w:r w:rsidRPr="007F74A0">
        <w:rPr>
          <w:sz w:val="28"/>
          <w:szCs w:val="28"/>
        </w:rPr>
        <w:t xml:space="preserve"> – величина партии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наименования, шт.;</w:t>
      </w:r>
    </w:p>
    <w:p w:rsidR="00CA6297" w:rsidRPr="007F74A0" w:rsidRDefault="00CA6297" w:rsidP="00CA6297">
      <w:pPr>
        <w:widowControl/>
        <w:ind w:firstLine="426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064" type="#_x0000_t75" style="width:25.95pt;height:20.1pt" o:ole="">
            <v:imagedata r:id="rId85" o:title=""/>
          </v:shape>
          <o:OLEObject Type="Embed" ProgID="Equation.3" ShapeID="_x0000_i1064" DrawAspect="Content" ObjectID="_1479898806" r:id="rId86"/>
        </w:object>
      </w:r>
      <w:r w:rsidRPr="007F74A0">
        <w:rPr>
          <w:sz w:val="28"/>
          <w:szCs w:val="28"/>
        </w:rPr>
        <w:t xml:space="preserve"> – оперативное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мин;</w:t>
      </w:r>
    </w:p>
    <w:p w:rsidR="00CA6297" w:rsidRPr="007F74A0" w:rsidRDefault="00CA6297" w:rsidP="00CA6297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60" w:dyaOrig="420">
          <v:shape id="_x0000_i1065" type="#_x0000_t75" style="width:23.45pt;height:20.1pt" o:ole="">
            <v:imagedata r:id="rId87" o:title=""/>
          </v:shape>
          <o:OLEObject Type="Embed" ProgID="Equation.3" ShapeID="_x0000_i1065" DrawAspect="Content" ObjectID="_1479898807" r:id="rId88"/>
        </w:object>
      </w:r>
      <w:r w:rsidRPr="007F74A0">
        <w:rPr>
          <w:sz w:val="28"/>
          <w:szCs w:val="28"/>
        </w:rPr>
        <w:t xml:space="preserve"> – минимальное оперативное время на каждой паре смежных операций с учётом принятого количества единиц оборудования, мин;</w:t>
      </w:r>
    </w:p>
    <w:p w:rsidR="00CA6297" w:rsidRPr="007F74A0" w:rsidRDefault="00CA6297" w:rsidP="00CA6297">
      <w:pPr>
        <w:widowControl/>
        <w:ind w:left="993" w:hanging="567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79" w:dyaOrig="240">
          <v:shape id="_x0000_i1066" type="#_x0000_t75" style="width:14.25pt;height:12.55pt" o:ole="">
            <v:imagedata r:id="rId89" o:title=""/>
          </v:shape>
          <o:OLEObject Type="Embed" ProgID="Equation.3" ShapeID="_x0000_i1066" DrawAspect="Content" ObjectID="_1479898808" r:id="rId90"/>
        </w:object>
      </w:r>
      <w:r w:rsidRPr="007F74A0">
        <w:rPr>
          <w:sz w:val="28"/>
          <w:szCs w:val="28"/>
        </w:rPr>
        <w:t xml:space="preserve"> – количество операций технологического процесса изготовления деталей.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данном курсовом проекте технологический процесс изготовлени</w:t>
      </w:r>
      <w:r w:rsidR="002A41AF">
        <w:rPr>
          <w:sz w:val="28"/>
          <w:szCs w:val="28"/>
        </w:rPr>
        <w:t>я деталей состоит из пяти</w:t>
      </w:r>
      <w:r w:rsidRPr="007F74A0">
        <w:rPr>
          <w:sz w:val="28"/>
          <w:szCs w:val="28"/>
        </w:rPr>
        <w:t xml:space="preserve"> операций (</w:t>
      </w:r>
      <w:r w:rsidRPr="007F74A0">
        <w:rPr>
          <w:i/>
          <w:iCs/>
          <w:sz w:val="28"/>
          <w:szCs w:val="28"/>
        </w:rPr>
        <w:t>m</w:t>
      </w:r>
      <w:r w:rsidRPr="007F74A0">
        <w:rPr>
          <w:sz w:val="28"/>
          <w:szCs w:val="28"/>
        </w:rPr>
        <w:t>=5), номенклатура обрабатываемых деталей равна трем (Н=3), размер партии деталей по каждому типоразмеру составляет: в базовом варианте Р</w:t>
      </w:r>
      <w:proofErr w:type="gramStart"/>
      <w:r w:rsidRPr="007F74A0">
        <w:rPr>
          <w:sz w:val="28"/>
          <w:szCs w:val="28"/>
          <w:vertAlign w:val="subscript"/>
        </w:rPr>
        <w:t>1</w:t>
      </w:r>
      <w:proofErr w:type="gramEnd"/>
      <w:r w:rsidR="002A41AF">
        <w:rPr>
          <w:sz w:val="28"/>
          <w:szCs w:val="28"/>
        </w:rPr>
        <w:t>=</w:t>
      </w:r>
      <w:r w:rsidRPr="007F74A0">
        <w:rPr>
          <w:sz w:val="28"/>
          <w:szCs w:val="28"/>
        </w:rPr>
        <w:t>3, Р</w:t>
      </w:r>
      <w:r w:rsidRPr="007F74A0">
        <w:rPr>
          <w:sz w:val="28"/>
          <w:szCs w:val="28"/>
          <w:vertAlign w:val="subscript"/>
        </w:rPr>
        <w:t>2</w:t>
      </w:r>
      <w:r w:rsidR="002A41AF">
        <w:rPr>
          <w:sz w:val="28"/>
          <w:szCs w:val="28"/>
        </w:rPr>
        <w:t>=7</w:t>
      </w:r>
      <w:r w:rsidRPr="007F74A0">
        <w:rPr>
          <w:sz w:val="28"/>
          <w:szCs w:val="28"/>
        </w:rPr>
        <w:t>, Р</w:t>
      </w:r>
      <w:r w:rsidRPr="007F74A0">
        <w:rPr>
          <w:sz w:val="28"/>
          <w:szCs w:val="28"/>
          <w:vertAlign w:val="subscript"/>
        </w:rPr>
        <w:t>3</w:t>
      </w:r>
      <w:r w:rsidR="002A41AF">
        <w:rPr>
          <w:sz w:val="28"/>
          <w:szCs w:val="28"/>
        </w:rPr>
        <w:t>=</w:t>
      </w:r>
      <w:r w:rsidRPr="007F74A0">
        <w:rPr>
          <w:sz w:val="28"/>
          <w:szCs w:val="28"/>
        </w:rPr>
        <w:t>1</w:t>
      </w:r>
      <w:r w:rsidR="002A41AF">
        <w:rPr>
          <w:sz w:val="28"/>
          <w:szCs w:val="28"/>
        </w:rPr>
        <w:t>0</w:t>
      </w:r>
      <w:r w:rsidRPr="007F74A0">
        <w:rPr>
          <w:sz w:val="28"/>
          <w:szCs w:val="28"/>
        </w:rPr>
        <w:t>; для проектируемого варианта Р</w:t>
      </w:r>
      <w:r w:rsidRPr="007F74A0">
        <w:rPr>
          <w:sz w:val="28"/>
          <w:szCs w:val="28"/>
          <w:vertAlign w:val="subscript"/>
        </w:rPr>
        <w:t>1</w:t>
      </w:r>
      <w:r w:rsidR="002A41AF">
        <w:rPr>
          <w:sz w:val="28"/>
          <w:szCs w:val="28"/>
        </w:rPr>
        <w:t>=2</w:t>
      </w:r>
      <w:r w:rsidRPr="007F74A0">
        <w:rPr>
          <w:sz w:val="28"/>
          <w:szCs w:val="28"/>
        </w:rPr>
        <w:t>, Р</w:t>
      </w:r>
      <w:r w:rsidRPr="007F74A0">
        <w:rPr>
          <w:sz w:val="28"/>
          <w:szCs w:val="28"/>
          <w:vertAlign w:val="subscript"/>
        </w:rPr>
        <w:t>2</w:t>
      </w:r>
      <w:r w:rsidR="002A41AF">
        <w:rPr>
          <w:sz w:val="28"/>
          <w:szCs w:val="28"/>
        </w:rPr>
        <w:t>=4</w:t>
      </w:r>
      <w:r w:rsidRPr="007F74A0">
        <w:rPr>
          <w:sz w:val="28"/>
          <w:szCs w:val="28"/>
        </w:rPr>
        <w:t>, Р</w:t>
      </w:r>
      <w:r w:rsidRPr="007F74A0">
        <w:rPr>
          <w:sz w:val="28"/>
          <w:szCs w:val="28"/>
          <w:vertAlign w:val="subscript"/>
        </w:rPr>
        <w:t>3</w:t>
      </w:r>
      <w:r w:rsidR="002A41AF">
        <w:rPr>
          <w:sz w:val="28"/>
          <w:szCs w:val="28"/>
        </w:rPr>
        <w:t>=7</w:t>
      </w:r>
      <w:r w:rsidRPr="007F74A0">
        <w:rPr>
          <w:sz w:val="28"/>
          <w:szCs w:val="28"/>
        </w:rPr>
        <w:t xml:space="preserve">; продолжительность выполнения каждой операции по базовому варианту представлены в таблице 2.4, а по проектируемому варианту - в таблице 2.5; количество станков на каждой операции: в базовом варианте </w:t>
      </w:r>
      <w:proofErr w:type="gramStart"/>
      <w:r w:rsidRPr="007F74A0">
        <w:rPr>
          <w:i/>
          <w:iCs/>
          <w:sz w:val="28"/>
          <w:szCs w:val="28"/>
        </w:rPr>
        <w:t>C</w:t>
      </w:r>
      <w:proofErr w:type="gramEnd"/>
      <w:r w:rsidRPr="007F74A0">
        <w:rPr>
          <w:i/>
          <w:iCs/>
          <w:sz w:val="28"/>
          <w:szCs w:val="28"/>
          <w:vertAlign w:val="subscript"/>
        </w:rPr>
        <w:t>пр.1</w:t>
      </w:r>
      <w:r w:rsidRPr="007F74A0">
        <w:rPr>
          <w:sz w:val="28"/>
          <w:szCs w:val="28"/>
        </w:rPr>
        <w:t>=</w:t>
      </w:r>
      <w:r w:rsidR="001829D6">
        <w:rPr>
          <w:sz w:val="28"/>
          <w:szCs w:val="28"/>
        </w:rPr>
        <w:t>2</w:t>
      </w:r>
      <w:r w:rsidR="0059094E">
        <w:rPr>
          <w:sz w:val="28"/>
          <w:szCs w:val="28"/>
        </w:rPr>
        <w:t>,</w:t>
      </w:r>
      <w:r w:rsidRPr="007F74A0">
        <w:rPr>
          <w:sz w:val="28"/>
          <w:szCs w:val="28"/>
        </w:rPr>
        <w:t xml:space="preserve">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пр.2</w:t>
      </w:r>
      <w:r w:rsidRPr="007F74A0">
        <w:rPr>
          <w:sz w:val="28"/>
          <w:szCs w:val="28"/>
        </w:rPr>
        <w:t xml:space="preserve">= </w:t>
      </w:r>
      <w:r w:rsidR="001829D6">
        <w:rPr>
          <w:sz w:val="28"/>
          <w:szCs w:val="28"/>
        </w:rPr>
        <w:t>3</w:t>
      </w:r>
      <w:r w:rsidR="0059094E">
        <w:rPr>
          <w:sz w:val="28"/>
          <w:szCs w:val="28"/>
        </w:rPr>
        <w:t>,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пр.3</w:t>
      </w:r>
      <w:r w:rsidR="002A41AF">
        <w:rPr>
          <w:sz w:val="28"/>
          <w:szCs w:val="28"/>
        </w:rPr>
        <w:t>=</w:t>
      </w:r>
      <w:r w:rsidR="001829D6">
        <w:rPr>
          <w:sz w:val="28"/>
          <w:szCs w:val="28"/>
        </w:rPr>
        <w:t>7</w:t>
      </w:r>
      <w:r w:rsidR="002A41AF">
        <w:rPr>
          <w:sz w:val="28"/>
          <w:szCs w:val="28"/>
        </w:rPr>
        <w:t xml:space="preserve"> </w:t>
      </w:r>
      <w:r w:rsidR="0059094E">
        <w:rPr>
          <w:sz w:val="28"/>
          <w:szCs w:val="28"/>
        </w:rPr>
        <w:t>,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пр.4</w:t>
      </w:r>
      <w:r w:rsidRPr="007F74A0">
        <w:rPr>
          <w:sz w:val="28"/>
          <w:szCs w:val="28"/>
        </w:rPr>
        <w:t>=</w:t>
      </w:r>
      <w:r w:rsidR="001829D6">
        <w:rPr>
          <w:sz w:val="28"/>
          <w:szCs w:val="28"/>
        </w:rPr>
        <w:t>6</w:t>
      </w:r>
      <w:r w:rsidR="0059094E">
        <w:rPr>
          <w:sz w:val="28"/>
          <w:szCs w:val="28"/>
        </w:rPr>
        <w:t>,</w:t>
      </w:r>
      <w:r w:rsidRPr="007F74A0">
        <w:rPr>
          <w:sz w:val="28"/>
          <w:szCs w:val="28"/>
        </w:rPr>
        <w:t xml:space="preserve">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пр.5</w:t>
      </w:r>
      <w:r w:rsidR="002A41AF">
        <w:rPr>
          <w:sz w:val="28"/>
          <w:szCs w:val="28"/>
        </w:rPr>
        <w:t>= 1</w:t>
      </w:r>
      <w:r w:rsidR="001829D6">
        <w:rPr>
          <w:sz w:val="28"/>
          <w:szCs w:val="28"/>
        </w:rPr>
        <w:t>3</w:t>
      </w:r>
      <w:r w:rsidRPr="007F74A0">
        <w:rPr>
          <w:sz w:val="28"/>
          <w:szCs w:val="28"/>
        </w:rPr>
        <w:t xml:space="preserve">; для проектируемого варианта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пр.1</w:t>
      </w:r>
      <w:r w:rsidRPr="007F74A0">
        <w:rPr>
          <w:sz w:val="28"/>
          <w:szCs w:val="28"/>
        </w:rPr>
        <w:t xml:space="preserve">= </w:t>
      </w:r>
      <w:r w:rsidR="00FB0E87">
        <w:rPr>
          <w:sz w:val="28"/>
          <w:szCs w:val="28"/>
        </w:rPr>
        <w:t>1</w:t>
      </w:r>
      <w:r w:rsidR="0059094E">
        <w:rPr>
          <w:sz w:val="28"/>
          <w:szCs w:val="28"/>
        </w:rPr>
        <w:t>,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пр.2</w:t>
      </w:r>
      <w:r w:rsidR="002A41AF">
        <w:rPr>
          <w:sz w:val="28"/>
          <w:szCs w:val="28"/>
        </w:rPr>
        <w:t xml:space="preserve">= </w:t>
      </w:r>
      <w:r w:rsidRPr="007F74A0">
        <w:rPr>
          <w:sz w:val="28"/>
          <w:szCs w:val="28"/>
        </w:rPr>
        <w:t xml:space="preserve"> </w:t>
      </w:r>
      <w:r w:rsidR="00FB0E87">
        <w:rPr>
          <w:sz w:val="28"/>
          <w:szCs w:val="28"/>
        </w:rPr>
        <w:t>2</w:t>
      </w:r>
      <w:r w:rsidR="0059094E">
        <w:rPr>
          <w:sz w:val="28"/>
          <w:szCs w:val="28"/>
        </w:rPr>
        <w:t>,</w:t>
      </w:r>
      <w:r w:rsidR="00FB0E87">
        <w:rPr>
          <w:sz w:val="28"/>
          <w:szCs w:val="28"/>
        </w:rPr>
        <w:t xml:space="preserve">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пр.3</w:t>
      </w:r>
      <w:r w:rsidR="002A41AF">
        <w:rPr>
          <w:sz w:val="28"/>
          <w:szCs w:val="28"/>
        </w:rPr>
        <w:t xml:space="preserve">= </w:t>
      </w:r>
      <w:r w:rsidRPr="007F74A0">
        <w:rPr>
          <w:sz w:val="28"/>
          <w:szCs w:val="28"/>
        </w:rPr>
        <w:t xml:space="preserve"> </w:t>
      </w:r>
      <w:r w:rsidR="00FB0E87">
        <w:rPr>
          <w:sz w:val="28"/>
          <w:szCs w:val="28"/>
        </w:rPr>
        <w:t>4</w:t>
      </w:r>
      <w:r w:rsidR="0059094E">
        <w:rPr>
          <w:sz w:val="28"/>
          <w:szCs w:val="28"/>
        </w:rPr>
        <w:t>,</w:t>
      </w:r>
      <w:r w:rsidR="00FB0E87">
        <w:rPr>
          <w:sz w:val="28"/>
          <w:szCs w:val="28"/>
        </w:rPr>
        <w:t xml:space="preserve">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пр.4</w:t>
      </w:r>
      <w:r w:rsidRPr="007F74A0">
        <w:rPr>
          <w:sz w:val="28"/>
          <w:szCs w:val="28"/>
        </w:rPr>
        <w:t xml:space="preserve">= </w:t>
      </w:r>
      <w:r w:rsidR="00FB0E87">
        <w:rPr>
          <w:sz w:val="28"/>
          <w:szCs w:val="28"/>
        </w:rPr>
        <w:t>3</w:t>
      </w:r>
      <w:r w:rsidR="0059094E">
        <w:rPr>
          <w:sz w:val="28"/>
          <w:szCs w:val="28"/>
        </w:rPr>
        <w:t>,</w:t>
      </w:r>
      <w:r w:rsidR="00FB0E87">
        <w:rPr>
          <w:sz w:val="28"/>
          <w:szCs w:val="28"/>
        </w:rPr>
        <w:t xml:space="preserve"> </w:t>
      </w:r>
      <w:r w:rsidRPr="007F74A0">
        <w:rPr>
          <w:i/>
          <w:iCs/>
          <w:sz w:val="28"/>
          <w:szCs w:val="28"/>
        </w:rPr>
        <w:t>C</w:t>
      </w:r>
      <w:r w:rsidRPr="007F74A0">
        <w:rPr>
          <w:i/>
          <w:iCs/>
          <w:sz w:val="28"/>
          <w:szCs w:val="28"/>
          <w:vertAlign w:val="subscript"/>
        </w:rPr>
        <w:t>пр.5</w:t>
      </w:r>
      <w:r w:rsidR="00FB0E87">
        <w:rPr>
          <w:sz w:val="28"/>
          <w:szCs w:val="28"/>
        </w:rPr>
        <w:t>= 7</w: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widowControl/>
        <w:jc w:val="right"/>
        <w:rPr>
          <w:sz w:val="28"/>
          <w:szCs w:val="28"/>
        </w:rPr>
      </w:pPr>
      <w:r w:rsidRPr="007F74A0">
        <w:rPr>
          <w:sz w:val="28"/>
          <w:szCs w:val="28"/>
        </w:rPr>
        <w:t>Таблица 2.4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Затраты времени на выполнение каждой операции технологического 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процесса по всей номенклатуре обрабатываемых деталей 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(базовый вариант), мин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  <w:gridCol w:w="1843"/>
        <w:gridCol w:w="1843"/>
        <w:gridCol w:w="1843"/>
      </w:tblGrid>
      <w:tr w:rsidR="00CA6297" w:rsidRPr="007F74A0" w:rsidTr="003E073D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CA6297" w:rsidRPr="007F74A0" w:rsidRDefault="00CA6297" w:rsidP="003E073D">
            <w:pPr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Номенклатура деталей</w:t>
            </w:r>
          </w:p>
        </w:tc>
      </w:tr>
      <w:tr w:rsidR="00CA6297" w:rsidRPr="007F74A0" w:rsidTr="003E073D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CA6297" w:rsidRPr="007F74A0" w:rsidTr="003E073D">
        <w:tc>
          <w:tcPr>
            <w:tcW w:w="396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0,71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0,90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1,10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2. Протянуть шлицевое 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отверстие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0,76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0,95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1,20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Обточить, предварительно подрезать торцы венца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 и ступицы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2,50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3,00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4. Обточить, окончательно подрезать торцы венца 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 ступицы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1,90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2,20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5.Фрезеровать зубья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4,50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5,50</w:t>
            </w:r>
          </w:p>
        </w:tc>
      </w:tr>
    </w:tbl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Длительность производственного цикла по изготовлению деталей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 xml:space="preserve">3 </w:t>
      </w:r>
      <w:r w:rsidRPr="007F74A0">
        <w:rPr>
          <w:sz w:val="28"/>
          <w:szCs w:val="28"/>
        </w:rPr>
        <w:t>для базового варианта составляет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widowControl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ц1.б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=198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1,90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4,50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198-1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0,76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1,90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         =</w:t>
      </w:r>
      <w:r w:rsidR="00632F8F">
        <w:rPr>
          <w:sz w:val="28"/>
          <w:szCs w:val="28"/>
        </w:rPr>
        <w:t xml:space="preserve"> 69,52 мин = 1,16</w:t>
      </w:r>
      <w:r w:rsidRPr="007F74A0">
        <w:rPr>
          <w:sz w:val="28"/>
          <w:szCs w:val="28"/>
        </w:rPr>
        <w:t xml:space="preserve"> ч;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514C06" w:rsidP="00CA6297">
      <w:pPr>
        <w:widowControl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ц2.б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=396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0,90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0,95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396-1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0,90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0,95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568C3" w:rsidP="00CA629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= 159,68</w:t>
      </w:r>
      <w:r w:rsidR="00500F74">
        <w:rPr>
          <w:sz w:val="28"/>
          <w:szCs w:val="28"/>
        </w:rPr>
        <w:t xml:space="preserve"> </w:t>
      </w:r>
      <w:r w:rsidR="00CA6297" w:rsidRPr="007F74A0">
        <w:rPr>
          <w:sz w:val="28"/>
          <w:szCs w:val="28"/>
        </w:rPr>
        <w:t xml:space="preserve">мин = </w:t>
      </w:r>
      <w:r>
        <w:rPr>
          <w:sz w:val="28"/>
          <w:szCs w:val="28"/>
        </w:rPr>
        <w:t>2,66</w:t>
      </w:r>
      <w:r w:rsidR="00CA6297" w:rsidRPr="007F74A0">
        <w:rPr>
          <w:sz w:val="28"/>
          <w:szCs w:val="28"/>
        </w:rPr>
        <w:t xml:space="preserve"> ч;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514C06" w:rsidP="00CA6297">
      <w:pPr>
        <w:widowControl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ц3.б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=594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3,00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5,50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594-1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568C3" w:rsidP="00CA629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= 1164,24 мин = 4,78</w:t>
      </w:r>
      <w:r w:rsidR="00CA6297" w:rsidRPr="007F74A0">
        <w:rPr>
          <w:sz w:val="28"/>
          <w:szCs w:val="28"/>
        </w:rPr>
        <w:t xml:space="preserve"> ч;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right"/>
        <w:rPr>
          <w:sz w:val="28"/>
          <w:szCs w:val="28"/>
        </w:rPr>
      </w:pPr>
      <w:bookmarkStart w:id="23" w:name="_1066748997"/>
      <w:bookmarkEnd w:id="23"/>
      <w:r w:rsidRPr="007F74A0">
        <w:rPr>
          <w:sz w:val="28"/>
          <w:szCs w:val="28"/>
        </w:rPr>
        <w:t>Таблица 2.5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Затраты времени на выполнение каждой операции технологического 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процесса по всей номенклатуре обрабатываемых деталей 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(проектируемый вариант), мин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  <w:gridCol w:w="1843"/>
        <w:gridCol w:w="1843"/>
        <w:gridCol w:w="1843"/>
      </w:tblGrid>
      <w:tr w:rsidR="00CA6297" w:rsidRPr="007F74A0" w:rsidTr="003E073D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CA6297" w:rsidRPr="007F74A0" w:rsidRDefault="00CA6297" w:rsidP="003E073D">
            <w:pPr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Номенклатура деталей</w:t>
            </w:r>
          </w:p>
        </w:tc>
      </w:tr>
      <w:tr w:rsidR="00CA6297" w:rsidRPr="007F74A0" w:rsidTr="003E073D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CA6297" w:rsidRPr="007F74A0" w:rsidTr="003E073D">
        <w:tc>
          <w:tcPr>
            <w:tcW w:w="396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0,</w:t>
            </w:r>
            <w:r w:rsidRPr="007F74A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0,</w:t>
            </w:r>
            <w:r w:rsidRPr="007F74A0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0,70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2. Протянуть шлицевое 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отверстие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0,</w:t>
            </w:r>
            <w:r w:rsidRPr="007F74A0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0,</w:t>
            </w:r>
            <w:r w:rsidRPr="007F74A0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0,85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Обточить, предварительно подрезать торцы венца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 и ступицы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1,40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1,70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2,30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4. Обточить, окончательно подрезать торцы венца 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 ступицы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1,</w:t>
            </w:r>
            <w:r w:rsidRPr="007F74A0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1,40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1,50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5.Фрезеровать зубья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3,35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3,85</w:t>
            </w:r>
          </w:p>
        </w:tc>
        <w:tc>
          <w:tcPr>
            <w:tcW w:w="1843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t>4,35</w:t>
            </w:r>
          </w:p>
        </w:tc>
      </w:tr>
    </w:tbl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 xml:space="preserve">Длительность производственного цикла по изготовлению деталей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 xml:space="preserve"> для проектируемого варианта составляет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61027F" w:rsidRDefault="00514C06" w:rsidP="00CA6297">
      <w:pPr>
        <w:widowControl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ц1.пр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=132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3,35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132-1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AB6C2E" w:rsidP="00CA629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= 83.12</w:t>
      </w:r>
      <w:r w:rsidR="00CA6297" w:rsidRPr="007F74A0">
        <w:rPr>
          <w:sz w:val="28"/>
          <w:szCs w:val="28"/>
          <w:lang w:val="en-US"/>
        </w:rPr>
        <w:t xml:space="preserve"> </w:t>
      </w:r>
      <w:r w:rsidR="00CA6297" w:rsidRPr="007F74A0">
        <w:rPr>
          <w:sz w:val="28"/>
          <w:szCs w:val="28"/>
        </w:rPr>
        <w:t xml:space="preserve">мин = </w:t>
      </w:r>
      <w:r>
        <w:rPr>
          <w:sz w:val="28"/>
          <w:szCs w:val="28"/>
        </w:rPr>
        <w:t>1,3</w:t>
      </w:r>
      <w:r w:rsidR="00CA6297" w:rsidRPr="007F74A0">
        <w:rPr>
          <w:sz w:val="28"/>
          <w:szCs w:val="28"/>
          <w:lang w:val="en-US"/>
        </w:rPr>
        <w:t xml:space="preserve"> </w:t>
      </w:r>
      <w:r w:rsidR="00CA6297" w:rsidRPr="007F74A0">
        <w:rPr>
          <w:sz w:val="28"/>
          <w:szCs w:val="28"/>
        </w:rPr>
        <w:t>ч;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61027F" w:rsidRDefault="00514C06" w:rsidP="00CA6297">
      <w:pPr>
        <w:widowControl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ц2.пр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=264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0,75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3,85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264-1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0,75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0,75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         = </w:t>
      </w:r>
      <w:r w:rsidR="00AB6C2E">
        <w:rPr>
          <w:sz w:val="28"/>
          <w:szCs w:val="28"/>
        </w:rPr>
        <w:t>181.15</w:t>
      </w:r>
      <w:r w:rsidRPr="007F74A0">
        <w:rPr>
          <w:sz w:val="28"/>
          <w:szCs w:val="28"/>
        </w:rPr>
        <w:t xml:space="preserve"> мин = </w:t>
      </w:r>
      <w:r w:rsidR="00AB6C2E">
        <w:rPr>
          <w:sz w:val="28"/>
          <w:szCs w:val="28"/>
        </w:rPr>
        <w:t>3,01</w:t>
      </w:r>
      <w:r w:rsidRPr="007F74A0">
        <w:rPr>
          <w:sz w:val="28"/>
          <w:szCs w:val="28"/>
        </w:rPr>
        <w:t xml:space="preserve"> ч;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61027F" w:rsidRDefault="00514C06" w:rsidP="00CA6297">
      <w:pPr>
        <w:widowControl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ц3.пр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=297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0,85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2,30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4,35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297-1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0,85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0,85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         = </w:t>
      </w:r>
      <w:r w:rsidR="00AB6C2E">
        <w:rPr>
          <w:sz w:val="28"/>
          <w:szCs w:val="28"/>
        </w:rPr>
        <w:t xml:space="preserve">290,54 </w:t>
      </w:r>
      <w:r w:rsidRPr="007F74A0">
        <w:rPr>
          <w:sz w:val="28"/>
          <w:szCs w:val="28"/>
        </w:rPr>
        <w:t xml:space="preserve">мин = </w:t>
      </w:r>
      <w:r w:rsidR="00AB6C2E">
        <w:rPr>
          <w:sz w:val="28"/>
          <w:szCs w:val="28"/>
        </w:rPr>
        <w:t>4,84</w:t>
      </w:r>
      <w:r w:rsidRPr="007F74A0">
        <w:rPr>
          <w:sz w:val="28"/>
          <w:szCs w:val="28"/>
        </w:rPr>
        <w:t xml:space="preserve"> ч</w:t>
      </w:r>
    </w:p>
    <w:p w:rsidR="00CA6297" w:rsidRPr="007F74A0" w:rsidRDefault="00CA6297" w:rsidP="00CA6297">
      <w:pPr>
        <w:widowControl/>
        <w:jc w:val="both"/>
        <w:rPr>
          <w:position w:val="-28"/>
          <w:sz w:val="28"/>
          <w:szCs w:val="28"/>
        </w:rPr>
      </w:pPr>
    </w:p>
    <w:p w:rsidR="00CA6297" w:rsidRPr="007F74A0" w:rsidRDefault="00CA6297" w:rsidP="00CA6297">
      <w:pPr>
        <w:widowControl/>
        <w:spacing w:before="120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Однако длительность производственного цикла всей номенклатуры изделий не будет соответствовать сумме циклов изделий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, </w:t>
      </w:r>
      <w:r w:rsidRPr="007F74A0">
        <w:rPr>
          <w:sz w:val="28"/>
          <w:szCs w:val="28"/>
          <w:lang w:val="en-US"/>
        </w:rPr>
        <w:t>N</w:t>
      </w:r>
      <w:r w:rsidRPr="007F74A0">
        <w:rPr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 xml:space="preserve">. Поэтому внесем поправки к расчетам для </w:t>
      </w:r>
      <w:proofErr w:type="gramStart"/>
      <w:r w:rsidRPr="007F74A0">
        <w:rPr>
          <w:sz w:val="28"/>
          <w:szCs w:val="28"/>
        </w:rPr>
        <w:t>базового</w:t>
      </w:r>
      <w:proofErr w:type="gramEnd"/>
      <w:r w:rsidRPr="007F74A0">
        <w:rPr>
          <w:sz w:val="28"/>
          <w:szCs w:val="28"/>
        </w:rPr>
        <w:t xml:space="preserve"> (табл. 2.6) и проектируемых вариантов (табл. 2.7). Графики приведены в приложении 1.</w:t>
      </w:r>
    </w:p>
    <w:p w:rsidR="00CA6297" w:rsidRDefault="00CA6297" w:rsidP="00CA6297">
      <w:pPr>
        <w:widowControl/>
        <w:rPr>
          <w:sz w:val="28"/>
          <w:szCs w:val="28"/>
        </w:rPr>
      </w:pPr>
    </w:p>
    <w:p w:rsidR="00CA6297" w:rsidRPr="007F74A0" w:rsidRDefault="00CA6297" w:rsidP="00CA6297">
      <w:pPr>
        <w:widowControl/>
        <w:rPr>
          <w:sz w:val="28"/>
          <w:szCs w:val="28"/>
        </w:rPr>
      </w:pPr>
    </w:p>
    <w:p w:rsidR="00CA6297" w:rsidRPr="007F74A0" w:rsidRDefault="00CA6297" w:rsidP="00CA6297">
      <w:pPr>
        <w:widowControl/>
        <w:jc w:val="right"/>
        <w:rPr>
          <w:sz w:val="28"/>
          <w:szCs w:val="28"/>
        </w:rPr>
      </w:pPr>
      <w:r w:rsidRPr="0059094E">
        <w:rPr>
          <w:sz w:val="28"/>
          <w:szCs w:val="28"/>
        </w:rPr>
        <w:t>Таблица 2.6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Затраты времени на выполнение каждой операции технологического</w:t>
      </w:r>
    </w:p>
    <w:p w:rsidR="00CA6297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 процесса по всей номенклатуре обрабатываемых деталей с учетом станков и партий деталей (базовый вариант), мин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  <w:gridCol w:w="1843"/>
        <w:gridCol w:w="1843"/>
        <w:gridCol w:w="1843"/>
      </w:tblGrid>
      <w:tr w:rsidR="00CA6297" w:rsidRPr="007F74A0" w:rsidTr="003E073D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CA6297" w:rsidRPr="007F74A0" w:rsidRDefault="00CA6297" w:rsidP="003E073D">
            <w:pPr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Номенклатура деталей</w:t>
            </w:r>
          </w:p>
        </w:tc>
      </w:tr>
      <w:tr w:rsidR="00CA6297" w:rsidRPr="007F74A0" w:rsidTr="003E073D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CA6297" w:rsidRPr="007F74A0" w:rsidTr="003E073D">
        <w:tc>
          <w:tcPr>
            <w:tcW w:w="396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0531BE" w:rsidRDefault="00C568C3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47,52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18034D" w:rsidRDefault="0059094E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118,8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18034D" w:rsidRDefault="0059094E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213,84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2. Протянуть шлицевое 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отверстие</w:t>
            </w:r>
          </w:p>
        </w:tc>
        <w:tc>
          <w:tcPr>
            <w:tcW w:w="1843" w:type="dxa"/>
          </w:tcPr>
          <w:p w:rsidR="00CA6297" w:rsidRPr="0018034D" w:rsidRDefault="00C568C3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</w:tcPr>
          <w:p w:rsidR="00CA6297" w:rsidRPr="0018034D" w:rsidRDefault="0059094E" w:rsidP="0059094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126,72</w:t>
            </w: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Обточить, предварительно подрезать торцы венца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 и ступицы</w:t>
            </w:r>
          </w:p>
        </w:tc>
        <w:tc>
          <w:tcPr>
            <w:tcW w:w="1843" w:type="dxa"/>
          </w:tcPr>
          <w:p w:rsidR="00CA6297" w:rsidRPr="0018034D" w:rsidRDefault="00C568C3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55,44</w:t>
            </w: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138,6</w:t>
            </w: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bookmarkStart w:id="24" w:name="OLE_LINK3"/>
            <w:bookmarkStart w:id="25" w:name="OLE_LINK4"/>
            <w:r>
              <w:rPr>
                <w:sz w:val="28"/>
                <w:szCs w:val="28"/>
              </w:rPr>
              <w:t>249,48</w:t>
            </w:r>
            <w:bookmarkEnd w:id="24"/>
            <w:bookmarkEnd w:id="25"/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4. Обточить, окончательно подрезать торцы венца 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 ступицы</w:t>
            </w:r>
          </w:p>
        </w:tc>
        <w:tc>
          <w:tcPr>
            <w:tcW w:w="1843" w:type="dxa"/>
          </w:tcPr>
          <w:p w:rsidR="00CA6297" w:rsidRPr="0018034D" w:rsidRDefault="00C568C3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63,36</w:t>
            </w:r>
          </w:p>
        </w:tc>
        <w:tc>
          <w:tcPr>
            <w:tcW w:w="1843" w:type="dxa"/>
          </w:tcPr>
          <w:p w:rsidR="00CA6297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130,68</w:t>
            </w:r>
          </w:p>
          <w:p w:rsidR="0059094E" w:rsidRPr="0018034D" w:rsidRDefault="0059094E" w:rsidP="0059094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213,84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5.Фрезеровать зубья</w:t>
            </w:r>
          </w:p>
        </w:tc>
        <w:tc>
          <w:tcPr>
            <w:tcW w:w="1843" w:type="dxa"/>
          </w:tcPr>
          <w:p w:rsidR="00CA6297" w:rsidRPr="0018034D" w:rsidRDefault="00C568C3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150,48</w:t>
            </w: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249,48</w:t>
            </w:r>
          </w:p>
        </w:tc>
      </w:tr>
    </w:tbl>
    <w:p w:rsidR="00CA6297" w:rsidRPr="007F74A0" w:rsidRDefault="00CA6297" w:rsidP="00CA6297">
      <w:pPr>
        <w:widowControl/>
        <w:jc w:val="right"/>
        <w:rPr>
          <w:sz w:val="28"/>
          <w:szCs w:val="28"/>
        </w:rPr>
      </w:pPr>
    </w:p>
    <w:p w:rsidR="00DB67ED" w:rsidRDefault="00DB67ED" w:rsidP="00CA6297">
      <w:pPr>
        <w:widowControl/>
        <w:jc w:val="right"/>
        <w:rPr>
          <w:sz w:val="28"/>
          <w:szCs w:val="28"/>
        </w:rPr>
      </w:pPr>
    </w:p>
    <w:p w:rsidR="00CA6297" w:rsidRPr="007F74A0" w:rsidRDefault="00CA6297" w:rsidP="00CA6297">
      <w:pPr>
        <w:widowControl/>
        <w:jc w:val="right"/>
        <w:rPr>
          <w:sz w:val="28"/>
          <w:szCs w:val="28"/>
        </w:rPr>
      </w:pPr>
      <w:r w:rsidRPr="0059094E">
        <w:rPr>
          <w:sz w:val="28"/>
          <w:szCs w:val="28"/>
        </w:rPr>
        <w:lastRenderedPageBreak/>
        <w:t>Таблица 2.7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 xml:space="preserve">Затраты времени на выполнение каждой операции технологического 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sz w:val="28"/>
          <w:szCs w:val="28"/>
        </w:rPr>
        <w:t>процесса по всей номенклатуре обрабатываемых деталей с учетом станков и партий деталей (проектируемый вариант), мин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  <w:gridCol w:w="1843"/>
        <w:gridCol w:w="1843"/>
        <w:gridCol w:w="1843"/>
      </w:tblGrid>
      <w:tr w:rsidR="00CA6297" w:rsidRPr="007F74A0" w:rsidTr="003E073D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Наименование</w:t>
            </w:r>
          </w:p>
          <w:p w:rsidR="00CA6297" w:rsidRPr="007F74A0" w:rsidRDefault="00CA6297" w:rsidP="003E073D">
            <w:pPr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Номенклатура деталей</w:t>
            </w:r>
          </w:p>
        </w:tc>
      </w:tr>
      <w:tr w:rsidR="00CA6297" w:rsidRPr="007F74A0" w:rsidTr="003E073D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A6297" w:rsidRPr="007F74A0" w:rsidRDefault="00CA6297" w:rsidP="003E073D">
            <w:pPr>
              <w:widowControl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F74A0">
              <w:rPr>
                <w:b/>
                <w:sz w:val="28"/>
                <w:szCs w:val="28"/>
                <w:lang w:val="en-US"/>
              </w:rPr>
              <w:t>N</w:t>
            </w:r>
            <w:r w:rsidRPr="007F74A0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CA6297" w:rsidRPr="007F74A0" w:rsidTr="003E073D">
        <w:tc>
          <w:tcPr>
            <w:tcW w:w="3969" w:type="dxa"/>
            <w:tcBorders>
              <w:top w:val="nil"/>
            </w:tcBorders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Зенкеровать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18034D" w:rsidRDefault="0059094E" w:rsidP="0018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18034D" w:rsidRDefault="0059094E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43" w:type="dxa"/>
            <w:tcBorders>
              <w:top w:val="nil"/>
            </w:tcBorders>
          </w:tcPr>
          <w:p w:rsidR="00CA6297" w:rsidRPr="0018034D" w:rsidRDefault="0059094E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207,9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2. Протянуть шлицевое 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отверстие</w:t>
            </w:r>
          </w:p>
        </w:tc>
        <w:tc>
          <w:tcPr>
            <w:tcW w:w="1843" w:type="dxa"/>
          </w:tcPr>
          <w:p w:rsidR="00CA6297" w:rsidRPr="0018034D" w:rsidRDefault="0059094E" w:rsidP="0018034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126,22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Обточить, предварительно подрезать торцы венца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 и ступицы</w:t>
            </w: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843" w:type="dxa"/>
          </w:tcPr>
          <w:p w:rsidR="00CA6297" w:rsidRPr="0018034D" w:rsidRDefault="0059094E" w:rsidP="0018034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</w:t>
            </w:r>
          </w:p>
        </w:tc>
        <w:tc>
          <w:tcPr>
            <w:tcW w:w="1843" w:type="dxa"/>
          </w:tcPr>
          <w:p w:rsidR="00CA6297" w:rsidRPr="001C477D" w:rsidRDefault="0059094E" w:rsidP="0018034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170,77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4. Обточить, окончательно подрезать торцы венца 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 ступицы</w:t>
            </w:r>
          </w:p>
        </w:tc>
        <w:tc>
          <w:tcPr>
            <w:tcW w:w="1843" w:type="dxa"/>
          </w:tcPr>
          <w:p w:rsidR="00CA6297" w:rsidRPr="007F74A0" w:rsidRDefault="0059094E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56,75</w:t>
            </w:r>
          </w:p>
        </w:tc>
        <w:tc>
          <w:tcPr>
            <w:tcW w:w="1843" w:type="dxa"/>
          </w:tcPr>
          <w:p w:rsidR="00CA6297" w:rsidRPr="0018034D" w:rsidRDefault="0059094E" w:rsidP="0018034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121,44</w:t>
            </w:r>
          </w:p>
        </w:tc>
        <w:tc>
          <w:tcPr>
            <w:tcW w:w="1843" w:type="dxa"/>
          </w:tcPr>
          <w:p w:rsidR="00CA6297" w:rsidRPr="001C477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</w:t>
            </w:r>
          </w:p>
        </w:tc>
      </w:tr>
      <w:tr w:rsidR="00CA6297" w:rsidRPr="007F74A0" w:rsidTr="003E073D">
        <w:tc>
          <w:tcPr>
            <w:tcW w:w="3969" w:type="dxa"/>
            <w:vAlign w:val="center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5.Фрезеровать зубья</w:t>
            </w:r>
          </w:p>
        </w:tc>
        <w:tc>
          <w:tcPr>
            <w:tcW w:w="1843" w:type="dxa"/>
          </w:tcPr>
          <w:p w:rsidR="00CA6297" w:rsidRPr="0018034D" w:rsidRDefault="0059094E" w:rsidP="0018034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62,04</w:t>
            </w:r>
          </w:p>
        </w:tc>
        <w:tc>
          <w:tcPr>
            <w:tcW w:w="1843" w:type="dxa"/>
          </w:tcPr>
          <w:p w:rsidR="00CA6297" w:rsidRPr="0018034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145,2</w:t>
            </w:r>
          </w:p>
        </w:tc>
        <w:tc>
          <w:tcPr>
            <w:tcW w:w="1843" w:type="dxa"/>
          </w:tcPr>
          <w:p w:rsidR="00CA6297" w:rsidRPr="001C477D" w:rsidRDefault="0059094E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184,14</w:t>
            </w:r>
          </w:p>
        </w:tc>
      </w:tr>
    </w:tbl>
    <w:p w:rsidR="00CA6297" w:rsidRPr="007F74A0" w:rsidRDefault="00CA6297" w:rsidP="00CA6297">
      <w:pPr>
        <w:widowControl/>
        <w:jc w:val="right"/>
        <w:rPr>
          <w:sz w:val="28"/>
          <w:szCs w:val="28"/>
        </w:rPr>
      </w:pPr>
    </w:p>
    <w:p w:rsidR="00CA6297" w:rsidRPr="007F74A0" w:rsidRDefault="00CA6297" w:rsidP="00CA6297">
      <w:pPr>
        <w:widowControl/>
        <w:jc w:val="right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26" w:name="_MON_1384104379"/>
      <w:bookmarkEnd w:id="26"/>
      <w:r w:rsidRPr="007F74A0">
        <w:t xml:space="preserve">    </w:t>
      </w:r>
      <w:r w:rsidRPr="007F74A0">
        <w:rPr>
          <w:lang w:val="en-US"/>
        </w:rPr>
        <w:t xml:space="preserve">     </w:t>
      </w:r>
      <w:r w:rsidRPr="007F74A0">
        <w:t xml:space="preserve"> </w:t>
      </w:r>
      <w:bookmarkStart w:id="27" w:name="_Toc405421645"/>
      <w:r w:rsidRPr="007F74A0">
        <w:t>2.9. Расчёт незавершённого производства</w:t>
      </w:r>
      <w:bookmarkEnd w:id="27"/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Среднее количество деталей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в незавершённом производстве определяется по формуле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34"/>
          <w:sz w:val="28"/>
          <w:szCs w:val="28"/>
        </w:rPr>
        <w:object w:dxaOrig="1579" w:dyaOrig="820">
          <v:shape id="_x0000_i1067" type="#_x0000_t75" style="width:78.7pt;height:41pt" o:ole="">
            <v:imagedata r:id="rId91" o:title=""/>
          </v:shape>
          <o:OLEObject Type="Embed" ProgID="Equation.3" ShapeID="_x0000_i1067" DrawAspect="Content" ObjectID="_1479898809" r:id="rId92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380" w:dyaOrig="420">
          <v:shape id="_x0000_i1068" type="#_x0000_t75" style="width:20.1pt;height:20.1pt" o:ole="">
            <v:imagedata r:id="rId93" o:title=""/>
          </v:shape>
          <o:OLEObject Type="Embed" ProgID="Equation.3" ShapeID="_x0000_i1068" DrawAspect="Content" ObjectID="_1479898810" r:id="rId94"/>
        </w:object>
      </w:r>
      <w:r w:rsidRPr="007F74A0">
        <w:rPr>
          <w:sz w:val="28"/>
          <w:szCs w:val="28"/>
        </w:rPr>
        <w:t xml:space="preserve">– годовая программа запуска изделия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наименования.</w:t>
      </w:r>
    </w:p>
    <w:p w:rsidR="00CA6297" w:rsidRPr="007F74A0" w:rsidRDefault="00CA6297" w:rsidP="00CA6297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7F74A0">
        <w:rPr>
          <w:i/>
          <w:iCs/>
          <w:sz w:val="28"/>
          <w:szCs w:val="28"/>
        </w:rPr>
        <w:t>t</w:t>
      </w:r>
      <w:proofErr w:type="gramEnd"/>
      <w:r w:rsidRPr="007F74A0">
        <w:rPr>
          <w:i/>
          <w:iCs/>
          <w:sz w:val="28"/>
          <w:szCs w:val="28"/>
          <w:vertAlign w:val="subscript"/>
        </w:rPr>
        <w:t>ц</w:t>
      </w:r>
      <w:proofErr w:type="spellEnd"/>
      <w:r w:rsidRPr="007F74A0">
        <w:rPr>
          <w:i/>
          <w:iCs/>
          <w:sz w:val="28"/>
          <w:szCs w:val="28"/>
          <w:vertAlign w:val="subscript"/>
        </w:rPr>
        <w:t xml:space="preserve"> </w:t>
      </w:r>
      <w:proofErr w:type="spellStart"/>
      <w:r w:rsidRPr="007F74A0">
        <w:rPr>
          <w:i/>
          <w:iCs/>
          <w:sz w:val="28"/>
          <w:szCs w:val="28"/>
          <w:vertAlign w:val="subscript"/>
        </w:rPr>
        <w:t>i</w:t>
      </w:r>
      <w:proofErr w:type="spellEnd"/>
      <w:r w:rsidRPr="007F74A0">
        <w:rPr>
          <w:sz w:val="28"/>
          <w:szCs w:val="28"/>
        </w:rPr>
        <w:t xml:space="preserve"> - длительность производственного цикла для изделия </w:t>
      </w:r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-го наименования;</w:t>
      </w:r>
    </w:p>
    <w:p w:rsidR="00CA6297" w:rsidRPr="007F74A0" w:rsidRDefault="00CA6297" w:rsidP="00CA6297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7F74A0">
        <w:rPr>
          <w:i/>
          <w:iCs/>
          <w:sz w:val="28"/>
          <w:szCs w:val="28"/>
        </w:rPr>
        <w:t>F</w:t>
      </w:r>
      <w:proofErr w:type="gramEnd"/>
      <w:r w:rsidRPr="007F74A0">
        <w:rPr>
          <w:i/>
          <w:iCs/>
          <w:sz w:val="28"/>
          <w:szCs w:val="28"/>
          <w:vertAlign w:val="subscript"/>
        </w:rPr>
        <w:t>э</w:t>
      </w:r>
      <w:proofErr w:type="spellEnd"/>
      <w:r w:rsidRPr="007F74A0">
        <w:rPr>
          <w:sz w:val="28"/>
          <w:szCs w:val="28"/>
        </w:rPr>
        <w:t xml:space="preserve"> - эффективный фонд времени;</w:t>
      </w:r>
    </w:p>
    <w:p w:rsidR="00CA6297" w:rsidRPr="007F74A0" w:rsidRDefault="00CA6297" w:rsidP="00CA6297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7F74A0">
        <w:rPr>
          <w:i/>
          <w:iCs/>
          <w:sz w:val="28"/>
          <w:szCs w:val="28"/>
        </w:rPr>
        <w:t>K</w:t>
      </w:r>
      <w:proofErr w:type="gramEnd"/>
      <w:r w:rsidRPr="007F74A0">
        <w:rPr>
          <w:i/>
          <w:iCs/>
          <w:sz w:val="28"/>
          <w:szCs w:val="28"/>
          <w:vertAlign w:val="subscript"/>
        </w:rPr>
        <w:t>см</w:t>
      </w:r>
      <w:proofErr w:type="spellEnd"/>
      <w:r w:rsidRPr="007F74A0">
        <w:rPr>
          <w:sz w:val="28"/>
          <w:szCs w:val="28"/>
        </w:rPr>
        <w:t xml:space="preserve"> - коэффициент сменности.</w:t>
      </w:r>
    </w:p>
    <w:p w:rsidR="00CA6297" w:rsidRPr="007F74A0" w:rsidRDefault="00CA6297" w:rsidP="00CA6297">
      <w:pPr>
        <w:ind w:firstLine="567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ср1.б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80301∙1,16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=29 шт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ср2.б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160601∙2,66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=133 шт.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ср3.б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240903∙4,78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=358 шт.</m:t>
          </m:r>
        </m:oMath>
      </m:oMathPara>
    </w:p>
    <w:p w:rsidR="00CA6297" w:rsidRPr="007F74A0" w:rsidRDefault="00CA6297" w:rsidP="00CA6297">
      <w:pPr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Для проектируемого варианта: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ср1.пр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80301∙1,3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=22 шт.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ср2.пр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160601∙3,01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=100 шт.</m:t>
          </m:r>
        </m:oMath>
      </m:oMathPara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514C06" w:rsidP="00CA6297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ср3.пр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240902∙4,84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1612∙3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=242 шт</m:t>
          </m:r>
        </m:oMath>
      </m:oMathPara>
    </w:p>
    <w:p w:rsidR="00CA6297" w:rsidRPr="007F74A0" w:rsidRDefault="00CA6297" w:rsidP="00CA6297">
      <w:pPr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r w:rsidRPr="007F74A0">
        <w:t xml:space="preserve">           </w:t>
      </w:r>
      <w:bookmarkStart w:id="28" w:name="_Toc405421646"/>
      <w:r w:rsidRPr="007F74A0">
        <w:t>2.10. Расчёт необходимого количества транспортных средств</w:t>
      </w:r>
      <w:bookmarkEnd w:id="28"/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Внутри цехов заготовки, детали, сборочные единицы в процессе изготовления перевозятся между кладовыми (складами) и участками, с одного участка на другой, а на участках – между рабочими местами (технологическим оборудованием). Для этого широко используется транспортное оборудование различного типа, в частности, ручные тележки, электрокары, транспортёры различных типов, </w:t>
      </w:r>
      <w:proofErr w:type="spellStart"/>
      <w:r w:rsidRPr="007F74A0">
        <w:rPr>
          <w:sz w:val="28"/>
          <w:szCs w:val="28"/>
        </w:rPr>
        <w:t>робоэлектрокары</w:t>
      </w:r>
      <w:proofErr w:type="spellEnd"/>
      <w:r w:rsidRPr="007F74A0">
        <w:rPr>
          <w:sz w:val="28"/>
          <w:szCs w:val="28"/>
        </w:rPr>
        <w:t>, промышленные роботы, манипуляторы и другие транспортные средства.</w:t>
      </w:r>
    </w:p>
    <w:p w:rsidR="00CA6297" w:rsidRPr="007F74A0" w:rsidRDefault="00CA6297" w:rsidP="00CA629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Одним из основных факторов при выборе транспортного средства является грузоподъёмность, для чего необходимо учитывать размеры партий и вес обрабатываемых деталей. Число транспортных сре</w:t>
      </w:r>
      <w:proofErr w:type="gramStart"/>
      <w:r w:rsidRPr="007F74A0">
        <w:rPr>
          <w:rFonts w:eastAsia="Calibri"/>
          <w:sz w:val="28"/>
          <w:szCs w:val="28"/>
        </w:rPr>
        <w:t>дств пр</w:t>
      </w:r>
      <w:proofErr w:type="gramEnd"/>
      <w:r w:rsidRPr="007F74A0">
        <w:rPr>
          <w:rFonts w:eastAsia="Calibri"/>
          <w:sz w:val="28"/>
          <w:szCs w:val="28"/>
        </w:rPr>
        <w:t xml:space="preserve">ерывного (циклического) действия (тележки, </w:t>
      </w:r>
      <w:proofErr w:type="spellStart"/>
      <w:r w:rsidRPr="007F74A0">
        <w:rPr>
          <w:rFonts w:eastAsia="Calibri"/>
          <w:sz w:val="28"/>
          <w:szCs w:val="28"/>
        </w:rPr>
        <w:t>робоэлектрокары</w:t>
      </w:r>
      <w:proofErr w:type="spellEnd"/>
      <w:r w:rsidRPr="007F74A0">
        <w:rPr>
          <w:rFonts w:eastAsia="Calibri"/>
          <w:sz w:val="28"/>
          <w:szCs w:val="28"/>
        </w:rPr>
        <w:t>) определяется по формуле</w:t>
      </w:r>
    </w:p>
    <w:p w:rsidR="00CA6297" w:rsidRPr="007F74A0" w:rsidRDefault="00514C06" w:rsidP="00CA6297">
      <w:pPr>
        <w:spacing w:before="240" w:after="240"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эк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sup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60∙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∙K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ис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э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∙K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см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ср</m:t>
                      </m:r>
                    </m:sub>
                  </m:sSub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з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р</m:t>
                  </m:r>
                </m:sub>
              </m:sSub>
            </m:e>
          </m:d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CA6297" w:rsidRPr="007F74A0" w:rsidRDefault="00CA6297" w:rsidP="00CA6297">
      <w:pPr>
        <w:widowControl/>
        <w:ind w:left="1219" w:hanging="121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440" w:dyaOrig="380">
          <v:shape id="_x0000_i1069" type="#_x0000_t75" style="width:23.45pt;height:20.1pt" o:ole="">
            <v:imagedata r:id="rId95" o:title=""/>
          </v:shape>
          <o:OLEObject Type="Embed" ProgID="Equation.3" ShapeID="_x0000_i1069" DrawAspect="Content" ObjectID="_1479898811" r:id="rId96"/>
        </w:object>
      </w:r>
      <w:r w:rsidRPr="007F74A0">
        <w:rPr>
          <w:sz w:val="28"/>
          <w:szCs w:val="28"/>
        </w:rPr>
        <w:t xml:space="preserve"> – количество транспортных операций, осуществляемых над каждой деталью (</w:t>
      </w:r>
      <w:r w:rsidRPr="007F74A0">
        <w:rPr>
          <w:i/>
          <w:iCs/>
          <w:sz w:val="28"/>
          <w:szCs w:val="28"/>
        </w:rPr>
        <w:t>К = 6</w:t>
      </w:r>
      <w:r w:rsidRPr="007F74A0">
        <w:rPr>
          <w:sz w:val="28"/>
          <w:szCs w:val="28"/>
        </w:rPr>
        <w:t>);</w:t>
      </w:r>
    </w:p>
    <w:p w:rsidR="00CA6297" w:rsidRPr="007F74A0" w:rsidRDefault="00CA6297" w:rsidP="00CA6297">
      <w:pPr>
        <w:widowControl/>
        <w:ind w:left="1219" w:hanging="794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360" w:dyaOrig="420">
          <v:shape id="_x0000_i1070" type="#_x0000_t75" style="width:20.1pt;height:20.1pt" o:ole="">
            <v:imagedata r:id="rId97" o:title=""/>
          </v:shape>
          <o:OLEObject Type="Embed" ProgID="Equation.3" ShapeID="_x0000_i1070" DrawAspect="Content" ObjectID="_1479898812" r:id="rId98"/>
        </w:object>
      </w:r>
      <w:r w:rsidRPr="007F74A0">
        <w:rPr>
          <w:sz w:val="28"/>
          <w:szCs w:val="28"/>
        </w:rPr>
        <w:t xml:space="preserve"> – вес единицы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 xml:space="preserve">-го типоразмера детали (из исходных данных – норма расхода материала на одно изделие), </w:t>
      </w:r>
      <w:proofErr w:type="gramStart"/>
      <w:r w:rsidRPr="007F74A0">
        <w:rPr>
          <w:sz w:val="28"/>
          <w:szCs w:val="28"/>
        </w:rPr>
        <w:t>кг</w:t>
      </w:r>
      <w:proofErr w:type="gramEnd"/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left="1134" w:hanging="567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20" w:dyaOrig="300">
          <v:shape id="_x0000_i1071" type="#_x0000_t75" style="width:12.55pt;height:15.05pt" o:ole="">
            <v:imagedata r:id="rId99" o:title=""/>
          </v:shape>
          <o:OLEObject Type="Embed" ProgID="Equation.3" ShapeID="_x0000_i1071" DrawAspect="Content" ObjectID="_1479898813" r:id="rId100"/>
        </w:object>
      </w:r>
      <w:r w:rsidRPr="007F74A0">
        <w:rPr>
          <w:sz w:val="28"/>
          <w:szCs w:val="28"/>
        </w:rPr>
        <w:t xml:space="preserve"> – грузоподъёмность транспортных единиц, </w:t>
      </w:r>
      <w:proofErr w:type="gramStart"/>
      <w:r w:rsidRPr="007F74A0">
        <w:rPr>
          <w:sz w:val="28"/>
          <w:szCs w:val="28"/>
        </w:rPr>
        <w:t>кг</w:t>
      </w:r>
      <w:proofErr w:type="gramEnd"/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left="1248" w:hanging="851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80" w:dyaOrig="380">
          <v:shape id="_x0000_i1072" type="#_x0000_t75" style="width:23.45pt;height:20.1pt" o:ole="">
            <v:imagedata r:id="rId101" o:title=""/>
          </v:shape>
          <o:OLEObject Type="Embed" ProgID="Equation.3" ShapeID="_x0000_i1072" DrawAspect="Content" ObjectID="_1479898814" r:id="rId102"/>
        </w:object>
      </w:r>
      <w:r w:rsidRPr="007F74A0">
        <w:rPr>
          <w:sz w:val="28"/>
          <w:szCs w:val="28"/>
        </w:rPr>
        <w:t xml:space="preserve"> – коэффициент использования грузоподъёмности транспортных средств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ис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>=0,75</m:t>
        </m:r>
      </m:oMath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left="1134" w:hanging="708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20" w:dyaOrig="420">
          <v:shape id="_x0000_i1073" type="#_x0000_t75" style="width:21.75pt;height:20.1pt" o:ole="">
            <v:imagedata r:id="rId103" o:title=""/>
          </v:shape>
          <o:OLEObject Type="Embed" ProgID="Equation.3" ShapeID="_x0000_i1073" DrawAspect="Content" ObjectID="_1479898815" r:id="rId104"/>
        </w:object>
      </w:r>
      <w:r w:rsidRPr="007F74A0">
        <w:rPr>
          <w:sz w:val="28"/>
          <w:szCs w:val="28"/>
        </w:rPr>
        <w:t xml:space="preserve"> – среднее расстояние между двумя пунктами, </w:t>
      </w:r>
      <w:proofErr w:type="gramStart"/>
      <w:r w:rsidRPr="007F74A0">
        <w:rPr>
          <w:sz w:val="28"/>
          <w:szCs w:val="28"/>
        </w:rPr>
        <w:t>м</w:t>
      </w:r>
      <m:oMath>
        <w:proofErr w:type="gramEnd"/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 xml:space="preserve"> L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>=80</m:t>
        </m:r>
      </m:oMath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left="1134" w:hanging="708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00" w:dyaOrig="420">
          <v:shape id="_x0000_i1074" type="#_x0000_t75" style="width:20.1pt;height:20.1pt" o:ole="">
            <v:imagedata r:id="rId105" o:title=""/>
          </v:shape>
          <o:OLEObject Type="Embed" ProgID="Equation.3" ShapeID="_x0000_i1074" DrawAspect="Content" ObjectID="_1479898816" r:id="rId106"/>
        </w:object>
      </w:r>
      <w:r w:rsidRPr="007F74A0">
        <w:rPr>
          <w:sz w:val="28"/>
          <w:szCs w:val="28"/>
        </w:rPr>
        <w:t xml:space="preserve"> – средняя скорость движения транспортного средства, </w:t>
      </w:r>
      <w:proofErr w:type="gramStart"/>
      <w:r w:rsidRPr="007F74A0">
        <w:rPr>
          <w:sz w:val="28"/>
          <w:szCs w:val="28"/>
        </w:rPr>
        <w:t>м</w:t>
      </w:r>
      <w:proofErr w:type="gramEnd"/>
      <w:r w:rsidRPr="007F74A0">
        <w:rPr>
          <w:sz w:val="28"/>
          <w:szCs w:val="28"/>
        </w:rPr>
        <w:t>/мин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 xml:space="preserve">  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>=100 м/мин</m:t>
        </m:r>
      </m:oMath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left="1134" w:hanging="567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60" w:dyaOrig="380">
          <v:shape id="_x0000_i1075" type="#_x0000_t75" style="width:12.55pt;height:20.1pt" o:ole="">
            <v:imagedata r:id="rId107" o:title=""/>
          </v:shape>
          <o:OLEObject Type="Embed" ProgID="Equation.3" ShapeID="_x0000_i1075" DrawAspect="Content" ObjectID="_1479898817" r:id="rId108"/>
        </w:object>
      </w:r>
      <w:r w:rsidRPr="007F74A0">
        <w:rPr>
          <w:sz w:val="28"/>
          <w:szCs w:val="28"/>
        </w:rPr>
        <w:t xml:space="preserve"> – время на загрузку транспортного средства за каждую операцию, мин </w:t>
      </w:r>
      <w:r w:rsidRPr="007F74A0">
        <w:rPr>
          <w:position w:val="-12"/>
          <w:sz w:val="28"/>
          <w:szCs w:val="28"/>
        </w:rPr>
        <w:object w:dxaOrig="1200" w:dyaOrig="360">
          <v:shape id="_x0000_i1076" type="#_x0000_t75" style="width:59.45pt;height:18.4pt" o:ole="">
            <v:imagedata r:id="rId109" o:title=""/>
          </v:shape>
          <o:OLEObject Type="Embed" ProgID="Equation.3" ShapeID="_x0000_i1076" DrawAspect="Content" ObjectID="_1479898818" r:id="rId110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left="1134" w:hanging="567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79" w:dyaOrig="420">
          <v:shape id="_x0000_i1077" type="#_x0000_t75" style="width:14.25pt;height:20.1pt" o:ole="">
            <v:imagedata r:id="rId111" o:title=""/>
          </v:shape>
          <o:OLEObject Type="Embed" ProgID="Equation.3" ShapeID="_x0000_i1077" DrawAspect="Content" ObjectID="_1479898819" r:id="rId112"/>
        </w:object>
      </w:r>
      <w:r w:rsidRPr="007F74A0">
        <w:rPr>
          <w:sz w:val="28"/>
          <w:szCs w:val="28"/>
        </w:rPr>
        <w:t xml:space="preserve"> – время на разгрузку транспортного средства за каждую операцию, мин </w:t>
      </w:r>
      <w:r w:rsidRPr="007F74A0">
        <w:rPr>
          <w:position w:val="-14"/>
          <w:sz w:val="28"/>
          <w:szCs w:val="28"/>
        </w:rPr>
        <w:object w:dxaOrig="1219" w:dyaOrig="380">
          <v:shape id="_x0000_i1078" type="#_x0000_t75" style="width:64.45pt;height:20.1pt" o:ole="">
            <v:imagedata r:id="rId113" o:title=""/>
          </v:shape>
          <o:OLEObject Type="Embed" ProgID="Equation.3" ShapeID="_x0000_i1078" DrawAspect="Content" ObjectID="_1479898820" r:id="rId114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i/>
          <w:iCs/>
          <w:sz w:val="28"/>
          <w:szCs w:val="28"/>
        </w:rPr>
        <w:t>Н</w:t>
      </w:r>
      <w:r w:rsidRPr="007F74A0">
        <w:rPr>
          <w:sz w:val="28"/>
          <w:szCs w:val="28"/>
        </w:rPr>
        <w:t xml:space="preserve"> - номенклатура обрабатываемых деталей;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  <w:proofErr w:type="spellStart"/>
      <w:proofErr w:type="gramStart"/>
      <w:r w:rsidRPr="007F74A0">
        <w:rPr>
          <w:i/>
          <w:iCs/>
          <w:sz w:val="28"/>
          <w:szCs w:val="28"/>
        </w:rPr>
        <w:t>K</w:t>
      </w:r>
      <w:proofErr w:type="gramEnd"/>
      <w:r w:rsidRPr="007F74A0">
        <w:rPr>
          <w:i/>
          <w:iCs/>
          <w:sz w:val="28"/>
          <w:szCs w:val="28"/>
          <w:vertAlign w:val="subscript"/>
        </w:rPr>
        <w:t>см</w:t>
      </w:r>
      <w:proofErr w:type="spellEnd"/>
      <w:r w:rsidRPr="007F74A0">
        <w:rPr>
          <w:sz w:val="28"/>
          <w:szCs w:val="28"/>
        </w:rPr>
        <w:t xml:space="preserve"> - число смен в сутки.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sz w:val="28"/>
          <w:szCs w:val="28"/>
        </w:rPr>
        <w:t xml:space="preserve">Для проектируемого  варианта </w:t>
      </w:r>
      <w:proofErr w:type="spellStart"/>
      <w:r w:rsidRPr="007F74A0">
        <w:rPr>
          <w:rFonts w:eastAsia="Calibri"/>
          <w:sz w:val="28"/>
          <w:szCs w:val="28"/>
        </w:rPr>
        <w:t>робоэлектрокар</w:t>
      </w:r>
      <w:proofErr w:type="spellEnd"/>
      <w:r w:rsidRPr="007F74A0">
        <w:rPr>
          <w:rFonts w:eastAsia="Calibri"/>
          <w:sz w:val="28"/>
          <w:szCs w:val="28"/>
        </w:rPr>
        <w:t xml:space="preserve"> С4057.26: </w:t>
      </w:r>
      <w:proofErr w:type="gramStart"/>
      <w:r w:rsidRPr="007F74A0">
        <w:rPr>
          <w:rFonts w:eastAsia="Calibri"/>
          <w:sz w:val="28"/>
          <w:szCs w:val="28"/>
        </w:rPr>
        <w:t>напольный</w:t>
      </w:r>
      <w:proofErr w:type="gramEnd"/>
      <w:r w:rsidRPr="007F74A0">
        <w:rPr>
          <w:rFonts w:eastAsia="Calibri"/>
          <w:sz w:val="28"/>
          <w:szCs w:val="28"/>
        </w:rPr>
        <w:t xml:space="preserve"> транспортный </w:t>
      </w:r>
      <w:proofErr w:type="spellStart"/>
      <w:r w:rsidRPr="007F74A0">
        <w:rPr>
          <w:rFonts w:eastAsia="Calibri"/>
          <w:sz w:val="28"/>
          <w:szCs w:val="28"/>
        </w:rPr>
        <w:t>робоэлектрокар</w:t>
      </w:r>
      <w:proofErr w:type="spellEnd"/>
      <w:r w:rsidRPr="007F74A0">
        <w:rPr>
          <w:rFonts w:eastAsia="Calibri"/>
          <w:sz w:val="28"/>
          <w:szCs w:val="28"/>
        </w:rPr>
        <w:t>; работает в прямоугольной системе координат; выполняет транспортные и погрузочно-разгрузочные операции. Основные технико-экономические характеристики приведены в таблице 2.8.</w:t>
      </w:r>
    </w:p>
    <w:p w:rsidR="00CA6297" w:rsidRPr="0061027F" w:rsidRDefault="00CA6297" w:rsidP="00CA6297">
      <w:pPr>
        <w:widowControl/>
        <w:spacing w:line="276" w:lineRule="auto"/>
        <w:ind w:firstLine="851"/>
        <w:jc w:val="both"/>
        <w:rPr>
          <w:sz w:val="28"/>
          <w:szCs w:val="28"/>
        </w:rPr>
      </w:pPr>
      <w:r w:rsidRPr="007F74A0">
        <w:rPr>
          <w:rFonts w:eastAsia="Calibri"/>
          <w:sz w:val="28"/>
          <w:szCs w:val="28"/>
        </w:rPr>
        <w:t xml:space="preserve">Для базового варианта выбираем </w:t>
      </w:r>
      <w:proofErr w:type="spellStart"/>
      <w:proofErr w:type="gramStart"/>
      <w:r w:rsidRPr="007F74A0">
        <w:rPr>
          <w:sz w:val="28"/>
          <w:szCs w:val="28"/>
        </w:rPr>
        <w:t>выбираем</w:t>
      </w:r>
      <w:proofErr w:type="spellEnd"/>
      <w:proofErr w:type="gramEnd"/>
      <w:r w:rsidRPr="007F74A0">
        <w:rPr>
          <w:sz w:val="28"/>
          <w:szCs w:val="28"/>
        </w:rPr>
        <w:t xml:space="preserve"> э</w:t>
      </w:r>
      <w:r w:rsidRPr="007F74A0">
        <w:rPr>
          <w:color w:val="000000"/>
          <w:sz w:val="28"/>
          <w:szCs w:val="28"/>
          <w:lang w:eastAsia="ru-RU"/>
        </w:rPr>
        <w:t>лектрокар ЭП201</w:t>
      </w:r>
      <w:r w:rsidRPr="007F74A0">
        <w:rPr>
          <w:sz w:val="28"/>
          <w:szCs w:val="28"/>
        </w:rPr>
        <w:t>: напольный электрокар; предназначен для перевозки заготовок и деталей в цех и обратно на склад. Основные технико-экономические характеристики приведе</w:t>
      </w:r>
      <w:r>
        <w:rPr>
          <w:sz w:val="28"/>
          <w:szCs w:val="28"/>
        </w:rPr>
        <w:t>ны в таблице 2.8.</w:t>
      </w:r>
    </w:p>
    <w:p w:rsidR="00CA6297" w:rsidRPr="007F74A0" w:rsidRDefault="00CA6297" w:rsidP="00CA6297">
      <w:pPr>
        <w:widowControl/>
        <w:spacing w:line="276" w:lineRule="auto"/>
        <w:ind w:firstLine="851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spacing w:line="276" w:lineRule="auto"/>
        <w:ind w:firstLine="851"/>
        <w:jc w:val="right"/>
        <w:rPr>
          <w:sz w:val="28"/>
          <w:szCs w:val="28"/>
          <w:lang w:val="en-US"/>
        </w:rPr>
      </w:pPr>
      <w:r w:rsidRPr="007F74A0">
        <w:rPr>
          <w:sz w:val="28"/>
          <w:szCs w:val="28"/>
        </w:rPr>
        <w:t>Таблица 2.8</w:t>
      </w:r>
    </w:p>
    <w:tbl>
      <w:tblPr>
        <w:tblW w:w="8987" w:type="dxa"/>
        <w:jc w:val="center"/>
        <w:tblInd w:w="12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5"/>
        <w:gridCol w:w="798"/>
        <w:gridCol w:w="1186"/>
        <w:gridCol w:w="1418"/>
        <w:gridCol w:w="1276"/>
        <w:gridCol w:w="1417"/>
        <w:gridCol w:w="851"/>
        <w:gridCol w:w="936"/>
      </w:tblGrid>
      <w:tr w:rsidR="00CA6297" w:rsidRPr="001F550A" w:rsidTr="003E073D">
        <w:trPr>
          <w:cantSplit/>
          <w:trHeight w:val="1134"/>
          <w:jc w:val="center"/>
        </w:trPr>
        <w:tc>
          <w:tcPr>
            <w:tcW w:w="1105" w:type="dxa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A6297" w:rsidRPr="00D44B6A" w:rsidRDefault="00CA6297" w:rsidP="003E073D">
            <w:pPr>
              <w:jc w:val="center"/>
              <w:rPr>
                <w:b/>
                <w:sz w:val="24"/>
              </w:rPr>
            </w:pPr>
            <w:r w:rsidRPr="00D44B6A">
              <w:rPr>
                <w:b/>
                <w:sz w:val="24"/>
              </w:rPr>
              <w:t>Наименование и модель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A6297" w:rsidRPr="00D44B6A" w:rsidRDefault="00CA6297" w:rsidP="003E073D">
            <w:pPr>
              <w:jc w:val="center"/>
              <w:rPr>
                <w:b/>
                <w:sz w:val="24"/>
              </w:rPr>
            </w:pPr>
            <w:r w:rsidRPr="00D44B6A">
              <w:rPr>
                <w:b/>
                <w:sz w:val="24"/>
              </w:rPr>
              <w:t>Грузоподъём</w:t>
            </w:r>
            <w:r w:rsidRPr="00D44B6A">
              <w:rPr>
                <w:b/>
                <w:sz w:val="24"/>
              </w:rPr>
              <w:softHyphen/>
              <w:t xml:space="preserve">ность, </w:t>
            </w:r>
            <w:proofErr w:type="gramStart"/>
            <w:r w:rsidRPr="00D44B6A">
              <w:rPr>
                <w:b/>
                <w:sz w:val="24"/>
              </w:rPr>
              <w:t>кг</w:t>
            </w:r>
            <w:proofErr w:type="gramEnd"/>
          </w:p>
        </w:tc>
        <w:tc>
          <w:tcPr>
            <w:tcW w:w="118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  <w:r w:rsidRPr="001F550A">
              <w:rPr>
                <w:b/>
              </w:rPr>
              <w:t xml:space="preserve">Габариты, </w:t>
            </w:r>
            <w:proofErr w:type="gramStart"/>
            <w:r w:rsidRPr="001F550A">
              <w:rPr>
                <w:b/>
              </w:rPr>
              <w:t>мм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  <w:r w:rsidRPr="001F550A">
              <w:rPr>
                <w:b/>
              </w:rPr>
              <w:t>Мощность, кВт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  <w:r w:rsidRPr="001F550A">
              <w:rPr>
                <w:b/>
              </w:rPr>
              <w:t>Оптовая цена, у. е.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  <w:r w:rsidRPr="001F550A">
              <w:rPr>
                <w:b/>
              </w:rPr>
              <w:t>Норма амортизации, %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  <w:r w:rsidRPr="001F550A">
              <w:rPr>
                <w:b/>
              </w:rPr>
              <w:t>Категория ремонтной сложности</w:t>
            </w:r>
          </w:p>
        </w:tc>
      </w:tr>
      <w:tr w:rsidR="00CA6297" w:rsidRPr="001F550A" w:rsidTr="003E073D">
        <w:trPr>
          <w:trHeight w:val="614"/>
          <w:jc w:val="center"/>
        </w:trPr>
        <w:tc>
          <w:tcPr>
            <w:tcW w:w="1105" w:type="dxa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  <w:vAlign w:val="center"/>
          </w:tcPr>
          <w:p w:rsidR="00CA6297" w:rsidRPr="001F550A" w:rsidRDefault="00CA6297" w:rsidP="003E073D">
            <w:pPr>
              <w:rPr>
                <w:b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  <w:proofErr w:type="spellStart"/>
            <w:r w:rsidRPr="001F550A">
              <w:rPr>
                <w:b/>
              </w:rPr>
              <w:t>механ</w:t>
            </w:r>
            <w:proofErr w:type="spellEnd"/>
            <w:r w:rsidRPr="001F550A">
              <w:rPr>
                <w:b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1F550A" w:rsidRDefault="00CA6297" w:rsidP="003E073D">
            <w:pPr>
              <w:jc w:val="center"/>
              <w:rPr>
                <w:b/>
              </w:rPr>
            </w:pPr>
            <w:proofErr w:type="spellStart"/>
            <w:r w:rsidRPr="001F550A">
              <w:rPr>
                <w:b/>
              </w:rPr>
              <w:t>электр</w:t>
            </w:r>
            <w:proofErr w:type="spellEnd"/>
            <w:r w:rsidRPr="001F550A">
              <w:rPr>
                <w:b/>
              </w:rPr>
              <w:t>.</w:t>
            </w:r>
          </w:p>
        </w:tc>
      </w:tr>
      <w:tr w:rsidR="00CA6297" w:rsidRPr="001F550A" w:rsidTr="003E073D">
        <w:trPr>
          <w:cantSplit/>
          <w:trHeight w:val="1118"/>
          <w:jc w:val="center"/>
        </w:trPr>
        <w:tc>
          <w:tcPr>
            <w:tcW w:w="1105" w:type="dxa"/>
            <w:textDirection w:val="btLr"/>
            <w:vAlign w:val="center"/>
          </w:tcPr>
          <w:p w:rsidR="00CA6297" w:rsidRPr="001F550A" w:rsidRDefault="00CA6297" w:rsidP="003E073D">
            <w:pPr>
              <w:jc w:val="center"/>
            </w:pPr>
            <w:r w:rsidRPr="001F550A">
              <w:t>Электрокар ЭП201</w:t>
            </w:r>
          </w:p>
        </w:tc>
        <w:tc>
          <w:tcPr>
            <w:tcW w:w="798" w:type="dxa"/>
            <w:vAlign w:val="center"/>
          </w:tcPr>
          <w:p w:rsidR="00CA6297" w:rsidRPr="001F550A" w:rsidRDefault="00CA6297" w:rsidP="003E073D">
            <w:pPr>
              <w:jc w:val="center"/>
              <w:rPr>
                <w:lang w:val="en-US"/>
              </w:rPr>
            </w:pPr>
            <w:r w:rsidRPr="001F550A">
              <w:rPr>
                <w:lang w:val="en-US"/>
              </w:rPr>
              <w:t>500</w:t>
            </w:r>
          </w:p>
        </w:tc>
        <w:tc>
          <w:tcPr>
            <w:tcW w:w="1186" w:type="dxa"/>
            <w:vAlign w:val="center"/>
          </w:tcPr>
          <w:p w:rsidR="00CA6297" w:rsidRPr="001F550A" w:rsidRDefault="00CA6297" w:rsidP="003E073D">
            <w:pPr>
              <w:jc w:val="center"/>
            </w:pPr>
            <w:r w:rsidRPr="001F550A">
              <w:t>1500</w:t>
            </w:r>
            <w:r w:rsidRPr="001F550A">
              <w:sym w:font="Symbol" w:char="F0B4"/>
            </w:r>
            <w:r w:rsidRPr="001F550A">
              <w:t>2150</w:t>
            </w:r>
          </w:p>
        </w:tc>
        <w:tc>
          <w:tcPr>
            <w:tcW w:w="1418" w:type="dxa"/>
            <w:vAlign w:val="center"/>
          </w:tcPr>
          <w:p w:rsidR="00CA6297" w:rsidRPr="001F550A" w:rsidRDefault="00CA6297" w:rsidP="003E073D">
            <w:pPr>
              <w:jc w:val="center"/>
            </w:pPr>
            <w:r w:rsidRPr="001F550A">
              <w:t>3,5</w:t>
            </w:r>
          </w:p>
        </w:tc>
        <w:tc>
          <w:tcPr>
            <w:tcW w:w="1276" w:type="dxa"/>
            <w:vAlign w:val="center"/>
          </w:tcPr>
          <w:p w:rsidR="00CA6297" w:rsidRPr="001F550A" w:rsidRDefault="00CA6297" w:rsidP="003E073D">
            <w:pPr>
              <w:jc w:val="center"/>
            </w:pPr>
            <w:r w:rsidRPr="001F550A">
              <w:t>3800</w:t>
            </w:r>
          </w:p>
        </w:tc>
        <w:tc>
          <w:tcPr>
            <w:tcW w:w="1417" w:type="dxa"/>
            <w:vAlign w:val="center"/>
          </w:tcPr>
          <w:p w:rsidR="00CA6297" w:rsidRPr="001F550A" w:rsidRDefault="00CA6297" w:rsidP="003E073D">
            <w:pPr>
              <w:jc w:val="center"/>
            </w:pPr>
            <w:r w:rsidRPr="001F550A">
              <w:t>15,2</w:t>
            </w:r>
          </w:p>
        </w:tc>
        <w:tc>
          <w:tcPr>
            <w:tcW w:w="851" w:type="dxa"/>
            <w:vAlign w:val="center"/>
          </w:tcPr>
          <w:p w:rsidR="00CA6297" w:rsidRPr="001F550A" w:rsidRDefault="00CA6297" w:rsidP="003E073D">
            <w:pPr>
              <w:jc w:val="center"/>
            </w:pPr>
            <w:r w:rsidRPr="001F550A">
              <w:t>5,0</w:t>
            </w:r>
          </w:p>
        </w:tc>
        <w:tc>
          <w:tcPr>
            <w:tcW w:w="936" w:type="dxa"/>
            <w:vAlign w:val="center"/>
          </w:tcPr>
          <w:p w:rsidR="00CA6297" w:rsidRPr="001F550A" w:rsidRDefault="00CA6297" w:rsidP="003E073D">
            <w:pPr>
              <w:jc w:val="center"/>
            </w:pPr>
            <w:r w:rsidRPr="001F550A">
              <w:t>4,5</w:t>
            </w:r>
          </w:p>
          <w:p w:rsidR="00CA6297" w:rsidRPr="001F550A" w:rsidRDefault="00CA6297" w:rsidP="003E073D">
            <w:pPr>
              <w:jc w:val="center"/>
            </w:pPr>
          </w:p>
        </w:tc>
      </w:tr>
      <w:tr w:rsidR="00CA6297" w:rsidRPr="001F550A" w:rsidTr="003E073D">
        <w:trPr>
          <w:cantSplit/>
          <w:trHeight w:val="1121"/>
          <w:jc w:val="center"/>
        </w:trPr>
        <w:tc>
          <w:tcPr>
            <w:tcW w:w="1105" w:type="dxa"/>
            <w:textDirection w:val="btLr"/>
            <w:vAlign w:val="center"/>
          </w:tcPr>
          <w:p w:rsidR="00CA6297" w:rsidRPr="001F550A" w:rsidRDefault="00CA6297" w:rsidP="003E073D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F550A">
              <w:rPr>
                <w:color w:val="000000"/>
                <w:lang w:eastAsia="ru-RU"/>
              </w:rPr>
              <w:t>Робоэлектрокар</w:t>
            </w:r>
            <w:proofErr w:type="spellEnd"/>
            <w:r w:rsidRPr="001F550A">
              <w:rPr>
                <w:color w:val="000000"/>
                <w:lang w:eastAsia="ru-RU"/>
              </w:rPr>
              <w:t xml:space="preserve"> С4057.26</w:t>
            </w:r>
          </w:p>
        </w:tc>
        <w:tc>
          <w:tcPr>
            <w:tcW w:w="798" w:type="dxa"/>
            <w:vAlign w:val="center"/>
          </w:tcPr>
          <w:p w:rsidR="00CA6297" w:rsidRPr="001F550A" w:rsidRDefault="00CA6297" w:rsidP="003E073D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500</w:t>
            </w:r>
          </w:p>
        </w:tc>
        <w:tc>
          <w:tcPr>
            <w:tcW w:w="1186" w:type="dxa"/>
            <w:vAlign w:val="center"/>
          </w:tcPr>
          <w:p w:rsidR="00CA6297" w:rsidRPr="001F550A" w:rsidRDefault="00CA6297" w:rsidP="003E073D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1650х2350</w:t>
            </w:r>
          </w:p>
        </w:tc>
        <w:tc>
          <w:tcPr>
            <w:tcW w:w="1418" w:type="dxa"/>
            <w:vAlign w:val="center"/>
          </w:tcPr>
          <w:p w:rsidR="00CA6297" w:rsidRPr="001F550A" w:rsidRDefault="00CA6297" w:rsidP="003E073D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CA6297" w:rsidRPr="001F550A" w:rsidRDefault="00CA6297" w:rsidP="003E073D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44500</w:t>
            </w:r>
          </w:p>
        </w:tc>
        <w:tc>
          <w:tcPr>
            <w:tcW w:w="1417" w:type="dxa"/>
            <w:vAlign w:val="center"/>
          </w:tcPr>
          <w:p w:rsidR="00CA6297" w:rsidRPr="001F550A" w:rsidRDefault="00CA6297" w:rsidP="003E073D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15,2</w:t>
            </w:r>
          </w:p>
        </w:tc>
        <w:tc>
          <w:tcPr>
            <w:tcW w:w="851" w:type="dxa"/>
            <w:vAlign w:val="center"/>
          </w:tcPr>
          <w:p w:rsidR="00CA6297" w:rsidRPr="001F550A" w:rsidRDefault="00CA6297" w:rsidP="003E073D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7</w:t>
            </w:r>
          </w:p>
        </w:tc>
        <w:tc>
          <w:tcPr>
            <w:tcW w:w="936" w:type="dxa"/>
            <w:vAlign w:val="center"/>
          </w:tcPr>
          <w:p w:rsidR="00CA6297" w:rsidRPr="001F550A" w:rsidRDefault="00CA6297" w:rsidP="003E073D">
            <w:pPr>
              <w:widowControl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1F550A">
              <w:rPr>
                <w:color w:val="000000"/>
                <w:lang w:eastAsia="ru-RU"/>
              </w:rPr>
              <w:t>12,5</w:t>
            </w:r>
          </w:p>
        </w:tc>
      </w:tr>
    </w:tbl>
    <w:p w:rsidR="00CA6297" w:rsidRPr="007F74A0" w:rsidRDefault="00CA6297" w:rsidP="00CA6297">
      <w:pPr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Найдем необходимое количество электрокаров: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514C06" w:rsidP="00CA6297">
      <w:pPr>
        <w:widowControl/>
        <w:spacing w:after="200" w:line="276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80301∙2,0+160601∙2,5+240901∙3,4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60∙500∙0,75∙1612∙2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2∙80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+5+6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=1,43≅2 шт.</m:t>
          </m:r>
        </m:oMath>
      </m:oMathPara>
    </w:p>
    <w:p w:rsidR="00CA6297" w:rsidRPr="007F74A0" w:rsidRDefault="00514C06" w:rsidP="00CA6297">
      <w:pPr>
        <w:jc w:val="both"/>
        <w:rPr>
          <w:position w:val="-28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80301∙2,0+160601∙2,5+240901∙3,4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60∙500∙0,75∙1612∙3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2∙80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+5+6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=0,95≅1 шт.</m:t>
          </m:r>
        </m:oMath>
      </m:oMathPara>
    </w:p>
    <w:p w:rsidR="00CA6297" w:rsidRPr="007F74A0" w:rsidRDefault="00CA6297" w:rsidP="00CA6297">
      <w:pPr>
        <w:widowControl/>
        <w:jc w:val="center"/>
        <w:rPr>
          <w:b/>
          <w:sz w:val="28"/>
          <w:szCs w:val="28"/>
        </w:rPr>
      </w:pPr>
    </w:p>
    <w:p w:rsidR="00CA6297" w:rsidRPr="00D44B6A" w:rsidRDefault="00CA6297" w:rsidP="00CA6297">
      <w:pPr>
        <w:pStyle w:val="1b"/>
      </w:pPr>
      <w:r w:rsidRPr="007F74A0">
        <w:lastRenderedPageBreak/>
        <w:t xml:space="preserve">   </w:t>
      </w:r>
      <w:r>
        <w:t xml:space="preserve">   </w:t>
      </w:r>
      <w:bookmarkStart w:id="29" w:name="_Toc306640256"/>
      <w:bookmarkStart w:id="30" w:name="_Toc405421647"/>
      <w:r w:rsidRPr="007F74A0">
        <w:t>2.11 Расчет необходимого количества промышленных роботов</w:t>
      </w:r>
      <w:bookmarkEnd w:id="29"/>
      <w:bookmarkEnd w:id="30"/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Расчет необходимого количества промышленных роботов для обслуживания станков с ЧПУ проводится для всего оборудования проектируемого варианта, исключая следующие виды: роботизированные комплексы, гибкие производственные модули, обрабатывающие центры, а так же оборудование, конструктивно содержащее в себе промышленные роботы. Чтобы определить необходимое количество промышленных роботов для обслуживания станков с ЧПУ, необходимо сначала определить, сколько таких станков может обслужить один промышленный робот:</w:t>
      </w: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CA6297" w:rsidRPr="007F74A0" w:rsidRDefault="00514C06" w:rsidP="00CA6297">
      <w:pPr>
        <w:widowControl/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об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o.ij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в</m:t>
                      </m:r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.ij</m:t>
                      </m:r>
                    </m:sub>
                  </m:sSub>
                </m:e>
              </m:nary>
            </m:den>
          </m:f>
          <m:r>
            <w:rPr>
              <w:rFonts w:ascii="Cambria Math" w:eastAsia="Calibri" w:hAnsi="Cambria Math"/>
              <w:sz w:val="28"/>
              <w:szCs w:val="28"/>
            </w:rPr>
            <m:t>+1</m:t>
          </m:r>
        </m:oMath>
      </m:oMathPara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m:oMath>
        <m:r>
          <w:rPr>
            <w:rFonts w:ascii="Cambria Math" w:eastAsia="Calibri" w:hAnsi="Cambria Math"/>
            <w:sz w:val="28"/>
            <w:szCs w:val="28"/>
          </w:rPr>
          <m:t>H</m:t>
        </m:r>
      </m:oMath>
      <w:r w:rsidRPr="007F74A0">
        <w:rPr>
          <w:sz w:val="28"/>
          <w:szCs w:val="28"/>
        </w:rPr>
        <w:t xml:space="preserve"> – номенклатура обрабатываемых деталей на данном оборудовании;</w:t>
      </w:r>
    </w:p>
    <w:p w:rsidR="00CA6297" w:rsidRPr="007F74A0" w:rsidRDefault="00514C06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o.ij</m:t>
            </m:r>
          </m:sub>
        </m:sSub>
      </m:oMath>
      <w:r w:rsidR="00CA6297" w:rsidRPr="007F74A0">
        <w:rPr>
          <w:sz w:val="28"/>
          <w:szCs w:val="28"/>
        </w:rPr>
        <w:t xml:space="preserve"> – основное (машинное) время, затрачиваемое при обработке единицы </w:t>
      </w:r>
      <w:r w:rsidR="00CA6297" w:rsidRPr="007F74A0">
        <w:rPr>
          <w:sz w:val="28"/>
          <w:szCs w:val="28"/>
          <w:lang w:val="en-US"/>
        </w:rPr>
        <w:t>j</w:t>
      </w:r>
      <w:r w:rsidR="00CA6297" w:rsidRPr="007F74A0">
        <w:rPr>
          <w:sz w:val="28"/>
          <w:szCs w:val="28"/>
        </w:rPr>
        <w:t>-ого типоразмера детали;</w:t>
      </w:r>
    </w:p>
    <w:p w:rsidR="00CA6297" w:rsidRPr="007F74A0" w:rsidRDefault="00514C06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в.</m:t>
            </m:r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="00CA6297" w:rsidRPr="007F74A0">
        <w:rPr>
          <w:sz w:val="28"/>
          <w:szCs w:val="28"/>
        </w:rPr>
        <w:t xml:space="preserve"> – вспомогательное время, затрачиваемое непосредственно промышленным роботом при обслуживании оборудования.</w:t>
      </w: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Имеем</w:t>
      </w:r>
    </w:p>
    <w:p w:rsidR="00CA6297" w:rsidRPr="007F74A0" w:rsidRDefault="00514C06" w:rsidP="00CA6297">
      <w:pPr>
        <w:widowControl/>
        <w:spacing w:before="240" w:after="240" w:line="276" w:lineRule="auto"/>
        <w:ind w:left="-142" w:firstLine="709"/>
        <w:contextualSpacing/>
        <w:jc w:val="both"/>
        <w:rPr>
          <w:cap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ap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z w:val="28"/>
                  <w:szCs w:val="28"/>
                </w:rPr>
                <m:t>Об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caps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ap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aps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caps/>
                      <w:sz w:val="28"/>
                      <w:szCs w:val="28"/>
                    </w:rPr>
                    <m:t>o.1.5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ap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aps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/>
                      <w:caps/>
                      <w:sz w:val="28"/>
                      <w:szCs w:val="28"/>
                    </w:rPr>
                    <m:t>в.1.5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+1=</m:t>
          </m:r>
          <m:f>
            <m:fPr>
              <m:ctrlPr>
                <w:rPr>
                  <w:rFonts w:ascii="Cambria Math" w:eastAsia="Calibri" w:hAnsi="Cambria Math"/>
                  <w:caps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caps/>
                  <w:sz w:val="28"/>
                  <w:szCs w:val="28"/>
                </w:rPr>
                <m:t>10.5</m:t>
              </m:r>
            </m:num>
            <m:den>
              <m:r>
                <w:rPr>
                  <w:rFonts w:ascii="Cambria Math" w:eastAsia="Calibri" w:hAnsi="Cambria Math"/>
                  <w:caps/>
                  <w:sz w:val="28"/>
                  <w:szCs w:val="28"/>
                </w:rPr>
                <m:t>1.05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</w:rPr>
            <m:t>+1=11</m:t>
          </m:r>
          <m:r>
            <w:rPr>
              <w:rFonts w:ascii="Cambria Math" w:eastAsia="Calibri" w:hAnsi="Cambria Math"/>
              <w:sz w:val="28"/>
              <w:szCs w:val="28"/>
            </w:rPr>
            <m:t>.</m:t>
          </m:r>
        </m:oMath>
      </m:oMathPara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После определения количества станков, обслуживаемых одним промышленным роботом, и исходя из необходимого количества станков с ЧПУ для выполнения производственной программы, определяется необходимое количество промышленных роботов для обеспечения гибкого автоматизированного производства. Расчет ведется по формуле</w:t>
      </w:r>
    </w:p>
    <w:p w:rsidR="00CA6297" w:rsidRPr="007F74A0" w:rsidRDefault="00514C06" w:rsidP="00CA6297">
      <w:pPr>
        <w:widowControl/>
        <w:spacing w:before="240" w:after="240"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пр.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</m:t>
                  </m:r>
                </m:sub>
              </m:sSub>
            </m:den>
          </m:f>
        </m:oMath>
      </m:oMathPara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F74A0">
        <w:rPr>
          <w:rFonts w:eastAsia="Calibri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7F74A0">
        <w:rPr>
          <w:sz w:val="28"/>
          <w:szCs w:val="28"/>
        </w:rPr>
        <w:t xml:space="preserve"> – количество операций технологического процесса изготовления детали на данном оборудовании;</w:t>
      </w:r>
    </w:p>
    <w:p w:rsidR="00CA6297" w:rsidRPr="007F74A0" w:rsidRDefault="00514C06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пр.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CA6297" w:rsidRPr="007F74A0">
        <w:rPr>
          <w:sz w:val="28"/>
          <w:szCs w:val="28"/>
        </w:rPr>
        <w:t xml:space="preserve"> – принятое количество единиц оборудования.</w:t>
      </w: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Получим</w:t>
      </w: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CA6297" w:rsidRPr="00D44B6A" w:rsidRDefault="00514C06" w:rsidP="00CA6297">
      <w:pPr>
        <w:widowControl/>
        <w:spacing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=0,82</m:t>
          </m:r>
          <m:r>
            <w:rPr>
              <w:rFonts w:ascii="Cambria Math" w:hAnsi="Cambria Math"/>
              <w:sz w:val="28"/>
              <w:szCs w:val="28"/>
            </w:rPr>
            <m:t xml:space="preserve">≅1 шт. </m:t>
          </m:r>
        </m:oMath>
      </m:oMathPara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 xml:space="preserve">Т.к. промышленный робот обслуживает </w:t>
      </w:r>
      <w:proofErr w:type="gramStart"/>
      <w:r w:rsidRPr="007F74A0">
        <w:rPr>
          <w:rFonts w:eastAsia="Calibri"/>
          <w:sz w:val="28"/>
          <w:szCs w:val="28"/>
        </w:rPr>
        <w:t xml:space="preserve">более </w:t>
      </w:r>
      <w:r w:rsidR="0005547C">
        <w:rPr>
          <w:rFonts w:eastAsia="Calibri"/>
          <w:sz w:val="28"/>
          <w:szCs w:val="28"/>
        </w:rPr>
        <w:t>пяти</w:t>
      </w:r>
      <w:r w:rsidRPr="007F74A0">
        <w:rPr>
          <w:rFonts w:eastAsia="Calibri"/>
          <w:sz w:val="28"/>
          <w:szCs w:val="28"/>
        </w:rPr>
        <w:t xml:space="preserve"> станков, выбираем</w:t>
      </w:r>
      <w:proofErr w:type="gramEnd"/>
      <w:r w:rsidRPr="007F74A0">
        <w:rPr>
          <w:rFonts w:eastAsia="Calibri"/>
          <w:sz w:val="28"/>
          <w:szCs w:val="28"/>
        </w:rPr>
        <w:t xml:space="preserve"> модель промышленного робота, работающего </w:t>
      </w:r>
      <w:r w:rsidRPr="007F74A0">
        <w:rPr>
          <w:sz w:val="28"/>
          <w:szCs w:val="28"/>
        </w:rPr>
        <w:t xml:space="preserve">в угловой и </w:t>
      </w:r>
      <w:r w:rsidR="0005547C">
        <w:rPr>
          <w:sz w:val="28"/>
          <w:szCs w:val="28"/>
        </w:rPr>
        <w:t>прямоугольной</w:t>
      </w:r>
      <w:r w:rsidRPr="007F74A0">
        <w:rPr>
          <w:sz w:val="28"/>
          <w:szCs w:val="28"/>
        </w:rPr>
        <w:t xml:space="preserve"> системе координат</w:t>
      </w:r>
      <w:r w:rsidRPr="007F74A0">
        <w:rPr>
          <w:rFonts w:eastAsia="Calibri"/>
          <w:sz w:val="28"/>
          <w:szCs w:val="28"/>
        </w:rPr>
        <w:t>.</w:t>
      </w: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В таблице 2.9 приведены основные технико-экономические характеристики выбранного промышленного робота.</w:t>
      </w:r>
    </w:p>
    <w:p w:rsidR="00CA6297" w:rsidRPr="007F74A0" w:rsidRDefault="00CA6297" w:rsidP="00CA6297">
      <w:pPr>
        <w:widowControl/>
        <w:spacing w:line="276" w:lineRule="auto"/>
        <w:jc w:val="both"/>
        <w:rPr>
          <w:rFonts w:eastAsia="Calibri"/>
          <w:sz w:val="28"/>
          <w:szCs w:val="28"/>
        </w:rPr>
      </w:pP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CA6297" w:rsidRDefault="00CA6297" w:rsidP="00CA6297">
      <w:pPr>
        <w:widowControl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 xml:space="preserve">Основные технико-экономические характеристики </w:t>
      </w:r>
    </w:p>
    <w:p w:rsidR="00CA6297" w:rsidRDefault="00CA6297" w:rsidP="00CA6297">
      <w:pPr>
        <w:widowControl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промышленного робота</w:t>
      </w:r>
    </w:p>
    <w:p w:rsidR="00CA6297" w:rsidRPr="007F74A0" w:rsidRDefault="00CA6297" w:rsidP="00CA6297">
      <w:pPr>
        <w:widowControl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7F74A0">
        <w:rPr>
          <w:rFonts w:eastAsia="Calibri"/>
          <w:sz w:val="28"/>
          <w:szCs w:val="28"/>
        </w:rPr>
        <w:t>Таблица 2.9</w:t>
      </w:r>
    </w:p>
    <w:tbl>
      <w:tblPr>
        <w:tblW w:w="9072" w:type="dxa"/>
        <w:tblInd w:w="250" w:type="dxa"/>
        <w:tblLayout w:type="fixed"/>
        <w:tblLook w:val="04A0"/>
      </w:tblPr>
      <w:tblGrid>
        <w:gridCol w:w="1843"/>
        <w:gridCol w:w="709"/>
        <w:gridCol w:w="1559"/>
        <w:gridCol w:w="992"/>
        <w:gridCol w:w="1509"/>
        <w:gridCol w:w="759"/>
        <w:gridCol w:w="851"/>
        <w:gridCol w:w="850"/>
      </w:tblGrid>
      <w:tr w:rsidR="00CA6297" w:rsidRPr="007F74A0" w:rsidTr="003E073D">
        <w:trPr>
          <w:trHeight w:val="168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 xml:space="preserve">Грузоподъемность, </w:t>
            </w:r>
            <w:proofErr w:type="gramStart"/>
            <w:r w:rsidRPr="007F74A0">
              <w:rPr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 xml:space="preserve">Габариты, </w:t>
            </w:r>
            <w:proofErr w:type="gramStart"/>
            <w:r w:rsidRPr="007F74A0">
              <w:rPr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 xml:space="preserve">Мощность, </w:t>
            </w:r>
            <w:proofErr w:type="spellStart"/>
            <w:r w:rsidRPr="007F74A0">
              <w:rPr>
                <w:color w:val="000000"/>
                <w:sz w:val="28"/>
                <w:szCs w:val="28"/>
                <w:lang w:eastAsia="ru-RU"/>
              </w:rPr>
              <w:t>кВТ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Оптовая цена,</w:t>
            </w:r>
          </w:p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у. е.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Норма амортизации, 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color w:val="000000"/>
                <w:sz w:val="28"/>
                <w:szCs w:val="28"/>
                <w:lang w:eastAsia="ru-RU"/>
              </w:rPr>
              <w:t>Категория ремонтной сложности</w:t>
            </w:r>
          </w:p>
        </w:tc>
      </w:tr>
      <w:tr w:rsidR="00CA6297" w:rsidRPr="007F74A0" w:rsidTr="003E073D">
        <w:trPr>
          <w:trHeight w:val="1263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4A0">
              <w:rPr>
                <w:color w:val="000000"/>
                <w:sz w:val="28"/>
                <w:szCs w:val="28"/>
                <w:lang w:eastAsia="ru-RU"/>
              </w:rPr>
              <w:t>механ</w:t>
            </w:r>
            <w:proofErr w:type="spellEnd"/>
            <w:r w:rsidRPr="007F74A0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4A0">
              <w:rPr>
                <w:color w:val="000000"/>
                <w:sz w:val="28"/>
                <w:szCs w:val="28"/>
                <w:lang w:eastAsia="ru-RU"/>
              </w:rPr>
              <w:t>электр</w:t>
            </w:r>
            <w:proofErr w:type="spellEnd"/>
          </w:p>
        </w:tc>
      </w:tr>
      <w:tr w:rsidR="00CA6297" w:rsidRPr="007F74A0" w:rsidTr="003E073D">
        <w:trPr>
          <w:trHeight w:val="87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bookmarkStart w:id="31" w:name="OLE_LINK1"/>
            <w:bookmarkStart w:id="32" w:name="OLE_LINK2"/>
            <w:proofErr w:type="gramStart"/>
            <w:r w:rsidRPr="007F74A0">
              <w:rPr>
                <w:sz w:val="28"/>
                <w:szCs w:val="28"/>
              </w:rPr>
              <w:t>ПР</w:t>
            </w:r>
            <w:proofErr w:type="gramEnd"/>
            <w:r w:rsidRPr="007F74A0">
              <w:rPr>
                <w:sz w:val="28"/>
                <w:szCs w:val="28"/>
              </w:rPr>
              <w:t xml:space="preserve"> СМ40Ф2.</w:t>
            </w:r>
          </w:p>
          <w:p w:rsidR="00CA6297" w:rsidRPr="007F74A0" w:rsidRDefault="00CA6297" w:rsidP="003E073D">
            <w:pPr>
              <w:widowControl/>
              <w:spacing w:line="276" w:lineRule="auto"/>
              <w:ind w:left="-107" w:right="-111" w:firstLine="1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4A0">
              <w:rPr>
                <w:sz w:val="28"/>
                <w:szCs w:val="28"/>
              </w:rPr>
              <w:t>80.01</w:t>
            </w:r>
            <w:bookmarkEnd w:id="31"/>
            <w:bookmarkEnd w:id="3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1250</w:t>
            </w:r>
            <w:r w:rsidRPr="007F74A0">
              <w:rPr>
                <w:sz w:val="28"/>
                <w:szCs w:val="28"/>
              </w:rPr>
              <w:sym w:font="Symbol" w:char="F0B4"/>
            </w:r>
            <w:r w:rsidRPr="007F74A0">
              <w:rPr>
                <w:sz w:val="28"/>
                <w:szCs w:val="28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</w:tr>
    </w:tbl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CA6297" w:rsidRPr="007F74A0" w:rsidRDefault="00CA6297" w:rsidP="00CA6297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CA6297" w:rsidRPr="007F74A0" w:rsidRDefault="00CA6297" w:rsidP="00CA6297">
      <w:pPr>
        <w:widowControl/>
        <w:jc w:val="both"/>
        <w:rPr>
          <w:b/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jc w:val="both"/>
        <w:rPr>
          <w:b/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jc w:val="both"/>
        <w:rPr>
          <w:b/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jc w:val="both"/>
        <w:rPr>
          <w:b/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jc w:val="both"/>
        <w:rPr>
          <w:b/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jc w:val="both"/>
        <w:rPr>
          <w:b/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jc w:val="both"/>
        <w:rPr>
          <w:b/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jc w:val="both"/>
        <w:rPr>
          <w:b/>
          <w:sz w:val="28"/>
          <w:szCs w:val="28"/>
          <w:lang w:val="en-US"/>
        </w:rPr>
      </w:pPr>
    </w:p>
    <w:p w:rsidR="00CA6297" w:rsidRPr="007F74A0" w:rsidRDefault="00DB67ED" w:rsidP="00DB67ED">
      <w:pPr>
        <w:pStyle w:val="1b"/>
        <w:ind w:firstLine="0"/>
      </w:pPr>
      <w:bookmarkStart w:id="33" w:name="_Toc405421648"/>
      <w:r>
        <w:rPr>
          <w:bCs w:val="0"/>
        </w:rPr>
        <w:lastRenderedPageBreak/>
        <w:t xml:space="preserve">           </w:t>
      </w:r>
      <w:r w:rsidR="00CA6297" w:rsidRPr="007F74A0">
        <w:t xml:space="preserve">3 </w:t>
      </w:r>
      <w:r w:rsidR="00ED28BC">
        <w:t>.</w:t>
      </w:r>
      <w:r w:rsidR="00CA6297" w:rsidRPr="007F74A0">
        <w:t>Планировка и расчёт производственной площади участка, выбор типа здания</w:t>
      </w:r>
      <w:bookmarkEnd w:id="33"/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A6297" w:rsidP="00DB67ED">
      <w:pPr>
        <w:pStyle w:val="1b"/>
      </w:pPr>
      <w:bookmarkStart w:id="34" w:name="_Toc405421649"/>
      <w:r w:rsidRPr="007F74A0">
        <w:t>3.1 Планировка производственного участка</w:t>
      </w:r>
      <w:bookmarkEnd w:id="34"/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Планировка участка сочетается с выбором средств межоперационного транспорта. Она отвечает принципу </w:t>
      </w:r>
      <w:proofErr w:type="spellStart"/>
      <w:r w:rsidRPr="007F74A0">
        <w:rPr>
          <w:sz w:val="28"/>
          <w:szCs w:val="28"/>
        </w:rPr>
        <w:t>прямоточности</w:t>
      </w:r>
      <w:proofErr w:type="spellEnd"/>
      <w:r w:rsidRPr="007F74A0">
        <w:rPr>
          <w:sz w:val="28"/>
          <w:szCs w:val="28"/>
        </w:rPr>
        <w:t>, т. е. предусматривает возможность передачи деталей между станками по кратчайшему расстоянию с наименьшими затратами времени и наименьшим использованием производственной площади. Этому требованию, как правило, удовлетворяет расстановка оборудования на участке в последовательности операций технического процесса.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При планировке предусмотрены удобные подходы к станкам (оборудованию) для проведения ремонта и обслуживания; выделены необходимые площади для размещения магазина-накопителя деталей (МД) и подходы к ним; предусмотрены площади для размещения устройств ЧПУ, устройств управления </w:t>
      </w:r>
      <w:proofErr w:type="gramStart"/>
      <w:r w:rsidRPr="007F74A0">
        <w:rPr>
          <w:sz w:val="28"/>
          <w:szCs w:val="28"/>
        </w:rPr>
        <w:t>ПР</w:t>
      </w:r>
      <w:proofErr w:type="gramEnd"/>
      <w:r w:rsidRPr="007F74A0">
        <w:rPr>
          <w:sz w:val="28"/>
          <w:szCs w:val="28"/>
        </w:rPr>
        <w:t xml:space="preserve"> (УУР), магазинов хранения инструментов (МИ). Эта дополнительная площадь определяется с помощью коэффициента </w:t>
      </w:r>
      <w:proofErr w:type="spellStart"/>
      <w:r w:rsidRPr="007F74A0">
        <w:rPr>
          <w:i/>
          <w:sz w:val="28"/>
          <w:szCs w:val="28"/>
        </w:rPr>
        <w:t>К</w:t>
      </w:r>
      <w:r w:rsidRPr="007F74A0">
        <w:rPr>
          <w:i/>
          <w:sz w:val="28"/>
          <w:szCs w:val="28"/>
          <w:vertAlign w:val="subscript"/>
        </w:rPr>
        <w:t>дп</w:t>
      </w:r>
      <w:proofErr w:type="spellEnd"/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Расстановка оборудования зависит от характера обрабатываемых деталей, вида используемого оборудования, вида транспортных средств, уровня механизации и автоматизации транспортировки объектов производства, степени и характера участия человека в производственном процессе, постоянства и разнообразия номенклатуры обрабатываемых деталей и других факторов.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При формировании участков с прямоугольной формой компоновки технологического оборудования оно располагается вдоль прямоточно-возвратной трассы в одну или несколько линий (линейная компоновка), а транспортные средства перемещаются по напольным или подвесным направляющим трассы.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Базовый технологический процесс изготовления деталей состоит из пяти операций (</w:t>
      </w:r>
      <w:r w:rsidRPr="007F74A0">
        <w:rPr>
          <w:i/>
          <w:sz w:val="28"/>
          <w:szCs w:val="28"/>
          <w:lang w:val="en-US"/>
        </w:rPr>
        <w:t>m</w:t>
      </w:r>
      <w:r w:rsidRPr="007F74A0">
        <w:rPr>
          <w:sz w:val="28"/>
          <w:szCs w:val="28"/>
        </w:rPr>
        <w:t xml:space="preserve">= 5); количество станков на каждой операции: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1</w:t>
      </w:r>
      <w:r w:rsidRPr="007F74A0">
        <w:rPr>
          <w:sz w:val="28"/>
          <w:szCs w:val="28"/>
        </w:rPr>
        <w:t xml:space="preserve"> = 3 –</w:t>
      </w:r>
      <w:r w:rsidRPr="007F74A0">
        <w:rPr>
          <w:b/>
          <w:sz w:val="28"/>
          <w:szCs w:val="28"/>
        </w:rPr>
        <w:t xml:space="preserve"> </w:t>
      </w:r>
      <w:r w:rsidRPr="007F74A0">
        <w:rPr>
          <w:sz w:val="28"/>
          <w:szCs w:val="28"/>
        </w:rPr>
        <w:t>вертикально-свер</w:t>
      </w:r>
      <w:r w:rsidRPr="007F74A0">
        <w:rPr>
          <w:sz w:val="28"/>
          <w:szCs w:val="28"/>
        </w:rPr>
        <w:softHyphen/>
        <w:t xml:space="preserve">лильные станки,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 = 3 – протяжные горизонтальные полуавтоматы,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 xml:space="preserve"> = 7 – токарно-копировальные многорезцовые полуавтоматы,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4</w:t>
      </w:r>
      <w:r w:rsidRPr="007F74A0">
        <w:rPr>
          <w:sz w:val="28"/>
          <w:szCs w:val="28"/>
        </w:rPr>
        <w:t xml:space="preserve"> = 6 – токарно-копировальные многорезцовые полуавтоматы,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5</w:t>
      </w:r>
      <w:r w:rsidR="00ED28BC">
        <w:rPr>
          <w:sz w:val="28"/>
          <w:szCs w:val="28"/>
        </w:rPr>
        <w:t xml:space="preserve"> = 13 </w:t>
      </w:r>
      <w:r w:rsidRPr="007F74A0">
        <w:rPr>
          <w:sz w:val="28"/>
          <w:szCs w:val="28"/>
        </w:rPr>
        <w:t xml:space="preserve">– полуавтоматы </w:t>
      </w:r>
      <w:proofErr w:type="spellStart"/>
      <w:r w:rsidRPr="007F74A0">
        <w:rPr>
          <w:sz w:val="28"/>
          <w:szCs w:val="28"/>
        </w:rPr>
        <w:t>зубофрезерные</w:t>
      </w:r>
      <w:proofErr w:type="spellEnd"/>
      <w:r w:rsidRPr="007F74A0">
        <w:rPr>
          <w:sz w:val="28"/>
          <w:szCs w:val="28"/>
        </w:rPr>
        <w:t xml:space="preserve"> универсальные.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bookmarkStart w:id="35" w:name="_1072130672"/>
      <w:bookmarkStart w:id="36" w:name="_1072134843"/>
      <w:bookmarkEnd w:id="35"/>
      <w:bookmarkEnd w:id="36"/>
      <w:r w:rsidRPr="007F74A0">
        <w:rPr>
          <w:sz w:val="28"/>
          <w:szCs w:val="28"/>
        </w:rPr>
        <w:t>Проектируемый технологический процесс изготовления деталей состоит из пяти операций (</w:t>
      </w:r>
      <w:r w:rsidRPr="007F74A0">
        <w:rPr>
          <w:i/>
          <w:sz w:val="28"/>
          <w:szCs w:val="28"/>
          <w:lang w:val="en-US"/>
        </w:rPr>
        <w:t>m</w:t>
      </w:r>
      <w:r w:rsidRPr="007F74A0">
        <w:rPr>
          <w:sz w:val="28"/>
          <w:szCs w:val="28"/>
        </w:rPr>
        <w:t xml:space="preserve">=5); количество станков на каждой операции: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1</w:t>
      </w:r>
      <w:r w:rsidR="002B41D8">
        <w:rPr>
          <w:sz w:val="28"/>
          <w:szCs w:val="28"/>
        </w:rPr>
        <w:t>=1 –центр обрабатывающи</w:t>
      </w:r>
      <w:r w:rsidRPr="007F74A0">
        <w:rPr>
          <w:sz w:val="28"/>
          <w:szCs w:val="28"/>
        </w:rPr>
        <w:t xml:space="preserve">й,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2</w:t>
      </w:r>
      <w:r w:rsidRPr="007F74A0">
        <w:rPr>
          <w:sz w:val="28"/>
          <w:szCs w:val="28"/>
        </w:rPr>
        <w:t xml:space="preserve">=2 – протяжной горизонтальный полуавтомат,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3</w:t>
      </w:r>
      <w:r w:rsidRPr="007F74A0">
        <w:rPr>
          <w:sz w:val="28"/>
          <w:szCs w:val="28"/>
        </w:rPr>
        <w:t xml:space="preserve">=4 – модуль гибкий производственный токарный,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4</w:t>
      </w:r>
      <w:r w:rsidRPr="007F74A0">
        <w:rPr>
          <w:sz w:val="28"/>
          <w:szCs w:val="28"/>
        </w:rPr>
        <w:t xml:space="preserve">=3 – модуль гибкий производственный токарный, </w:t>
      </w:r>
      <w:r w:rsidRPr="007F74A0">
        <w:rPr>
          <w:i/>
          <w:sz w:val="28"/>
          <w:szCs w:val="28"/>
          <w:lang w:val="en-US"/>
        </w:rPr>
        <w:t>C</w:t>
      </w:r>
      <w:r w:rsidRPr="007F74A0">
        <w:rPr>
          <w:i/>
          <w:sz w:val="28"/>
          <w:szCs w:val="28"/>
          <w:vertAlign w:val="subscript"/>
        </w:rPr>
        <w:t>пр.</w:t>
      </w:r>
      <w:r w:rsidRPr="007F74A0">
        <w:rPr>
          <w:sz w:val="28"/>
          <w:szCs w:val="28"/>
          <w:vertAlign w:val="subscript"/>
        </w:rPr>
        <w:t>5</w:t>
      </w:r>
      <w:r w:rsidRPr="007F74A0">
        <w:rPr>
          <w:sz w:val="28"/>
          <w:szCs w:val="28"/>
        </w:rPr>
        <w:t xml:space="preserve">=7 – станки фрезерные широкоуниверсальные, один напольный промышленный робот, обслуживающий оборудование в </w:t>
      </w:r>
      <w:r w:rsidRPr="007F74A0">
        <w:rPr>
          <w:rFonts w:eastAsia="Calibri"/>
          <w:sz w:val="28"/>
          <w:szCs w:val="28"/>
        </w:rPr>
        <w:t xml:space="preserve">работающего </w:t>
      </w:r>
      <w:r w:rsidRPr="007F74A0">
        <w:rPr>
          <w:sz w:val="28"/>
          <w:szCs w:val="28"/>
        </w:rPr>
        <w:t>в угловой и цилиндрической системе координат.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 xml:space="preserve">Планировки производственных участков приведены в приложении </w:t>
      </w:r>
      <w:bookmarkStart w:id="37" w:name="_Toc273544291"/>
      <w:r w:rsidRPr="007F74A0">
        <w:rPr>
          <w:sz w:val="28"/>
          <w:szCs w:val="28"/>
        </w:rPr>
        <w:t>2 – для базового варианта, приложении 3- для проектируемого варианта.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38" w:name="_Toc405421650"/>
      <w:r w:rsidRPr="007F74A0">
        <w:t>3.2 Расчёт производственной площади участка</w:t>
      </w:r>
      <w:bookmarkEnd w:id="37"/>
      <w:bookmarkEnd w:id="38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После проведения планировки и,  исходя из характеристики оборудования, необходимо произвести расчёт производственной площади участка по базовому и проектируемому вариантам. Расчёт производится в табличной форме (табл.3.1). После определения производственной площади определяется вспомогательная площадь, занимаемая настройщиками инструмента, сборщиками приспособлений, кладовыми, бытовыми и административными помещениями. При определении производственной площади подвижного промышленного робота следует учитывать как габаритные размеры транспортного средства, так и площадь, необходимую для его перемещения (если участок роботизирован - то площадь трассы).</w:t>
      </w:r>
    </w:p>
    <w:p w:rsidR="00CA6297" w:rsidRPr="007F74A0" w:rsidRDefault="00CA6297" w:rsidP="00CA6297">
      <w:pPr>
        <w:jc w:val="both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Расчет производственной площади участка</w:t>
      </w:r>
    </w:p>
    <w:p w:rsidR="00CA6297" w:rsidRPr="007F74A0" w:rsidRDefault="00CA6297" w:rsidP="00CA6297">
      <w:pPr>
        <w:jc w:val="right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Таблица 3.1</w:t>
      </w:r>
    </w:p>
    <w:tbl>
      <w:tblPr>
        <w:tblStyle w:val="ab"/>
        <w:tblW w:w="9180" w:type="dxa"/>
        <w:tblLayout w:type="fixed"/>
        <w:tblLook w:val="04A0"/>
      </w:tblPr>
      <w:tblGrid>
        <w:gridCol w:w="2672"/>
        <w:gridCol w:w="1405"/>
        <w:gridCol w:w="1560"/>
        <w:gridCol w:w="1134"/>
        <w:gridCol w:w="1134"/>
        <w:gridCol w:w="1275"/>
      </w:tblGrid>
      <w:tr w:rsidR="00CA6297" w:rsidRPr="007F74A0" w:rsidTr="003E073D">
        <w:tc>
          <w:tcPr>
            <w:tcW w:w="2672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05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Модель</w:t>
            </w:r>
          </w:p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(марка)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Габаритные размеры, </w:t>
            </w:r>
            <w:proofErr w:type="gramStart"/>
            <w:r w:rsidRPr="007F74A0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К</w:t>
            </w:r>
            <w:r w:rsidRPr="007F74A0">
              <w:rPr>
                <w:i/>
                <w:sz w:val="28"/>
                <w:szCs w:val="28"/>
                <w:vertAlign w:val="subscript"/>
              </w:rPr>
              <w:t>дп</w:t>
            </w:r>
            <w:proofErr w:type="spellEnd"/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Произв. площадь </w:t>
            </w:r>
            <w:proofErr w:type="spellStart"/>
            <w:r w:rsidRPr="007F74A0">
              <w:rPr>
                <w:sz w:val="28"/>
                <w:szCs w:val="28"/>
              </w:rPr>
              <w:t>уч-ка</w:t>
            </w:r>
            <w:proofErr w:type="spellEnd"/>
            <w:r w:rsidRPr="007F74A0">
              <w:rPr>
                <w:sz w:val="28"/>
                <w:szCs w:val="28"/>
              </w:rPr>
              <w:t>, м</w:t>
            </w:r>
            <w:proofErr w:type="gramStart"/>
            <w:r w:rsidRPr="007F74A0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A6297" w:rsidRPr="007F74A0" w:rsidTr="003E073D">
        <w:tc>
          <w:tcPr>
            <w:tcW w:w="9180" w:type="dxa"/>
            <w:gridSpan w:val="6"/>
          </w:tcPr>
          <w:p w:rsidR="00CA6297" w:rsidRPr="007F74A0" w:rsidRDefault="00CA6297" w:rsidP="003E073D">
            <w:pPr>
              <w:jc w:val="center"/>
              <w:rPr>
                <w:b/>
                <w:iCs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t>Базовый вариант</w:t>
            </w:r>
          </w:p>
        </w:tc>
      </w:tr>
      <w:tr w:rsidR="00CA6297" w:rsidRPr="007F74A0" w:rsidTr="003E073D">
        <w:tc>
          <w:tcPr>
            <w:tcW w:w="2672" w:type="dxa"/>
            <w:vAlign w:val="bottom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Вертикально-сверлильный станок</w:t>
            </w:r>
          </w:p>
        </w:tc>
        <w:tc>
          <w:tcPr>
            <w:tcW w:w="1405" w:type="dxa"/>
            <w:vAlign w:val="center"/>
          </w:tcPr>
          <w:p w:rsidR="00CA6297" w:rsidRPr="0021686F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2Г175Б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1120</w:t>
            </w:r>
          </w:p>
        </w:tc>
        <w:tc>
          <w:tcPr>
            <w:tcW w:w="1134" w:type="dxa"/>
            <w:vAlign w:val="center"/>
          </w:tcPr>
          <w:p w:rsidR="00CA6297" w:rsidRPr="0021686F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31.16</w:t>
            </w:r>
          </w:p>
        </w:tc>
      </w:tr>
      <w:tr w:rsidR="00CA6297" w:rsidRPr="007F74A0" w:rsidTr="003E073D">
        <w:tc>
          <w:tcPr>
            <w:tcW w:w="2672" w:type="dxa"/>
            <w:vAlign w:val="bottom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Протяжной горизонтальный полуавтомат</w:t>
            </w:r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7Б56У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2135</w:t>
            </w:r>
          </w:p>
        </w:tc>
        <w:tc>
          <w:tcPr>
            <w:tcW w:w="1134" w:type="dxa"/>
            <w:vAlign w:val="center"/>
          </w:tcPr>
          <w:p w:rsidR="00CA6297" w:rsidRPr="0021686F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66.61</w:t>
            </w:r>
          </w:p>
        </w:tc>
      </w:tr>
      <w:tr w:rsidR="00CA6297" w:rsidRPr="007F74A0" w:rsidTr="003E073D">
        <w:tc>
          <w:tcPr>
            <w:tcW w:w="2672" w:type="dxa"/>
            <w:vAlign w:val="bottom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Токарно-копировальный многорезцовый полуавтомат</w:t>
            </w:r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1А120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1360</w:t>
            </w:r>
          </w:p>
        </w:tc>
        <w:tc>
          <w:tcPr>
            <w:tcW w:w="1134" w:type="dxa"/>
            <w:vAlign w:val="center"/>
          </w:tcPr>
          <w:p w:rsidR="00CA6297" w:rsidRPr="0021686F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70.97</w:t>
            </w:r>
          </w:p>
        </w:tc>
      </w:tr>
      <w:tr w:rsidR="00CA6297" w:rsidRPr="007F74A0" w:rsidTr="003E073D">
        <w:tc>
          <w:tcPr>
            <w:tcW w:w="2672" w:type="dxa"/>
            <w:vAlign w:val="bottom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Токарно-копировальный многорезцовый </w:t>
            </w:r>
            <w:proofErr w:type="spellStart"/>
            <w:r>
              <w:rPr>
                <w:sz w:val="28"/>
                <w:szCs w:val="28"/>
              </w:rPr>
              <w:t>поуавтомат</w:t>
            </w:r>
            <w:proofErr w:type="spellEnd"/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1А120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1360</w:t>
            </w:r>
          </w:p>
        </w:tc>
        <w:tc>
          <w:tcPr>
            <w:tcW w:w="1134" w:type="dxa"/>
            <w:vAlign w:val="center"/>
          </w:tcPr>
          <w:p w:rsidR="00CA6297" w:rsidRPr="0021686F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60.83</w:t>
            </w:r>
          </w:p>
        </w:tc>
      </w:tr>
      <w:tr w:rsidR="00CA6297" w:rsidRPr="007F74A0" w:rsidTr="003E073D">
        <w:tc>
          <w:tcPr>
            <w:tcW w:w="2672" w:type="dxa"/>
            <w:vAlign w:val="bottom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Полуавтомат </w:t>
            </w:r>
            <w:proofErr w:type="spellStart"/>
            <w:r>
              <w:rPr>
                <w:sz w:val="28"/>
                <w:szCs w:val="28"/>
              </w:rPr>
              <w:t>зубо-фрезерный</w:t>
            </w:r>
            <w:proofErr w:type="spellEnd"/>
            <w:r>
              <w:rPr>
                <w:sz w:val="28"/>
                <w:szCs w:val="28"/>
              </w:rPr>
              <w:t xml:space="preserve"> универсальный</w:t>
            </w:r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53А30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15</w:t>
            </w:r>
            <w:r w:rsidRPr="007F74A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CA6297" w:rsidRPr="00ED28BC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ED28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 w:rsidR="00CA6297" w:rsidRPr="007F74A0" w:rsidRDefault="0089240D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156.98</w:t>
            </w:r>
          </w:p>
        </w:tc>
      </w:tr>
      <w:tr w:rsidR="00CA6297" w:rsidRPr="007F74A0" w:rsidTr="003E073D">
        <w:tc>
          <w:tcPr>
            <w:tcW w:w="2672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F74A0">
              <w:rPr>
                <w:sz w:val="28"/>
                <w:szCs w:val="28"/>
              </w:rPr>
              <w:t>лектрокар</w:t>
            </w:r>
          </w:p>
        </w:tc>
        <w:tc>
          <w:tcPr>
            <w:tcW w:w="1405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ЭП201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74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21</w:t>
            </w:r>
            <w:r w:rsidRPr="007F74A0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A6297" w:rsidRPr="00A72C05" w:rsidRDefault="00CA6297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84.61</w:t>
            </w:r>
          </w:p>
        </w:tc>
      </w:tr>
      <w:tr w:rsidR="00CA6297" w:rsidRPr="007F74A0" w:rsidTr="003E073D">
        <w:tc>
          <w:tcPr>
            <w:tcW w:w="2672" w:type="dxa"/>
          </w:tcPr>
          <w:p w:rsidR="00CA6297" w:rsidRPr="007F74A0" w:rsidRDefault="00CA6297" w:rsidP="003E073D">
            <w:pPr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</w:rPr>
              <w:t>Итого</w:t>
            </w:r>
            <w:r w:rsidRPr="007F74A0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405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F8087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A6297" w:rsidRPr="007F74A0" w:rsidRDefault="00CA6297" w:rsidP="003E07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89240D">
              <w:rPr>
                <w:b/>
                <w:color w:val="000000"/>
                <w:sz w:val="28"/>
                <w:szCs w:val="28"/>
              </w:rPr>
              <w:t>71.17</w:t>
            </w:r>
          </w:p>
        </w:tc>
      </w:tr>
      <w:tr w:rsidR="00CA6297" w:rsidRPr="007F74A0" w:rsidTr="003E073D">
        <w:tc>
          <w:tcPr>
            <w:tcW w:w="9180" w:type="dxa"/>
            <w:gridSpan w:val="6"/>
          </w:tcPr>
          <w:p w:rsidR="00CA6297" w:rsidRDefault="00CA6297" w:rsidP="003E073D">
            <w:pPr>
              <w:jc w:val="center"/>
              <w:rPr>
                <w:b/>
                <w:sz w:val="28"/>
                <w:szCs w:val="28"/>
              </w:rPr>
            </w:pPr>
          </w:p>
          <w:p w:rsidR="00CA6297" w:rsidRDefault="00CA6297" w:rsidP="003E073D">
            <w:pPr>
              <w:jc w:val="center"/>
              <w:rPr>
                <w:b/>
                <w:sz w:val="28"/>
                <w:szCs w:val="28"/>
              </w:rPr>
            </w:pPr>
          </w:p>
          <w:p w:rsidR="00CA6297" w:rsidRPr="007F74A0" w:rsidRDefault="00CA6297" w:rsidP="003E073D">
            <w:pPr>
              <w:jc w:val="center"/>
              <w:rPr>
                <w:b/>
                <w:iCs/>
                <w:sz w:val="28"/>
                <w:szCs w:val="28"/>
              </w:rPr>
            </w:pPr>
            <w:r w:rsidRPr="007F74A0">
              <w:rPr>
                <w:b/>
                <w:sz w:val="28"/>
                <w:szCs w:val="28"/>
              </w:rPr>
              <w:lastRenderedPageBreak/>
              <w:t>Проектируемый вариант</w:t>
            </w:r>
          </w:p>
        </w:tc>
      </w:tr>
      <w:tr w:rsidR="00CA6297" w:rsidRPr="007F74A0" w:rsidTr="003E073D">
        <w:tc>
          <w:tcPr>
            <w:tcW w:w="2672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 обрабатывающий</w:t>
            </w:r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ОЦ1И21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  <w:r w:rsidRPr="007F74A0">
              <w:rPr>
                <w:color w:val="000000"/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23</w:t>
            </w:r>
            <w:r w:rsidRPr="007F74A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21.94</w:t>
            </w:r>
          </w:p>
        </w:tc>
      </w:tr>
      <w:tr w:rsidR="00CA6297" w:rsidRPr="007F74A0" w:rsidTr="003E073D">
        <w:tc>
          <w:tcPr>
            <w:tcW w:w="2672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Протяжной горизонтальный полуавтомат</w:t>
            </w:r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М7Б545 МФ4-10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</w:t>
            </w:r>
            <w:r w:rsidRPr="007F74A0">
              <w:rPr>
                <w:color w:val="000000"/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297</w:t>
            </w:r>
            <w:r w:rsidRPr="007F74A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67.95</w:t>
            </w:r>
          </w:p>
        </w:tc>
      </w:tr>
      <w:tr w:rsidR="00CA6297" w:rsidRPr="007F74A0" w:rsidTr="003E073D">
        <w:tc>
          <w:tcPr>
            <w:tcW w:w="2672" w:type="dxa"/>
            <w:vAlign w:val="bottom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гибкий производственный токарный</w:t>
            </w:r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16Б16Т1 С1РМ1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  <w:r w:rsidRPr="007F74A0">
              <w:rPr>
                <w:color w:val="000000"/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1870</w:t>
            </w:r>
          </w:p>
        </w:tc>
        <w:tc>
          <w:tcPr>
            <w:tcW w:w="1134" w:type="dxa"/>
            <w:vAlign w:val="center"/>
          </w:tcPr>
          <w:p w:rsidR="00CA6297" w:rsidRPr="0021686F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60.81</w:t>
            </w:r>
          </w:p>
        </w:tc>
      </w:tr>
      <w:tr w:rsidR="00CA6297" w:rsidRPr="007F74A0" w:rsidTr="003E073D">
        <w:tc>
          <w:tcPr>
            <w:tcW w:w="2672" w:type="dxa"/>
            <w:vAlign w:val="bottom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гибкий производственный токарный</w:t>
            </w:r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16Б16Т1 С1РМ1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  <w:r w:rsidRPr="007F74A0">
              <w:rPr>
                <w:color w:val="000000"/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1870</w:t>
            </w:r>
          </w:p>
        </w:tc>
        <w:tc>
          <w:tcPr>
            <w:tcW w:w="1134" w:type="dxa"/>
            <w:vAlign w:val="center"/>
          </w:tcPr>
          <w:p w:rsidR="00CA6297" w:rsidRPr="0021686F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45.61</w:t>
            </w:r>
          </w:p>
        </w:tc>
      </w:tr>
      <w:tr w:rsidR="00CA6297" w:rsidRPr="007F74A0" w:rsidTr="003E073D">
        <w:tc>
          <w:tcPr>
            <w:tcW w:w="2672" w:type="dxa"/>
            <w:vAlign w:val="bottom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фрезерный широкоуниверсальный</w:t>
            </w:r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6740ВФ20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  <w:r w:rsidRPr="007F74A0">
              <w:rPr>
                <w:color w:val="000000"/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19</w:t>
            </w:r>
            <w:r w:rsidRPr="007F74A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6297" w:rsidRPr="0021686F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119.98</w:t>
            </w:r>
          </w:p>
        </w:tc>
      </w:tr>
      <w:tr w:rsidR="00CA6297" w:rsidRPr="007F74A0" w:rsidTr="003E073D">
        <w:tc>
          <w:tcPr>
            <w:tcW w:w="2672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Промышленный робот</w:t>
            </w:r>
          </w:p>
        </w:tc>
        <w:tc>
          <w:tcPr>
            <w:tcW w:w="1405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СМ40Ф2.</w:t>
            </w:r>
          </w:p>
          <w:p w:rsidR="00CA6297" w:rsidRPr="007F74A0" w:rsidRDefault="00CA6297" w:rsidP="003E073D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80.01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7F74A0">
              <w:rPr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400</w:t>
            </w:r>
            <w:r w:rsidRPr="007F74A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83.87</w:t>
            </w:r>
          </w:p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6297" w:rsidRPr="007F74A0" w:rsidTr="003E073D">
        <w:tc>
          <w:tcPr>
            <w:tcW w:w="2672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Робоэлектрокар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С4057.26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Pr="007F74A0">
              <w:rPr>
                <w:sz w:val="28"/>
                <w:szCs w:val="28"/>
              </w:rPr>
              <w:t>0</w:t>
            </w:r>
            <w:r w:rsidRPr="007F74A0"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23</w:t>
            </w:r>
            <w:r w:rsidRPr="007F74A0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CA6297" w:rsidRPr="00A72C05" w:rsidRDefault="00CA6297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36.41</w:t>
            </w:r>
          </w:p>
        </w:tc>
      </w:tr>
      <w:tr w:rsidR="00CA6297" w:rsidRPr="007F74A0" w:rsidTr="003E073D">
        <w:tc>
          <w:tcPr>
            <w:tcW w:w="2672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05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436.58</w:t>
            </w:r>
          </w:p>
        </w:tc>
      </w:tr>
    </w:tbl>
    <w:p w:rsidR="00CA6297" w:rsidRPr="007F74A0" w:rsidRDefault="00CA6297" w:rsidP="00CA6297">
      <w:pPr>
        <w:jc w:val="both"/>
        <w:rPr>
          <w:b/>
          <w:sz w:val="28"/>
          <w:szCs w:val="28"/>
        </w:rPr>
      </w:pPr>
      <w:bookmarkStart w:id="39" w:name="_Toc215553774"/>
      <w:bookmarkStart w:id="40" w:name="_Toc273544292"/>
    </w:p>
    <w:p w:rsidR="00CA6297" w:rsidRPr="007F74A0" w:rsidRDefault="00CA6297" w:rsidP="00CA6297">
      <w:pPr>
        <w:pStyle w:val="1b"/>
      </w:pPr>
      <w:bookmarkStart w:id="41" w:name="_Toc405421651"/>
      <w:r w:rsidRPr="007F74A0">
        <w:t>3.3 Обоснование выбора типа здания</w:t>
      </w:r>
      <w:bookmarkEnd w:id="39"/>
      <w:bookmarkEnd w:id="40"/>
      <w:bookmarkEnd w:id="41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Типы, конструкции и размеры зданий для механообрабатывающих цехов выбираются в зависимости от следующих факторов: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характера и размера объектов производства, объёмов производственной программы, характера производственного процесса и применяемого оборудования;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типов, размеров и грузоподъёмности транспортных средств;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требований, предъявляемых в отношении освещения, отопления и вентиляции;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учёта возможности дальнейшего расширения здания;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- рода применяемого строительного материала.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Производственные здания для механической обработки деталей могут быть одноэтажные и многоэтажные.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Преимущественно здания для цехов механической обработки строят одноэтажные, так как при этом производстве применяется сравнительно тяжёлое оборудование и сама продукция может быть тяжёлой и значительной по габаритам. Однако в тех случаях, когда это возможно по характеру изготавливаемых изделий (изделия лёгкие и мелкие) и применяемому оборудованию, целесообразно использовать и многоэтажные здания (двух-четырёх этажные).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Производственные здания строятся из нескольких параллельных однотипных пролётов, образуемых рядами колонн - металлических или </w:t>
      </w:r>
      <w:r w:rsidRPr="007F74A0">
        <w:rPr>
          <w:sz w:val="28"/>
          <w:szCs w:val="28"/>
        </w:rPr>
        <w:lastRenderedPageBreak/>
        <w:t>железобетонных. Форма здания должна быть простой, в виде прямоугольника (или квадрата).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Общие размеры и площади цехов определяют на основе планировки оборудования.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Каждый пролёт цеха характеризуется основными размерами - шириной пролёта </w:t>
      </w:r>
      <w:r w:rsidRPr="007F74A0">
        <w:rPr>
          <w:i/>
          <w:iCs/>
          <w:sz w:val="28"/>
          <w:szCs w:val="28"/>
        </w:rPr>
        <w:t>L</w:t>
      </w:r>
      <w:r w:rsidRPr="007F74A0">
        <w:rPr>
          <w:sz w:val="28"/>
          <w:szCs w:val="28"/>
        </w:rPr>
        <w:t xml:space="preserve"> и шагом колонн </w:t>
      </w:r>
      <w:proofErr w:type="spellStart"/>
      <w:r w:rsidRPr="007F74A0">
        <w:rPr>
          <w:i/>
          <w:iCs/>
          <w:sz w:val="28"/>
          <w:szCs w:val="28"/>
        </w:rPr>
        <w:t>t</w:t>
      </w:r>
      <w:proofErr w:type="spellEnd"/>
      <w:r w:rsidRPr="007F74A0">
        <w:rPr>
          <w:sz w:val="28"/>
          <w:szCs w:val="28"/>
        </w:rPr>
        <w:t xml:space="preserve"> или, иначе, сеткой колонн </w:t>
      </w:r>
      <w:r w:rsidRPr="007F74A0">
        <w:rPr>
          <w:i/>
          <w:iCs/>
          <w:sz w:val="28"/>
          <w:szCs w:val="28"/>
        </w:rPr>
        <w:t>L</w:t>
      </w:r>
      <w:r w:rsidRPr="007F74A0">
        <w:rPr>
          <w:sz w:val="28"/>
          <w:szCs w:val="28"/>
        </w:rPr>
        <w:sym w:font="Symbol" w:char="F0B4"/>
      </w:r>
      <w:proofErr w:type="spellStart"/>
      <w:r w:rsidRPr="007F74A0">
        <w:rPr>
          <w:i/>
          <w:iCs/>
          <w:sz w:val="28"/>
          <w:szCs w:val="28"/>
        </w:rPr>
        <w:t>t</w:t>
      </w:r>
      <w:proofErr w:type="spellEnd"/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Ширина пролёта определяется на основании планировки оборудования в зависимости от размеров обрабатываемых деталей, применяемого оборудования и сре</w:t>
      </w:r>
      <w:proofErr w:type="gramStart"/>
      <w:r w:rsidRPr="007F74A0">
        <w:rPr>
          <w:sz w:val="28"/>
          <w:szCs w:val="28"/>
        </w:rPr>
        <w:t>дств тр</w:t>
      </w:r>
      <w:proofErr w:type="gramEnd"/>
      <w:r w:rsidRPr="007F74A0">
        <w:rPr>
          <w:sz w:val="28"/>
          <w:szCs w:val="28"/>
        </w:rPr>
        <w:t>анспорта. Наиболее часто ширина пролёта механических цехов принимается равной 9, 12, 15, 18, 24 м. Длина пролёта зависит от производственной и вспомогательной площадей.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Шагом колонн называется расстояние между осями двух колонн в направлении продольной оси пролёта. Как правило, шаг колонн принимается 6 м, может быть 12 м.</w:t>
      </w:r>
    </w:p>
    <w:p w:rsidR="00CA6297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проектируемом варианте выбирается ширина пролета 18 м, шаг колонн выбираем 6 метров.</w:t>
      </w:r>
    </w:p>
    <w:p w:rsidR="00CA6297" w:rsidRDefault="00CA6297" w:rsidP="00CA6297">
      <w:pPr>
        <w:ind w:firstLine="709"/>
        <w:jc w:val="both"/>
        <w:rPr>
          <w:noProof/>
          <w:lang w:eastAsia="ru-RU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42" w:name="_Toc215553775"/>
      <w:r w:rsidRPr="007F74A0">
        <w:br w:type="page"/>
      </w:r>
      <w:bookmarkStart w:id="43" w:name="_Toc273544293"/>
      <w:bookmarkStart w:id="44" w:name="_Toc405421652"/>
      <w:r w:rsidRPr="007F74A0">
        <w:lastRenderedPageBreak/>
        <w:t>4</w:t>
      </w:r>
      <w:r w:rsidR="00ED6C20">
        <w:t>.</w:t>
      </w:r>
      <w:r w:rsidRPr="007F74A0">
        <w:t xml:space="preserve"> Расчёт мощности, потребляемой оборудованием</w:t>
      </w:r>
      <w:bookmarkEnd w:id="42"/>
      <w:bookmarkEnd w:id="43"/>
      <w:bookmarkEnd w:id="44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Произведем расчет установленной мощности</w:t>
      </w:r>
      <w:proofErr w:type="gramStart"/>
      <w:r w:rsidRPr="007F74A0">
        <w:rPr>
          <w:sz w:val="28"/>
          <w:szCs w:val="28"/>
        </w:rPr>
        <w:t xml:space="preserve"> (</w:t>
      </w:r>
      <w:r w:rsidRPr="007F74A0">
        <w:rPr>
          <w:position w:val="-14"/>
          <w:sz w:val="28"/>
          <w:szCs w:val="28"/>
        </w:rPr>
        <w:object w:dxaOrig="480" w:dyaOrig="380">
          <v:shape id="_x0000_i1079" type="#_x0000_t75" style="width:23.45pt;height:20.1pt" o:ole="" fillcolor="window">
            <v:imagedata r:id="rId115" o:title=""/>
          </v:shape>
          <o:OLEObject Type="Embed" ProgID="Equation.3" ShapeID="_x0000_i1079" DrawAspect="Content" ObjectID="_1479898821" r:id="rId116"/>
        </w:object>
      </w:r>
      <w:r w:rsidRPr="007F74A0">
        <w:rPr>
          <w:sz w:val="28"/>
          <w:szCs w:val="28"/>
        </w:rPr>
        <w:t xml:space="preserve">), </w:t>
      </w:r>
      <w:proofErr w:type="gramEnd"/>
      <w:r w:rsidRPr="007F74A0">
        <w:rPr>
          <w:sz w:val="28"/>
          <w:szCs w:val="28"/>
        </w:rPr>
        <w:t>которая потребляется всеми видами оборудования, в табличной форме: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установленной мощности, потребляемой оборудованием</w:t>
      </w:r>
    </w:p>
    <w:tbl>
      <w:tblPr>
        <w:tblStyle w:val="13"/>
        <w:tblpPr w:leftFromText="180" w:rightFromText="180" w:vertAnchor="page" w:horzAnchor="margin" w:tblpX="108" w:tblpY="3586"/>
        <w:tblW w:w="9180" w:type="dxa"/>
        <w:jc w:val="left"/>
        <w:tblInd w:w="0" w:type="dxa"/>
        <w:tblLayout w:type="fixed"/>
        <w:tblLook w:val="04A0"/>
      </w:tblPr>
      <w:tblGrid>
        <w:gridCol w:w="3119"/>
        <w:gridCol w:w="1384"/>
        <w:gridCol w:w="1417"/>
        <w:gridCol w:w="1701"/>
        <w:gridCol w:w="1559"/>
      </w:tblGrid>
      <w:tr w:rsidR="00CA6297" w:rsidRPr="007F74A0" w:rsidTr="003E073D">
        <w:trPr>
          <w:jc w:val="left"/>
        </w:trPr>
        <w:tc>
          <w:tcPr>
            <w:tcW w:w="3119" w:type="dxa"/>
            <w:vMerge w:val="restart"/>
            <w:vAlign w:val="center"/>
            <w:hideMark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bookmarkStart w:id="45" w:name="_Toc184971757"/>
            <w:bookmarkStart w:id="46" w:name="_Toc215553776"/>
            <w:r w:rsidRPr="007F74A0">
              <w:rPr>
                <w:sz w:val="28"/>
                <w:szCs w:val="28"/>
              </w:rPr>
              <w:t>Наименование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Модель (марка)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Установленная мощность, кВт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Merge/>
            <w:vAlign w:val="center"/>
            <w:hideMark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Единицы</w:t>
            </w:r>
          </w:p>
        </w:tc>
        <w:tc>
          <w:tcPr>
            <w:tcW w:w="1559" w:type="dxa"/>
            <w:vAlign w:val="center"/>
            <w:hideMark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Принято</w:t>
            </w:r>
          </w:p>
        </w:tc>
      </w:tr>
      <w:tr w:rsidR="00CA6297" w:rsidRPr="007F74A0" w:rsidTr="003E073D">
        <w:trPr>
          <w:jc w:val="left"/>
        </w:trPr>
        <w:tc>
          <w:tcPr>
            <w:tcW w:w="9180" w:type="dxa"/>
            <w:gridSpan w:val="5"/>
            <w:vAlign w:val="center"/>
            <w:hideMark/>
          </w:tcPr>
          <w:p w:rsidR="00CA6297" w:rsidRPr="00553001" w:rsidRDefault="00CA6297" w:rsidP="003E073D">
            <w:pPr>
              <w:widowControl/>
              <w:jc w:val="center"/>
              <w:rPr>
                <w:sz w:val="24"/>
                <w:szCs w:val="24"/>
              </w:rPr>
            </w:pPr>
            <w:r w:rsidRPr="00553001">
              <w:rPr>
                <w:sz w:val="24"/>
                <w:szCs w:val="24"/>
              </w:rPr>
              <w:t>Базовый вариант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bottom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  <w:lang w:val="be-BY"/>
              </w:rPr>
              <w:t>Вертикально-сверлильный станок</w:t>
            </w:r>
          </w:p>
        </w:tc>
        <w:tc>
          <w:tcPr>
            <w:tcW w:w="1384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2Г175Б</w:t>
            </w:r>
          </w:p>
        </w:tc>
        <w:tc>
          <w:tcPr>
            <w:tcW w:w="1417" w:type="dxa"/>
            <w:vAlign w:val="center"/>
            <w:hideMark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CA6297" w:rsidRPr="00A25A17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,5</w:t>
            </w:r>
          </w:p>
        </w:tc>
        <w:tc>
          <w:tcPr>
            <w:tcW w:w="1559" w:type="dxa"/>
            <w:vAlign w:val="center"/>
            <w:hideMark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7F74A0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bottom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Протяжной горизонтальный полуавтомат</w:t>
            </w:r>
          </w:p>
        </w:tc>
        <w:tc>
          <w:tcPr>
            <w:tcW w:w="1384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7Б56У</w:t>
            </w:r>
          </w:p>
        </w:tc>
        <w:tc>
          <w:tcPr>
            <w:tcW w:w="1417" w:type="dxa"/>
            <w:vAlign w:val="center"/>
            <w:hideMark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CA6297" w:rsidRPr="00A25A17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  <w:vAlign w:val="center"/>
            <w:hideMark/>
          </w:tcPr>
          <w:p w:rsidR="00CA6297" w:rsidRPr="00A25A17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bottom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 xml:space="preserve">Токарно-копировальный многорезцовый </w:t>
            </w:r>
            <w:proofErr w:type="spellStart"/>
            <w:r w:rsidRPr="00553001">
              <w:rPr>
                <w:sz w:val="24"/>
                <w:szCs w:val="28"/>
              </w:rPr>
              <w:t>поуавтомат</w:t>
            </w:r>
            <w:proofErr w:type="spellEnd"/>
          </w:p>
        </w:tc>
        <w:tc>
          <w:tcPr>
            <w:tcW w:w="1384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1А120</w:t>
            </w:r>
          </w:p>
        </w:tc>
        <w:tc>
          <w:tcPr>
            <w:tcW w:w="1417" w:type="dxa"/>
            <w:vAlign w:val="center"/>
            <w:hideMark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CA6297" w:rsidRPr="00A25A17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59" w:type="dxa"/>
            <w:vAlign w:val="center"/>
            <w:hideMark/>
          </w:tcPr>
          <w:p w:rsidR="00CA6297" w:rsidRPr="00A25A17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52,5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bottom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 xml:space="preserve">Токарно-копировальный многорезцовый </w:t>
            </w:r>
            <w:proofErr w:type="spellStart"/>
            <w:r w:rsidRPr="00553001">
              <w:rPr>
                <w:sz w:val="24"/>
                <w:szCs w:val="28"/>
              </w:rPr>
              <w:t>поуавтомат</w:t>
            </w:r>
            <w:proofErr w:type="spellEnd"/>
          </w:p>
        </w:tc>
        <w:tc>
          <w:tcPr>
            <w:tcW w:w="1384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1А120</w:t>
            </w:r>
          </w:p>
        </w:tc>
        <w:tc>
          <w:tcPr>
            <w:tcW w:w="1417" w:type="dxa"/>
            <w:vAlign w:val="center"/>
            <w:hideMark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CA6297" w:rsidRPr="00A25A17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7,5</w:t>
            </w:r>
          </w:p>
        </w:tc>
        <w:tc>
          <w:tcPr>
            <w:tcW w:w="1559" w:type="dxa"/>
            <w:vAlign w:val="center"/>
            <w:hideMark/>
          </w:tcPr>
          <w:p w:rsidR="00CA6297" w:rsidRPr="00A25A17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bottom"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 xml:space="preserve">Полуавтомат </w:t>
            </w:r>
            <w:proofErr w:type="spellStart"/>
            <w:r w:rsidRPr="00553001">
              <w:rPr>
                <w:sz w:val="24"/>
                <w:szCs w:val="28"/>
              </w:rPr>
              <w:t>зубо-фрезерный</w:t>
            </w:r>
            <w:proofErr w:type="spellEnd"/>
            <w:r w:rsidRPr="00553001">
              <w:rPr>
                <w:sz w:val="24"/>
                <w:szCs w:val="28"/>
              </w:rPr>
              <w:t xml:space="preserve"> универсальный</w:t>
            </w:r>
          </w:p>
        </w:tc>
        <w:tc>
          <w:tcPr>
            <w:tcW w:w="1384" w:type="dxa"/>
            <w:vAlign w:val="center"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53А30</w:t>
            </w:r>
          </w:p>
        </w:tc>
        <w:tc>
          <w:tcPr>
            <w:tcW w:w="1417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1</w:t>
            </w:r>
            <w:r w:rsidR="00ED6C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A6297" w:rsidRPr="00A25A17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4,2</w:t>
            </w:r>
          </w:p>
        </w:tc>
        <w:tc>
          <w:tcPr>
            <w:tcW w:w="1559" w:type="dxa"/>
            <w:vAlign w:val="center"/>
          </w:tcPr>
          <w:p w:rsidR="00CA6297" w:rsidRPr="00ED6C20" w:rsidRDefault="00ED6C20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CA6297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</w:tcPr>
          <w:p w:rsidR="00CA6297" w:rsidRDefault="00CA6297" w:rsidP="003E073D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Электрокар</w:t>
            </w:r>
          </w:p>
          <w:p w:rsidR="00CA6297" w:rsidRPr="00553001" w:rsidRDefault="00CA6297" w:rsidP="003E073D">
            <w:pPr>
              <w:rPr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CA6297" w:rsidRPr="00553001" w:rsidRDefault="00CA6297" w:rsidP="003E073D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ЭП201</w:t>
            </w:r>
          </w:p>
        </w:tc>
        <w:tc>
          <w:tcPr>
            <w:tcW w:w="1417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8"/>
              </w:rPr>
            </w:pPr>
            <w:r w:rsidRPr="00553001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CA6297" w:rsidRPr="00AD2374" w:rsidRDefault="00CA6297" w:rsidP="003E073D">
            <w:pPr>
              <w:pStyle w:val="aa"/>
              <w:framePr w:wrap="auto" w:xAlign="left"/>
              <w:rPr>
                <w:sz w:val="28"/>
                <w:lang w:val="ru-RU"/>
              </w:rPr>
            </w:pPr>
            <w:r w:rsidRPr="00553001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CA6297" w:rsidRPr="00AD2374" w:rsidRDefault="00CA6297" w:rsidP="003E073D">
            <w:pPr>
              <w:pStyle w:val="aa"/>
              <w:framePr w:wrap="auto" w:xAlign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hideMark/>
          </w:tcPr>
          <w:p w:rsidR="00CA6297" w:rsidRPr="00553001" w:rsidRDefault="00CA6297" w:rsidP="003E073D">
            <w:pPr>
              <w:widowControl/>
              <w:jc w:val="center"/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Итого:</w:t>
            </w:r>
          </w:p>
        </w:tc>
        <w:tc>
          <w:tcPr>
            <w:tcW w:w="1384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4"/>
              </w:rPr>
            </w:pPr>
          </w:p>
        </w:tc>
        <w:tc>
          <w:tcPr>
            <w:tcW w:w="1417" w:type="dxa"/>
            <w:hideMark/>
          </w:tcPr>
          <w:p w:rsidR="00CA6297" w:rsidRPr="00ED6C20" w:rsidRDefault="00CA6297" w:rsidP="003E073D">
            <w:pPr>
              <w:pStyle w:val="aa"/>
              <w:framePr w:wrap="auto" w:xAlign="left"/>
              <w:rPr>
                <w:sz w:val="28"/>
                <w:lang w:val="ru-RU"/>
              </w:rPr>
            </w:pPr>
            <w:r w:rsidRPr="00553001">
              <w:rPr>
                <w:sz w:val="28"/>
              </w:rPr>
              <w:t>3</w:t>
            </w:r>
            <w:r w:rsidR="00ED6C20">
              <w:rPr>
                <w:sz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8"/>
              </w:rPr>
            </w:pPr>
          </w:p>
        </w:tc>
        <w:tc>
          <w:tcPr>
            <w:tcW w:w="1559" w:type="dxa"/>
            <w:hideMark/>
          </w:tcPr>
          <w:p w:rsidR="00CA6297" w:rsidRPr="00ED6C20" w:rsidRDefault="00CA6297" w:rsidP="003E073D">
            <w:pPr>
              <w:pStyle w:val="aa"/>
              <w:framePr w:wrap="auto" w:xAlign="left"/>
              <w:rPr>
                <w:sz w:val="28"/>
                <w:lang w:val="ru-RU"/>
              </w:rPr>
            </w:pPr>
            <w:r>
              <w:rPr>
                <w:sz w:val="28"/>
              </w:rPr>
              <w:t>26</w:t>
            </w:r>
            <w:r w:rsidR="00ED6C20">
              <w:rPr>
                <w:sz w:val="28"/>
                <w:lang w:val="ru-RU"/>
              </w:rPr>
              <w:t>2</w:t>
            </w:r>
            <w:r w:rsidRPr="00553001">
              <w:rPr>
                <w:sz w:val="28"/>
              </w:rPr>
              <w:t>,</w:t>
            </w:r>
            <w:r w:rsidR="00ED6C20">
              <w:rPr>
                <w:sz w:val="28"/>
                <w:lang w:val="ru-RU"/>
              </w:rPr>
              <w:t>2</w:t>
            </w:r>
          </w:p>
        </w:tc>
      </w:tr>
      <w:tr w:rsidR="00CA6297" w:rsidRPr="007F74A0" w:rsidTr="003E073D">
        <w:trPr>
          <w:jc w:val="left"/>
        </w:trPr>
        <w:tc>
          <w:tcPr>
            <w:tcW w:w="9180" w:type="dxa"/>
            <w:gridSpan w:val="5"/>
            <w:vAlign w:val="center"/>
            <w:hideMark/>
          </w:tcPr>
          <w:p w:rsidR="00CA6297" w:rsidRPr="00553001" w:rsidRDefault="00CA6297" w:rsidP="003E073D">
            <w:pPr>
              <w:widowControl/>
              <w:jc w:val="center"/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Проектируемый вариант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Центр обрабатывающий</w:t>
            </w:r>
          </w:p>
        </w:tc>
        <w:tc>
          <w:tcPr>
            <w:tcW w:w="1384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ОЦ1И21</w:t>
            </w:r>
          </w:p>
        </w:tc>
        <w:tc>
          <w:tcPr>
            <w:tcW w:w="1417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59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14</w:t>
            </w:r>
            <w:r w:rsidRPr="00553001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Протяжной горизонтальный полуавтомат</w:t>
            </w:r>
          </w:p>
        </w:tc>
        <w:tc>
          <w:tcPr>
            <w:tcW w:w="1384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М7Б545 МФ4-10</w:t>
            </w:r>
          </w:p>
        </w:tc>
        <w:tc>
          <w:tcPr>
            <w:tcW w:w="1417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559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bottom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Модуль гибкий производственный токарный</w:t>
            </w:r>
          </w:p>
        </w:tc>
        <w:tc>
          <w:tcPr>
            <w:tcW w:w="1384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16Б16Т1 С1РМ1</w:t>
            </w:r>
          </w:p>
        </w:tc>
        <w:tc>
          <w:tcPr>
            <w:tcW w:w="1417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</w:rPr>
              <w:t>4</w:t>
            </w:r>
            <w:proofErr w:type="spellStart"/>
            <w:r w:rsidRPr="00553001">
              <w:rPr>
                <w:color w:val="000000"/>
                <w:sz w:val="28"/>
                <w:szCs w:val="28"/>
                <w:lang w:val="en-US"/>
              </w:rPr>
              <w:t>4</w:t>
            </w:r>
            <w:proofErr w:type="spellEnd"/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bottom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Модуль гибкий производственный токарный</w:t>
            </w:r>
          </w:p>
        </w:tc>
        <w:tc>
          <w:tcPr>
            <w:tcW w:w="1384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16Б16Т1 С1РМ1</w:t>
            </w:r>
          </w:p>
        </w:tc>
        <w:tc>
          <w:tcPr>
            <w:tcW w:w="1417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</w:rPr>
              <w:t>1</w:t>
            </w:r>
            <w:proofErr w:type="spellStart"/>
            <w:r w:rsidRPr="00553001">
              <w:rPr>
                <w:color w:val="000000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  <w:vAlign w:val="bottom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Станок фрезерный широкоуниверсальный</w:t>
            </w:r>
          </w:p>
        </w:tc>
        <w:tc>
          <w:tcPr>
            <w:tcW w:w="1384" w:type="dxa"/>
            <w:vAlign w:val="center"/>
            <w:hideMark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6740ВФ20</w:t>
            </w:r>
          </w:p>
        </w:tc>
        <w:tc>
          <w:tcPr>
            <w:tcW w:w="1417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55300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5,5</w:t>
            </w:r>
          </w:p>
        </w:tc>
        <w:tc>
          <w:tcPr>
            <w:tcW w:w="1559" w:type="dxa"/>
            <w:vAlign w:val="center"/>
            <w:hideMark/>
          </w:tcPr>
          <w:p w:rsidR="00CA6297" w:rsidRPr="00553001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3001">
              <w:rPr>
                <w:color w:val="000000"/>
                <w:sz w:val="28"/>
                <w:szCs w:val="28"/>
                <w:lang w:val="en-US"/>
              </w:rPr>
              <w:t>38,5</w:t>
            </w:r>
          </w:p>
        </w:tc>
      </w:tr>
      <w:tr w:rsidR="00CA6297" w:rsidRPr="007F74A0" w:rsidTr="003E073D">
        <w:trPr>
          <w:jc w:val="left"/>
        </w:trPr>
        <w:tc>
          <w:tcPr>
            <w:tcW w:w="3119" w:type="dxa"/>
          </w:tcPr>
          <w:p w:rsidR="00CA6297" w:rsidRPr="00553001" w:rsidRDefault="00CA6297" w:rsidP="003E073D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Промышленный робот</w:t>
            </w:r>
          </w:p>
        </w:tc>
        <w:tc>
          <w:tcPr>
            <w:tcW w:w="1384" w:type="dxa"/>
          </w:tcPr>
          <w:p w:rsidR="00CA6297" w:rsidRPr="00553001" w:rsidRDefault="00CA6297" w:rsidP="003E073D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СМ40Ф2.</w:t>
            </w:r>
          </w:p>
          <w:p w:rsidR="00CA6297" w:rsidRPr="00553001" w:rsidRDefault="00CA6297" w:rsidP="003E073D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80.01</w:t>
            </w:r>
          </w:p>
        </w:tc>
        <w:tc>
          <w:tcPr>
            <w:tcW w:w="1417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7,5</w:t>
            </w:r>
          </w:p>
        </w:tc>
      </w:tr>
      <w:tr w:rsidR="00CA6297" w:rsidRPr="007F74A0" w:rsidTr="003E073D">
        <w:trPr>
          <w:trHeight w:val="70"/>
          <w:jc w:val="left"/>
        </w:trPr>
        <w:tc>
          <w:tcPr>
            <w:tcW w:w="3119" w:type="dxa"/>
          </w:tcPr>
          <w:p w:rsidR="00CA6297" w:rsidRPr="00553001" w:rsidRDefault="00CA6297" w:rsidP="003E073D">
            <w:pPr>
              <w:rPr>
                <w:sz w:val="24"/>
                <w:szCs w:val="28"/>
              </w:rPr>
            </w:pPr>
            <w:proofErr w:type="spellStart"/>
            <w:r w:rsidRPr="00553001">
              <w:rPr>
                <w:sz w:val="24"/>
                <w:szCs w:val="28"/>
              </w:rPr>
              <w:t>Робоэлектрокар</w:t>
            </w:r>
            <w:proofErr w:type="spellEnd"/>
          </w:p>
        </w:tc>
        <w:tc>
          <w:tcPr>
            <w:tcW w:w="1384" w:type="dxa"/>
          </w:tcPr>
          <w:p w:rsidR="00CA6297" w:rsidRPr="00553001" w:rsidRDefault="00CA6297" w:rsidP="003E073D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С4057.26</w:t>
            </w:r>
          </w:p>
        </w:tc>
        <w:tc>
          <w:tcPr>
            <w:tcW w:w="1417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A6297" w:rsidRPr="00AD2374" w:rsidRDefault="00CA6297" w:rsidP="003E073D">
            <w:pPr>
              <w:pStyle w:val="aa"/>
              <w:framePr w:wrap="auto" w:xAlign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CA6297" w:rsidRPr="007F74A0" w:rsidTr="003E073D">
        <w:trPr>
          <w:trHeight w:val="314"/>
          <w:jc w:val="left"/>
        </w:trPr>
        <w:tc>
          <w:tcPr>
            <w:tcW w:w="3119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4"/>
                <w:szCs w:val="28"/>
              </w:rPr>
            </w:pPr>
            <w:proofErr w:type="spellStart"/>
            <w:r w:rsidRPr="00553001">
              <w:rPr>
                <w:sz w:val="24"/>
                <w:szCs w:val="28"/>
              </w:rPr>
              <w:t>Итого</w:t>
            </w:r>
            <w:proofErr w:type="spellEnd"/>
            <w:r w:rsidRPr="00553001">
              <w:rPr>
                <w:sz w:val="24"/>
                <w:szCs w:val="28"/>
              </w:rPr>
              <w:t>:</w:t>
            </w:r>
          </w:p>
        </w:tc>
        <w:tc>
          <w:tcPr>
            <w:tcW w:w="1384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A6297" w:rsidRPr="00553001" w:rsidRDefault="00CA6297" w:rsidP="003E073D">
            <w:pPr>
              <w:pStyle w:val="aa"/>
              <w:framePr w:wrap="auto" w:xAlign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6297" w:rsidRPr="00AD2374" w:rsidRDefault="00CA6297" w:rsidP="003E073D">
            <w:pPr>
              <w:pStyle w:val="aa"/>
              <w:framePr w:wrap="auto" w:xAlign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ru-RU"/>
              </w:rPr>
              <w:t>2,5</w:t>
            </w:r>
          </w:p>
        </w:tc>
      </w:tr>
    </w:tbl>
    <w:p w:rsidR="00CA6297" w:rsidRPr="007F74A0" w:rsidRDefault="00CA6297" w:rsidP="00CA6297">
      <w:pPr>
        <w:jc w:val="right"/>
        <w:rPr>
          <w:b/>
          <w:sz w:val="28"/>
          <w:szCs w:val="28"/>
        </w:rPr>
      </w:pPr>
      <w:r>
        <w:rPr>
          <w:iCs/>
          <w:sz w:val="28"/>
          <w:szCs w:val="28"/>
        </w:rPr>
        <w:t>Таблица 4.1</w:t>
      </w:r>
      <w:r w:rsidRPr="007F74A0">
        <w:rPr>
          <w:sz w:val="28"/>
          <w:szCs w:val="28"/>
        </w:rPr>
        <w:br w:type="page"/>
      </w:r>
      <w:bookmarkStart w:id="47" w:name="_Toc273544294"/>
    </w:p>
    <w:p w:rsidR="00CA6297" w:rsidRPr="007F74A0" w:rsidRDefault="00CA6297" w:rsidP="00CA6297">
      <w:pPr>
        <w:pStyle w:val="1b"/>
      </w:pPr>
      <w:bookmarkStart w:id="48" w:name="_Toc405421653"/>
      <w:r w:rsidRPr="007F74A0">
        <w:lastRenderedPageBreak/>
        <w:t xml:space="preserve">5 </w:t>
      </w:r>
      <w:r w:rsidR="00635326">
        <w:t>.</w:t>
      </w:r>
      <w:r w:rsidRPr="007F74A0">
        <w:t>Расчёт численности производственного персонала</w:t>
      </w:r>
      <w:bookmarkEnd w:id="45"/>
      <w:bookmarkEnd w:id="46"/>
      <w:bookmarkEnd w:id="47"/>
      <w:bookmarkEnd w:id="48"/>
    </w:p>
    <w:p w:rsidR="00CA6297" w:rsidRPr="007F74A0" w:rsidRDefault="00CA6297" w:rsidP="00CA6297">
      <w:pPr>
        <w:jc w:val="both"/>
        <w:rPr>
          <w:b/>
          <w:sz w:val="28"/>
          <w:szCs w:val="28"/>
        </w:rPr>
      </w:pPr>
      <w:bookmarkStart w:id="49" w:name="_Toc184971758"/>
      <w:bookmarkStart w:id="50" w:name="_Toc215553777"/>
    </w:p>
    <w:p w:rsidR="00CA6297" w:rsidRPr="007F74A0" w:rsidRDefault="00CA6297" w:rsidP="00CA6297">
      <w:pPr>
        <w:pStyle w:val="1b"/>
      </w:pPr>
      <w:bookmarkStart w:id="51" w:name="_Toc273544295"/>
      <w:bookmarkStart w:id="52" w:name="_Toc405421654"/>
      <w:r w:rsidRPr="007F74A0">
        <w:t>5.1 Расчёт численности операторов, осуществляющих наблюдение за работой технологического оборудования</w:t>
      </w:r>
      <w:bookmarkEnd w:id="49"/>
      <w:bookmarkEnd w:id="50"/>
      <w:bookmarkEnd w:id="51"/>
      <w:bookmarkEnd w:id="52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численности операторов производится исходя из трудоёмкости годового объёма работы, эффективного фонда времени работы рабочего, коэффициентов, учитывающих затраты времени рабочего на обслуживание рабочего места и наблюдение за работой оборудования и многостаночного обслуживания.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численности операторов по базовому варианту ведётся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2740" w:dyaOrig="1060">
          <v:shape id="_x0000_i1080" type="#_x0000_t75" style="width:158.25pt;height:59.45pt" o:ole="">
            <v:imagedata r:id="rId117" o:title=""/>
          </v:shape>
          <o:OLEObject Type="Embed" ProgID="Equation.3" ShapeID="_x0000_i1080" DrawAspect="Content" ObjectID="_1479898822" r:id="rId118"/>
        </w:object>
      </w:r>
      <w:r w:rsidRPr="007F74A0">
        <w:rPr>
          <w:position w:val="-28"/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position w:val="-28"/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6"/>
          <w:sz w:val="28"/>
          <w:szCs w:val="28"/>
        </w:rPr>
        <w:object w:dxaOrig="260" w:dyaOrig="240">
          <v:shape id="_x0000_i1081" type="#_x0000_t75" style="width:12.55pt;height:12.55pt" o:ole="">
            <v:imagedata r:id="rId119" o:title=""/>
          </v:shape>
          <o:OLEObject Type="Embed" ProgID="Equation.3" ShapeID="_x0000_i1081" DrawAspect="Content" ObjectID="_1479898823" r:id="rId120"/>
        </w:object>
      </w:r>
      <w:r w:rsidRPr="007F74A0">
        <w:rPr>
          <w:sz w:val="28"/>
          <w:szCs w:val="28"/>
        </w:rPr>
        <w:t xml:space="preserve"> - коэффициент, учитывающий затраты времени оператора на обслуживание рабочего места </w:t>
      </w:r>
      <w:r w:rsidRPr="007F74A0">
        <w:rPr>
          <w:position w:val="-10"/>
          <w:sz w:val="28"/>
          <w:szCs w:val="28"/>
        </w:rPr>
        <w:object w:dxaOrig="1040" w:dyaOrig="340">
          <v:shape id="_x0000_i1082" type="#_x0000_t75" style="width:51.9pt;height:15.05pt" o:ole="">
            <v:imagedata r:id="rId121" o:title=""/>
            <o:lock v:ext="edit" aspectratio="f"/>
          </v:shape>
          <o:OLEObject Type="Embed" ProgID="Equation.3" ShapeID="_x0000_i1082" DrawAspect="Content" ObjectID="_1479898824" r:id="rId122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79" w:dyaOrig="360">
          <v:shape id="_x0000_i1083" type="#_x0000_t75" style="width:12.55pt;height:15.05pt" o:ole="">
            <v:imagedata r:id="rId123" o:title=""/>
          </v:shape>
          <o:OLEObject Type="Embed" ProgID="Equation.3" ShapeID="_x0000_i1083" DrawAspect="Content" ObjectID="_1479898825" r:id="rId124"/>
        </w:object>
      </w:r>
      <w:r w:rsidRPr="007F74A0">
        <w:rPr>
          <w:sz w:val="28"/>
          <w:szCs w:val="28"/>
        </w:rPr>
        <w:t xml:space="preserve"> - коэффициент, учитывающий затраты времени оператора на отдых и личные надобности </w:t>
      </w:r>
      <w:r w:rsidRPr="007F74A0">
        <w:rPr>
          <w:position w:val="-10"/>
          <w:sz w:val="28"/>
          <w:szCs w:val="28"/>
        </w:rPr>
        <w:object w:dxaOrig="1040" w:dyaOrig="340">
          <v:shape id="_x0000_i1084" type="#_x0000_t75" style="width:51.9pt;height:15.05pt" o:ole="">
            <v:imagedata r:id="rId125" o:title=""/>
            <o:lock v:ext="edit" aspectratio="f"/>
          </v:shape>
          <o:OLEObject Type="Embed" ProgID="Equation.3" ShapeID="_x0000_i1084" DrawAspect="Content" ObjectID="_1479898826" r:id="rId126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i/>
          <w:iCs/>
          <w:sz w:val="28"/>
          <w:szCs w:val="28"/>
        </w:rPr>
        <w:t>Н</w:t>
      </w:r>
      <w:r w:rsidRPr="007F74A0">
        <w:rPr>
          <w:sz w:val="28"/>
          <w:szCs w:val="28"/>
        </w:rPr>
        <w:t xml:space="preserve"> - номенклатура обрабатываемых деталей (</w:t>
      </w:r>
      <w:r w:rsidRPr="007F74A0">
        <w:rPr>
          <w:i/>
          <w:iCs/>
          <w:sz w:val="28"/>
          <w:szCs w:val="28"/>
        </w:rPr>
        <w:t>Н = 3</w:t>
      </w:r>
      <w:r w:rsidRPr="007F74A0">
        <w:rPr>
          <w:sz w:val="28"/>
          <w:szCs w:val="28"/>
        </w:rPr>
        <w:t>);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20" w:dyaOrig="380">
          <v:shape id="_x0000_i1085" type="#_x0000_t75" style="width:26.8pt;height:20.1pt" o:ole="">
            <v:imagedata r:id="rId127" o:title=""/>
          </v:shape>
          <o:OLEObject Type="Embed" ProgID="Equation.3" ShapeID="_x0000_i1085" DrawAspect="Content" ObjectID="_1479898827" r:id="rId128"/>
        </w:object>
      </w:r>
      <w:r w:rsidRPr="007F74A0">
        <w:rPr>
          <w:sz w:val="28"/>
          <w:szCs w:val="28"/>
        </w:rPr>
        <w:t xml:space="preserve"> – норма обслуживания (число станков, обслуживаемых одним оператором, исходя из технологии);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80">
          <v:shape id="_x0000_i1086" type="#_x0000_t75" style="width:20.1pt;height:20.1pt" o:ole="">
            <v:imagedata r:id="rId129" o:title=""/>
          </v:shape>
          <o:OLEObject Type="Embed" ProgID="Equation.3" ShapeID="_x0000_i1086" DrawAspect="Content" ObjectID="_1479898828" r:id="rId130"/>
        </w:object>
      </w:r>
      <w:r w:rsidRPr="007F74A0">
        <w:rPr>
          <w:sz w:val="28"/>
          <w:szCs w:val="28"/>
        </w:rPr>
        <w:t xml:space="preserve"> - коэффициент выполнения норм выработки оператором (обычно принимается за единицу) (</w:t>
      </w:r>
      <w:r w:rsidRPr="007F74A0">
        <w:rPr>
          <w:position w:val="-12"/>
          <w:sz w:val="28"/>
          <w:szCs w:val="28"/>
        </w:rPr>
        <w:object w:dxaOrig="380" w:dyaOrig="380">
          <v:shape id="_x0000_i1087" type="#_x0000_t75" style="width:20.1pt;height:20.1pt" o:ole="">
            <v:imagedata r:id="rId129" o:title=""/>
          </v:shape>
          <o:OLEObject Type="Embed" ProgID="Equation.3" ShapeID="_x0000_i1087" DrawAspect="Content" ObjectID="_1479898829" r:id="rId131"/>
        </w:object>
      </w:r>
      <w:r w:rsidRPr="007F74A0">
        <w:rPr>
          <w:sz w:val="28"/>
          <w:szCs w:val="28"/>
        </w:rPr>
        <w:t>= 1);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60" w:dyaOrig="380">
          <v:shape id="_x0000_i1088" type="#_x0000_t75" style="width:20.1pt;height:20.1pt" o:ole="">
            <v:imagedata r:id="rId132" o:title=""/>
          </v:shape>
          <o:OLEObject Type="Embed" ProgID="Equation.3" ShapeID="_x0000_i1088" DrawAspect="Content" ObjectID="_1479898830" r:id="rId133"/>
        </w:object>
      </w:r>
      <w:r w:rsidRPr="007F74A0">
        <w:rPr>
          <w:sz w:val="28"/>
          <w:szCs w:val="28"/>
        </w:rPr>
        <w:t xml:space="preserve"> - годовой эффективный фонд времени работы одного рабочего-оператора, определяется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660" w:dyaOrig="400">
          <v:shape id="_x0000_i1089" type="#_x0000_t75" style="width:178.35pt;height:20.1pt" o:ole="">
            <v:imagedata r:id="rId134" o:title=""/>
            <o:lock v:ext="edit" aspectratio="f"/>
          </v:shape>
          <o:OLEObject Type="Embed" ProgID="Equation.3" ShapeID="_x0000_i1089" DrawAspect="Content" ObjectID="_1479898831" r:id="rId135"/>
        </w:object>
      </w:r>
    </w:p>
    <w:p w:rsidR="00CA6297" w:rsidRPr="007F74A0" w:rsidRDefault="00CA6297" w:rsidP="00CA6297">
      <w:pPr>
        <w:ind w:firstLine="709"/>
        <w:jc w:val="both"/>
        <w:rPr>
          <w:position w:val="-28"/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Здесь </w:t>
      </w:r>
      <w:r w:rsidRPr="007F74A0">
        <w:rPr>
          <w:position w:val="-16"/>
          <w:sz w:val="28"/>
          <w:szCs w:val="28"/>
        </w:rPr>
        <w:object w:dxaOrig="499" w:dyaOrig="420">
          <v:shape id="_x0000_i1090" type="#_x0000_t75" style="width:23.45pt;height:20.1pt" o:ole="">
            <v:imagedata r:id="rId136" o:title=""/>
          </v:shape>
          <o:OLEObject Type="Embed" ProgID="Equation.3" ShapeID="_x0000_i1090" DrawAspect="Content" ObjectID="_1479898832" r:id="rId137"/>
        </w:object>
      </w:r>
      <w:r w:rsidRPr="007F74A0">
        <w:rPr>
          <w:sz w:val="28"/>
          <w:szCs w:val="28"/>
        </w:rPr>
        <w:t xml:space="preserve"> - коэффициент, учитывающий все плановые невыходы рабочего на работу (очередной отпуск, декретный отпуск, выполнение государственных обязанностей, болезни и др.); он зависит от продолжительности очередного отпуска, и при продолжительности отпуска 24 дня</w:t>
      </w:r>
      <w:proofErr w:type="gramStart"/>
      <w:r w:rsidRPr="007F74A0">
        <w:rPr>
          <w:sz w:val="28"/>
          <w:szCs w:val="28"/>
        </w:rPr>
        <w:t xml:space="preserve"> (</w:t>
      </w:r>
      <w:r w:rsidRPr="007F74A0">
        <w:rPr>
          <w:position w:val="-10"/>
          <w:sz w:val="28"/>
          <w:szCs w:val="28"/>
        </w:rPr>
        <w:object w:dxaOrig="1140" w:dyaOrig="340">
          <v:shape id="_x0000_i1091" type="#_x0000_t75" style="width:56.95pt;height:15.05pt" o:ole="">
            <v:imagedata r:id="rId138" o:title=""/>
          </v:shape>
          <o:OLEObject Type="Embed" ProgID="Equation.3" ShapeID="_x0000_i1091" DrawAspect="Content" ObjectID="_1479898833" r:id="rId139"/>
        </w:object>
      </w:r>
      <w:r w:rsidRPr="007F74A0">
        <w:rPr>
          <w:sz w:val="28"/>
          <w:szCs w:val="28"/>
        </w:rPr>
        <w:t>).</w:t>
      </w:r>
      <w:proofErr w:type="gramEnd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EA0552" w:rsidP="00CA6297">
      <w:pPr>
        <w:ind w:firstLine="709"/>
        <w:jc w:val="both"/>
        <w:rPr>
          <w:position w:val="-14"/>
          <w:sz w:val="28"/>
          <w:szCs w:val="28"/>
        </w:rPr>
      </w:pPr>
      <w:r w:rsidRPr="007F74A0">
        <w:rPr>
          <w:position w:val="-46"/>
          <w:sz w:val="28"/>
          <w:szCs w:val="28"/>
        </w:rPr>
        <w:object w:dxaOrig="7240" w:dyaOrig="1040">
          <v:shape id="_x0000_i1092" type="#_x0000_t75" style="width:360.85pt;height:53.6pt" o:ole="" fillcolor="window">
            <v:imagedata r:id="rId140" o:title=""/>
          </v:shape>
          <o:OLEObject Type="Embed" ProgID="Equation.3" ShapeID="_x0000_i1092" DrawAspect="Content" ObjectID="_1479898834" r:id="rId141"/>
        </w:object>
      </w:r>
    </w:p>
    <w:p w:rsidR="00CA6297" w:rsidRPr="007F74A0" w:rsidRDefault="00EA0552" w:rsidP="00CA6297">
      <w:pPr>
        <w:ind w:firstLine="709"/>
        <w:jc w:val="both"/>
        <w:rPr>
          <w:position w:val="-14"/>
          <w:sz w:val="28"/>
          <w:szCs w:val="28"/>
        </w:rPr>
      </w:pPr>
      <w:r w:rsidRPr="007F74A0">
        <w:rPr>
          <w:position w:val="-46"/>
          <w:sz w:val="28"/>
          <w:szCs w:val="28"/>
        </w:rPr>
        <w:object w:dxaOrig="7400" w:dyaOrig="1040">
          <v:shape id="_x0000_i1093" type="#_x0000_t75" style="width:370.05pt;height:53.6pt" o:ole="" fillcolor="window">
            <v:imagedata r:id="rId142" o:title=""/>
          </v:shape>
          <o:OLEObject Type="Embed" ProgID="Equation.3" ShapeID="_x0000_i1093" DrawAspect="Content" ObjectID="_1479898835" r:id="rId143"/>
        </w:object>
      </w:r>
    </w:p>
    <w:p w:rsidR="00CA6297" w:rsidRPr="007F74A0" w:rsidRDefault="00EA0552" w:rsidP="00CA6297">
      <w:pPr>
        <w:ind w:firstLine="709"/>
        <w:jc w:val="both"/>
        <w:rPr>
          <w:position w:val="-14"/>
          <w:sz w:val="28"/>
          <w:szCs w:val="28"/>
        </w:rPr>
      </w:pPr>
      <w:r w:rsidRPr="007F74A0">
        <w:rPr>
          <w:position w:val="-46"/>
          <w:sz w:val="28"/>
          <w:szCs w:val="28"/>
        </w:rPr>
        <w:object w:dxaOrig="7020" w:dyaOrig="1040">
          <v:shape id="_x0000_i1094" type="#_x0000_t75" style="width:350.8pt;height:53.6pt" o:ole="" fillcolor="window">
            <v:imagedata r:id="rId144" o:title=""/>
          </v:shape>
          <o:OLEObject Type="Embed" ProgID="Equation.3" ShapeID="_x0000_i1094" DrawAspect="Content" ObjectID="_1479898836" r:id="rId145"/>
        </w:object>
      </w:r>
    </w:p>
    <w:p w:rsidR="00CA6297" w:rsidRPr="007F74A0" w:rsidRDefault="00EA0552" w:rsidP="00CA6297">
      <w:pPr>
        <w:ind w:firstLine="709"/>
        <w:jc w:val="both"/>
        <w:rPr>
          <w:position w:val="-28"/>
          <w:sz w:val="28"/>
          <w:szCs w:val="28"/>
          <w:lang w:val="en-US"/>
        </w:rPr>
      </w:pPr>
      <w:r w:rsidRPr="007F74A0">
        <w:rPr>
          <w:position w:val="-46"/>
          <w:sz w:val="28"/>
          <w:szCs w:val="28"/>
        </w:rPr>
        <w:object w:dxaOrig="7000" w:dyaOrig="1040">
          <v:shape id="_x0000_i1095" type="#_x0000_t75" style="width:349.95pt;height:53.6pt" o:ole="" fillcolor="window">
            <v:imagedata r:id="rId146" o:title=""/>
          </v:shape>
          <o:OLEObject Type="Embed" ProgID="Equation.3" ShapeID="_x0000_i1095" DrawAspect="Content" ObjectID="_1479898837" r:id="rId147"/>
        </w:object>
      </w:r>
    </w:p>
    <w:p w:rsidR="00CA6297" w:rsidRPr="007F74A0" w:rsidRDefault="00EA0552" w:rsidP="00CA6297">
      <w:pPr>
        <w:ind w:firstLine="709"/>
        <w:jc w:val="both"/>
        <w:rPr>
          <w:position w:val="-14"/>
          <w:sz w:val="28"/>
          <w:szCs w:val="28"/>
          <w:lang w:val="en-US"/>
        </w:rPr>
      </w:pPr>
      <w:r w:rsidRPr="007F74A0">
        <w:rPr>
          <w:position w:val="-46"/>
          <w:sz w:val="28"/>
          <w:szCs w:val="28"/>
        </w:rPr>
        <w:object w:dxaOrig="7040" w:dyaOrig="1040">
          <v:shape id="_x0000_i1096" type="#_x0000_t75" style="width:351.65pt;height:53.6pt" o:ole="" fillcolor="window">
            <v:imagedata r:id="rId148" o:title=""/>
          </v:shape>
          <o:OLEObject Type="Embed" ProgID="Equation.3" ShapeID="_x0000_i1096" DrawAspect="Content" ObjectID="_1479898838" r:id="rId149"/>
        </w:object>
      </w:r>
    </w:p>
    <w:p w:rsidR="00CA6297" w:rsidRPr="007F74A0" w:rsidRDefault="00CA6297" w:rsidP="00CA6297">
      <w:pPr>
        <w:ind w:firstLine="709"/>
        <w:jc w:val="both"/>
        <w:rPr>
          <w:position w:val="-14"/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проверки правильности расчёта найдем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860" w:dyaOrig="380">
          <v:shape id="_x0000_i1097" type="#_x0000_t75" style="width:92.1pt;height:20.1pt" o:ole="">
            <v:imagedata r:id="rId150" o:title=""/>
          </v:shape>
          <o:OLEObject Type="Embed" ProgID="Equation.3" ShapeID="_x0000_i1097" DrawAspect="Content" ObjectID="_1479898839" r:id="rId151"/>
        </w:object>
      </w:r>
    </w:p>
    <w:p w:rsidR="00CA6297" w:rsidRPr="007F74A0" w:rsidRDefault="00CA6297" w:rsidP="00CA6297">
      <w:pPr>
        <w:ind w:firstLine="709"/>
        <w:jc w:val="both"/>
        <w:rPr>
          <w:position w:val="-28"/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4"/>
          <w:sz w:val="28"/>
          <w:szCs w:val="28"/>
        </w:rPr>
        <w:object w:dxaOrig="460" w:dyaOrig="380">
          <v:shape id="_x0000_i1098" type="#_x0000_t75" style="width:23.45pt;height:20.1pt" o:ole="">
            <v:imagedata r:id="rId152" o:title=""/>
          </v:shape>
          <o:OLEObject Type="Embed" ProgID="Equation.3" ShapeID="_x0000_i1098" DrawAspect="Content" ObjectID="_1479898840" r:id="rId153"/>
        </w:object>
      </w:r>
      <w:r w:rsidRPr="007F74A0">
        <w:rPr>
          <w:sz w:val="28"/>
          <w:szCs w:val="28"/>
        </w:rPr>
        <w:t xml:space="preserve"> - принятое количество единиц оборудования на </w:t>
      </w:r>
      <w:proofErr w:type="spellStart"/>
      <w:r w:rsidRPr="007F74A0">
        <w:rPr>
          <w:i/>
          <w:iCs/>
          <w:sz w:val="28"/>
          <w:szCs w:val="28"/>
        </w:rPr>
        <w:t>i</w:t>
      </w:r>
      <w:r w:rsidRPr="007F74A0">
        <w:rPr>
          <w:sz w:val="28"/>
          <w:szCs w:val="28"/>
        </w:rPr>
        <w:t>-й</w:t>
      </w:r>
      <w:proofErr w:type="spellEnd"/>
      <w:r w:rsidRPr="007F74A0">
        <w:rPr>
          <w:sz w:val="28"/>
          <w:szCs w:val="28"/>
        </w:rPr>
        <w:t xml:space="preserve"> операции;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80" w:dyaOrig="380">
          <v:shape id="_x0000_i1099" type="#_x0000_t75" style="width:23.45pt;height:20.1pt" o:ole="">
            <v:imagedata r:id="rId154" o:title=""/>
          </v:shape>
          <o:OLEObject Type="Embed" ProgID="Equation.3" ShapeID="_x0000_i1099" DrawAspect="Content" ObjectID="_1479898841" r:id="rId155"/>
        </w:object>
      </w:r>
      <w:r w:rsidRPr="007F74A0">
        <w:rPr>
          <w:sz w:val="28"/>
          <w:szCs w:val="28"/>
        </w:rPr>
        <w:t xml:space="preserve"> - коэффициент, учитывающий списочную численность рабочих-операторов </w:t>
      </w:r>
      <w:r w:rsidRPr="007F74A0">
        <w:rPr>
          <w:position w:val="-12"/>
          <w:sz w:val="28"/>
          <w:szCs w:val="28"/>
        </w:rPr>
        <w:object w:dxaOrig="1200" w:dyaOrig="380">
          <v:shape id="_x0000_i1100" type="#_x0000_t75" style="width:59.45pt;height:20.1pt" o:ole="">
            <v:imagedata r:id="rId156" o:title=""/>
          </v:shape>
          <o:OLEObject Type="Embed" ProgID="Equation.3" ShapeID="_x0000_i1100" DrawAspect="Content" ObjectID="_1479898842" r:id="rId157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720" w:dyaOrig="380">
          <v:shape id="_x0000_i1101" type="#_x0000_t75" style="width:146.5pt;height:20.1pt" o:ole="">
            <v:imagedata r:id="rId158" o:title=""/>
          </v:shape>
          <o:OLEObject Type="Embed" ProgID="Equation.3" ShapeID="_x0000_i1101" DrawAspect="Content" ObjectID="_1479898843" r:id="rId159"/>
        </w:object>
      </w: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840" w:dyaOrig="380">
          <v:shape id="_x0000_i1102" type="#_x0000_t75" style="width:146.5pt;height:20.1pt" o:ole="">
            <v:imagedata r:id="rId160" o:title=""/>
          </v:shape>
          <o:OLEObject Type="Embed" ProgID="Equation.3" ShapeID="_x0000_i1102" DrawAspect="Content" ObjectID="_1479898844" r:id="rId161"/>
        </w:object>
      </w:r>
    </w:p>
    <w:p w:rsidR="00CA6297" w:rsidRPr="007F74A0" w:rsidRDefault="00514C06" w:rsidP="0089240D">
      <w:pPr>
        <w:ind w:firstLine="709"/>
        <w:rPr>
          <w:sz w:val="28"/>
          <w:szCs w:val="28"/>
        </w:rPr>
      </w:pPr>
      <w:r w:rsidRPr="00514C06">
        <w:rPr>
          <w:noProof/>
          <w:position w:val="-12"/>
          <w:sz w:val="28"/>
          <w:szCs w:val="28"/>
        </w:rPr>
        <w:pict>
          <v:shape id="_x0000_s1420" type="#_x0000_t75" style="position:absolute;left:0;text-align:left;margin-left:177.95pt;margin-top:.55pt;width:147.4pt;height:22.4pt;z-index:251660288">
            <v:imagedata r:id="rId162" o:title=""/>
            <w10:wrap type="square" side="right"/>
          </v:shape>
          <o:OLEObject Type="Embed" ProgID="Equation.3" ShapeID="_x0000_s1420" DrawAspect="Content" ObjectID="_1479899160" r:id="rId163"/>
        </w:pict>
      </w:r>
      <w:r w:rsidR="0089240D">
        <w:rPr>
          <w:sz w:val="28"/>
          <w:szCs w:val="28"/>
        </w:rPr>
        <w:br w:type="textWrapping" w:clear="all"/>
      </w:r>
    </w:p>
    <w:p w:rsidR="00CA6297" w:rsidRPr="007F74A0" w:rsidRDefault="00CA6297" w:rsidP="00CA6297">
      <w:pPr>
        <w:ind w:firstLine="709"/>
        <w:jc w:val="center"/>
        <w:rPr>
          <w:position w:val="-12"/>
          <w:sz w:val="28"/>
          <w:szCs w:val="28"/>
          <w:lang w:val="en-US"/>
        </w:rPr>
      </w:pPr>
      <w:r w:rsidRPr="007F74A0">
        <w:rPr>
          <w:position w:val="-12"/>
          <w:sz w:val="28"/>
          <w:szCs w:val="28"/>
        </w:rPr>
        <w:object w:dxaOrig="3040" w:dyaOrig="380">
          <v:shape id="_x0000_i1104" type="#_x0000_t75" style="width:152.35pt;height:20.1pt" o:ole="">
            <v:imagedata r:id="rId164" o:title=""/>
            <o:lock v:ext="edit" aspectratio="f"/>
          </v:shape>
          <o:OLEObject Type="Embed" ProgID="Equation.3" ShapeID="_x0000_i1104" DrawAspect="Content" ObjectID="_1479898845" r:id="rId165"/>
        </w:object>
      </w:r>
    </w:p>
    <w:p w:rsidR="00CA6297" w:rsidRPr="007F74A0" w:rsidRDefault="00EA0552" w:rsidP="00CA6297">
      <w:pPr>
        <w:ind w:firstLine="709"/>
        <w:jc w:val="center"/>
        <w:rPr>
          <w:sz w:val="28"/>
          <w:szCs w:val="28"/>
          <w:lang w:val="en-US"/>
        </w:rPr>
      </w:pPr>
      <w:r w:rsidRPr="007F74A0">
        <w:rPr>
          <w:position w:val="-12"/>
          <w:sz w:val="28"/>
          <w:szCs w:val="28"/>
        </w:rPr>
        <w:object w:dxaOrig="3120" w:dyaOrig="380">
          <v:shape id="_x0000_i1105" type="#_x0000_t75" style="width:156.55pt;height:20.1pt" o:ole="">
            <v:imagedata r:id="rId166" o:title=""/>
            <o:lock v:ext="edit" aspectratio="f"/>
          </v:shape>
          <o:OLEObject Type="Embed" ProgID="Equation.3" ShapeID="_x0000_i1105" DrawAspect="Content" ObjectID="_1479898846" r:id="rId167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Количество операторов для базового варианта принимается равным </w:t>
      </w:r>
      <w:r w:rsidRPr="007F74A0">
        <w:rPr>
          <w:position w:val="-12"/>
          <w:sz w:val="28"/>
          <w:szCs w:val="28"/>
        </w:rPr>
        <w:object w:dxaOrig="560" w:dyaOrig="440">
          <v:shape id="_x0000_i1106" type="#_x0000_t75" style="width:29.3pt;height:21.75pt" o:ole="">
            <v:imagedata r:id="rId168" o:title=""/>
          </v:shape>
          <o:OLEObject Type="Embed" ProgID="Equation.3" ShapeID="_x0000_i1106" DrawAspect="Content" ObjectID="_1479898847" r:id="rId169"/>
        </w:object>
      </w:r>
      <w:r w:rsidRPr="007F74A0">
        <w:rPr>
          <w:sz w:val="28"/>
          <w:szCs w:val="28"/>
        </w:rPr>
        <w:t xml:space="preserve">, так как </w:t>
      </w:r>
      <w:r w:rsidRPr="007F74A0">
        <w:rPr>
          <w:position w:val="-12"/>
          <w:sz w:val="28"/>
          <w:szCs w:val="28"/>
        </w:rPr>
        <w:object w:dxaOrig="1340" w:dyaOrig="440">
          <v:shape id="_x0000_i1107" type="#_x0000_t75" style="width:65.3pt;height:21.75pt" o:ole="">
            <v:imagedata r:id="rId170" o:title=""/>
          </v:shape>
          <o:OLEObject Type="Embed" ProgID="Equation.3" ShapeID="_x0000_i1107" DrawAspect="Content" ObjectID="_1479898848" r:id="rId171"/>
        </w:object>
      </w:r>
      <w:r w:rsidRPr="007F74A0">
        <w:rPr>
          <w:sz w:val="28"/>
          <w:szCs w:val="28"/>
        </w:rPr>
        <w:t>. Таким образом, общая численность операторов по базовому варианту: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EA0552" w:rsidP="00CA6297">
      <w:pPr>
        <w:ind w:firstLine="709"/>
        <w:jc w:val="center"/>
        <w:rPr>
          <w:position w:val="-28"/>
          <w:sz w:val="28"/>
          <w:szCs w:val="28"/>
        </w:rPr>
      </w:pPr>
      <w:r w:rsidRPr="00D020CC">
        <w:rPr>
          <w:position w:val="-34"/>
          <w:sz w:val="28"/>
          <w:szCs w:val="28"/>
        </w:rPr>
        <w:object w:dxaOrig="4640" w:dyaOrig="800">
          <v:shape id="_x0000_i1108" type="#_x0000_t75" style="width:233.6pt;height:38.5pt" o:ole="">
            <v:imagedata r:id="rId172" o:title=""/>
            <o:lock v:ext="edit" aspectratio="f"/>
          </v:shape>
          <o:OLEObject Type="Embed" ProgID="Equation.3" ShapeID="_x0000_i1108" DrawAspect="Content" ObjectID="_1479898849" r:id="rId173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Расчет численности операторов по проектируемому варианту ведется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48"/>
          <w:sz w:val="28"/>
          <w:szCs w:val="28"/>
        </w:rPr>
        <w:object w:dxaOrig="4120" w:dyaOrig="1359">
          <v:shape id="_x0000_i1109" type="#_x0000_t75" style="width:205.95pt;height:67pt" o:ole="">
            <v:imagedata r:id="rId174" o:title=""/>
          </v:shape>
          <o:OLEObject Type="Embed" ProgID="Equation.3" ShapeID="_x0000_i1109" DrawAspect="Content" ObjectID="_1479898850" r:id="rId175"/>
        </w:object>
      </w:r>
      <w:r w:rsidRPr="007F74A0">
        <w:rPr>
          <w:position w:val="-28"/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position w:val="-28"/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6"/>
          <w:sz w:val="28"/>
          <w:szCs w:val="28"/>
        </w:rPr>
        <w:object w:dxaOrig="240" w:dyaOrig="300">
          <v:shape id="_x0000_i1110" type="#_x0000_t75" style="width:12.55pt;height:15.05pt" o:ole="" fillcolor="window">
            <v:imagedata r:id="rId176" o:title=""/>
          </v:shape>
          <o:OLEObject Type="Embed" ProgID="Equation.3" ShapeID="_x0000_i1110" DrawAspect="Content" ObjectID="_1479898851" r:id="rId177"/>
        </w:object>
      </w:r>
      <w:r w:rsidRPr="007F74A0">
        <w:rPr>
          <w:sz w:val="28"/>
          <w:szCs w:val="28"/>
        </w:rPr>
        <w:t xml:space="preserve"> - коэффициент, учитывающий затраты времени оператора на наблюдение за работой оборудования (</w:t>
      </w:r>
      <w:r w:rsidRPr="007F74A0">
        <w:rPr>
          <w:position w:val="-6"/>
          <w:sz w:val="28"/>
          <w:szCs w:val="28"/>
        </w:rPr>
        <w:object w:dxaOrig="240" w:dyaOrig="300">
          <v:shape id="_x0000_i1111" type="#_x0000_t75" style="width:12.55pt;height:15.05pt" o:ole="" fillcolor="window">
            <v:imagedata r:id="rId178" o:title=""/>
          </v:shape>
          <o:OLEObject Type="Embed" ProgID="Equation.3" ShapeID="_x0000_i1111" DrawAspect="Content" ObjectID="_1479898852" r:id="rId179"/>
        </w:object>
      </w:r>
      <w:r w:rsidRPr="007F74A0">
        <w:rPr>
          <w:i/>
          <w:iCs/>
          <w:sz w:val="28"/>
          <w:szCs w:val="28"/>
        </w:rPr>
        <w:t xml:space="preserve"> = </w:t>
      </w:r>
      <w:r w:rsidRPr="007F74A0">
        <w:rPr>
          <w:sz w:val="28"/>
          <w:szCs w:val="28"/>
        </w:rPr>
        <w:t>0</w:t>
      </w:r>
      <w:r w:rsidRPr="007F74A0">
        <w:rPr>
          <w:i/>
          <w:iCs/>
          <w:sz w:val="28"/>
          <w:szCs w:val="28"/>
        </w:rPr>
        <w:t>,</w:t>
      </w:r>
      <w:r w:rsidRPr="007F74A0">
        <w:rPr>
          <w:sz w:val="28"/>
          <w:szCs w:val="28"/>
        </w:rPr>
        <w:t xml:space="preserve">1),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79" w:dyaOrig="240">
          <v:shape id="_x0000_i1112" type="#_x0000_t75" style="width:14.25pt;height:12.55pt" o:ole="">
            <v:imagedata r:id="rId180" o:title=""/>
          </v:shape>
          <o:OLEObject Type="Embed" ProgID="Equation.3" ShapeID="_x0000_i1112" DrawAspect="Content" ObjectID="_1479898853" r:id="rId181"/>
        </w:object>
      </w:r>
      <w:r w:rsidRPr="007F74A0">
        <w:rPr>
          <w:sz w:val="28"/>
          <w:szCs w:val="28"/>
        </w:rPr>
        <w:t xml:space="preserve"> - количество операций технологического процесса изготовления деталей.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18080B" w:rsidP="00CA6297">
      <w:pPr>
        <w:ind w:firstLine="709"/>
        <w:jc w:val="both"/>
        <w:rPr>
          <w:position w:val="-28"/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6560" w:dyaOrig="660">
          <v:shape id="_x0000_i1113" type="#_x0000_t75" style="width:326.5pt;height:33.5pt" o:ole="" fillcolor="window">
            <v:imagedata r:id="rId182" o:title=""/>
            <o:lock v:ext="edit" aspectratio="f"/>
          </v:shape>
          <o:OLEObject Type="Embed" ProgID="Equation.3" ShapeID="_x0000_i1113" DrawAspect="Content" ObjectID="_1479898854" r:id="rId183"/>
        </w:object>
      </w:r>
    </w:p>
    <w:p w:rsidR="00CA6297" w:rsidRPr="007F74A0" w:rsidRDefault="0018080B" w:rsidP="00CA6297">
      <w:pPr>
        <w:ind w:firstLine="709"/>
        <w:jc w:val="both"/>
        <w:rPr>
          <w:position w:val="-28"/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7720" w:dyaOrig="660">
          <v:shape id="_x0000_i1114" type="#_x0000_t75" style="width:385.95pt;height:33.5pt" o:ole="" fillcolor="window">
            <v:imagedata r:id="rId184" o:title=""/>
            <o:lock v:ext="edit" aspectratio="f"/>
          </v:shape>
          <o:OLEObject Type="Embed" ProgID="Equation.3" ShapeID="_x0000_i1114" DrawAspect="Content" ObjectID="_1479898855" r:id="rId185"/>
        </w:object>
      </w:r>
      <w:r w:rsidRPr="007F74A0">
        <w:rPr>
          <w:position w:val="-10"/>
          <w:sz w:val="28"/>
          <w:szCs w:val="28"/>
        </w:rPr>
        <w:object w:dxaOrig="1160" w:dyaOrig="320">
          <v:shape id="_x0000_i1115" type="#_x0000_t75" style="width:55.25pt;height:15.05pt" o:ole="" fillcolor="window">
            <v:imagedata r:id="rId186" o:title=""/>
          </v:shape>
          <o:OLEObject Type="Embed" ProgID="Equation.3" ShapeID="_x0000_i1115" DrawAspect="Content" ObjectID="_1479898856" r:id="rId187"/>
        </w:object>
      </w:r>
    </w:p>
    <w:p w:rsidR="00CA6297" w:rsidRPr="007F74A0" w:rsidRDefault="00CA6297" w:rsidP="00CA6297">
      <w:pPr>
        <w:ind w:firstLine="709"/>
        <w:jc w:val="both"/>
        <w:rPr>
          <w:position w:val="-28"/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bookmarkStart w:id="53" w:name="_Toc184971759"/>
      <w:bookmarkStart w:id="54" w:name="_Toc215553778"/>
    </w:p>
    <w:p w:rsidR="00CA6297" w:rsidRPr="007F74A0" w:rsidRDefault="00CA6297" w:rsidP="00CA6297">
      <w:pPr>
        <w:pStyle w:val="1b"/>
      </w:pPr>
      <w:bookmarkStart w:id="55" w:name="_Toc273544296"/>
      <w:bookmarkStart w:id="56" w:name="_Toc405421655"/>
      <w:r w:rsidRPr="007F74A0">
        <w:t>5.2 Расчёт численности наладчиков оборудования</w:t>
      </w:r>
      <w:bookmarkEnd w:id="53"/>
      <w:bookmarkEnd w:id="54"/>
      <w:bookmarkEnd w:id="55"/>
      <w:bookmarkEnd w:id="56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Затраты времени наладчиков оборудования складываются из затрат времени на наладку оборудования, ежесуточного времени на проверку работы модуля по </w:t>
      </w:r>
      <w:proofErr w:type="spellStart"/>
      <w:r w:rsidRPr="007F74A0">
        <w:rPr>
          <w:sz w:val="28"/>
          <w:szCs w:val="28"/>
        </w:rPr>
        <w:t>тестопрограммам</w:t>
      </w:r>
      <w:proofErr w:type="spellEnd"/>
      <w:r w:rsidRPr="007F74A0">
        <w:rPr>
          <w:sz w:val="28"/>
          <w:szCs w:val="28"/>
        </w:rPr>
        <w:t xml:space="preserve"> и профилактики. Следовательно, численность наладчиков определяется по формуле: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5500" w:dyaOrig="1020">
          <v:shape id="_x0000_i1116" type="#_x0000_t75" style="width:335.7pt;height:61.95pt" o:ole="">
            <v:imagedata r:id="rId188" o:title=""/>
          </v:shape>
          <o:OLEObject Type="Embed" ProgID="Equation.3" ShapeID="_x0000_i1116" DrawAspect="Content" ObjectID="_1479898857" r:id="rId189"/>
        </w:object>
      </w:r>
      <w:r w:rsidRPr="007F74A0">
        <w:rPr>
          <w:position w:val="-28"/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380" w:dyaOrig="360">
          <v:shape id="_x0000_i1117" type="#_x0000_t75" style="width:20.1pt;height:20.1pt" o:ole="">
            <v:imagedata r:id="rId190" o:title=""/>
          </v:shape>
          <o:OLEObject Type="Embed" ProgID="Equation.3" ShapeID="_x0000_i1117" DrawAspect="Content" ObjectID="_1479898858" r:id="rId191"/>
        </w:object>
      </w:r>
      <w:r w:rsidRPr="007F74A0">
        <w:rPr>
          <w:sz w:val="28"/>
          <w:szCs w:val="28"/>
        </w:rPr>
        <w:t xml:space="preserve"> - суммарное время на переналадку оборудования на каждой </w:t>
      </w:r>
      <w:proofErr w:type="spellStart"/>
      <w:r w:rsidRPr="007F74A0">
        <w:rPr>
          <w:sz w:val="28"/>
          <w:szCs w:val="28"/>
        </w:rPr>
        <w:t>i-й</w:t>
      </w:r>
      <w:proofErr w:type="spellEnd"/>
      <w:r w:rsidRPr="007F74A0">
        <w:rPr>
          <w:sz w:val="28"/>
          <w:szCs w:val="28"/>
        </w:rPr>
        <w:t xml:space="preserve"> операции при переходе от одной партии деталей к другой, мин;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00" w:dyaOrig="380">
          <v:shape id="_x0000_i1118" type="#_x0000_t75" style="width:20.1pt;height:20.1pt" o:ole="">
            <v:imagedata r:id="rId192" o:title=""/>
          </v:shape>
          <o:OLEObject Type="Embed" ProgID="Equation.3" ShapeID="_x0000_i1118" DrawAspect="Content" ObjectID="_1479898859" r:id="rId193"/>
        </w:object>
      </w:r>
      <w:r w:rsidRPr="007F74A0">
        <w:rPr>
          <w:sz w:val="28"/>
          <w:szCs w:val="28"/>
        </w:rPr>
        <w:t xml:space="preserve"> - количество переналадок оборудования в год на каждой </w:t>
      </w:r>
      <w:proofErr w:type="spellStart"/>
      <w:r w:rsidRPr="007F74A0">
        <w:rPr>
          <w:sz w:val="28"/>
          <w:szCs w:val="28"/>
        </w:rPr>
        <w:t>i-й</w:t>
      </w:r>
      <w:proofErr w:type="spellEnd"/>
      <w:r w:rsidRPr="007F74A0">
        <w:rPr>
          <w:sz w:val="28"/>
          <w:szCs w:val="28"/>
        </w:rPr>
        <w:t xml:space="preserve"> операции;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60">
          <v:shape id="_x0000_i1119" type="#_x0000_t75" style="width:20.1pt;height:20.1pt" o:ole="">
            <v:imagedata r:id="rId194" o:title=""/>
          </v:shape>
          <o:OLEObject Type="Embed" ProgID="Equation.3" ShapeID="_x0000_i1119" DrawAspect="Content" ObjectID="_1479898860" r:id="rId195"/>
        </w:object>
      </w:r>
      <w:r w:rsidRPr="007F74A0">
        <w:rPr>
          <w:sz w:val="28"/>
          <w:szCs w:val="28"/>
        </w:rPr>
        <w:t xml:space="preserve"> - время, затрачиваемое на </w:t>
      </w:r>
      <w:proofErr w:type="spellStart"/>
      <w:r w:rsidRPr="007F74A0">
        <w:rPr>
          <w:sz w:val="28"/>
          <w:szCs w:val="28"/>
        </w:rPr>
        <w:t>тестопрограммы</w:t>
      </w:r>
      <w:proofErr w:type="spellEnd"/>
      <w:r w:rsidRPr="007F74A0">
        <w:rPr>
          <w:sz w:val="28"/>
          <w:szCs w:val="28"/>
        </w:rPr>
        <w:t xml:space="preserve"> и профилактику,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noProof/>
          <w:sz w:val="28"/>
          <w:szCs w:val="28"/>
          <w:lang w:eastAsia="ru-RU"/>
        </w:rPr>
        <w:drawing>
          <wp:inline distT="0" distB="0" distL="0" distR="0">
            <wp:extent cx="1524000" cy="241300"/>
            <wp:effectExtent l="0" t="0" r="0" b="0"/>
            <wp:docPr id="379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4A0">
        <w:rPr>
          <w:sz w:val="28"/>
          <w:szCs w:val="28"/>
        </w:rPr>
        <w:t>=1,25 ч;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20" w:dyaOrig="360">
          <v:shape id="_x0000_i1120" type="#_x0000_t75" style="width:20.1pt;height:20.1pt" o:ole="">
            <v:imagedata r:id="rId197" o:title=""/>
          </v:shape>
          <o:OLEObject Type="Embed" ProgID="Equation.3" ShapeID="_x0000_i1120" DrawAspect="Content" ObjectID="_1479898861" r:id="rId198"/>
        </w:object>
      </w:r>
      <w:r w:rsidRPr="007F74A0">
        <w:rPr>
          <w:sz w:val="28"/>
          <w:szCs w:val="28"/>
        </w:rPr>
        <w:t xml:space="preserve"> - номинальный фонд времени, дней;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60" w:dyaOrig="360">
          <v:shape id="_x0000_i1121" type="#_x0000_t75" style="width:23.45pt;height:20.1pt" o:ole="">
            <v:imagedata r:id="rId199" o:title=""/>
          </v:shape>
          <o:OLEObject Type="Embed" ProgID="Equation.3" ShapeID="_x0000_i1121" DrawAspect="Content" ObjectID="_1479898862" r:id="rId200"/>
        </w:object>
      </w:r>
      <w:r w:rsidRPr="007F74A0">
        <w:rPr>
          <w:sz w:val="28"/>
          <w:szCs w:val="28"/>
        </w:rPr>
        <w:t xml:space="preserve"> - коэффициент, учитывающий простои оборудования в плановых ремонтах;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60">
          <v:shape id="_x0000_i1122" type="#_x0000_t75" style="width:20.1pt;height:20.1pt" o:ole="">
            <v:imagedata r:id="rId201" o:title=""/>
          </v:shape>
          <o:OLEObject Type="Embed" ProgID="Equation.3" ShapeID="_x0000_i1122" DrawAspect="Content" ObjectID="_1479898863" r:id="rId202"/>
        </w:object>
      </w:r>
      <w:r w:rsidRPr="007F74A0">
        <w:rPr>
          <w:sz w:val="28"/>
          <w:szCs w:val="28"/>
        </w:rPr>
        <w:t xml:space="preserve"> - фонд времени, затрачиваемый на переналадку оборудования на </w:t>
      </w:r>
      <w:proofErr w:type="spellStart"/>
      <w:r w:rsidRPr="007F74A0">
        <w:rPr>
          <w:sz w:val="28"/>
          <w:szCs w:val="28"/>
        </w:rPr>
        <w:t>i-й</w:t>
      </w:r>
      <w:proofErr w:type="spellEnd"/>
      <w:r w:rsidRPr="007F74A0">
        <w:rPr>
          <w:sz w:val="28"/>
          <w:szCs w:val="28"/>
        </w:rPr>
        <w:t xml:space="preserve"> операции, ч</w:t>
      </w:r>
      <w:proofErr w:type="gramStart"/>
      <w:r w:rsidRPr="007F74A0">
        <w:rPr>
          <w:sz w:val="28"/>
          <w:szCs w:val="28"/>
        </w:rPr>
        <w:t xml:space="preserve"> ;</w:t>
      </w:r>
      <w:proofErr w:type="gramEnd"/>
      <w:r w:rsidRPr="007F74A0">
        <w:rPr>
          <w:sz w:val="28"/>
          <w:szCs w:val="28"/>
        </w:rPr>
        <w:t xml:space="preserve">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60" w:dyaOrig="380">
          <v:shape id="_x0000_i1123" type="#_x0000_t75" style="width:20.1pt;height:20.1pt" o:ole="">
            <v:imagedata r:id="rId203" o:title=""/>
          </v:shape>
          <o:OLEObject Type="Embed" ProgID="Equation.3" ShapeID="_x0000_i1123" DrawAspect="Content" ObjectID="_1479898864" r:id="rId204"/>
        </w:object>
      </w:r>
      <w:r w:rsidRPr="007F74A0">
        <w:rPr>
          <w:sz w:val="28"/>
          <w:szCs w:val="28"/>
        </w:rPr>
        <w:t xml:space="preserve"> - эффективный фонд времени работы наладчика,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position w:val="-30"/>
          <w:sz w:val="28"/>
          <w:szCs w:val="28"/>
        </w:rPr>
      </w:pPr>
    </w:p>
    <w:p w:rsidR="00CA6297" w:rsidRPr="007F74A0" w:rsidRDefault="002914CA" w:rsidP="00CA6297">
      <w:pPr>
        <w:jc w:val="both"/>
        <w:rPr>
          <w:position w:val="-30"/>
          <w:sz w:val="28"/>
          <w:szCs w:val="28"/>
        </w:rPr>
      </w:pPr>
      <w:r w:rsidRPr="007F74A0">
        <w:rPr>
          <w:position w:val="-64"/>
          <w:sz w:val="28"/>
          <w:szCs w:val="28"/>
        </w:rPr>
        <w:object w:dxaOrig="9139" w:dyaOrig="1400">
          <v:shape id="_x0000_i1124" type="#_x0000_t75" style="width:454.6pt;height:67pt" o:ole="">
            <v:imagedata r:id="rId205" o:title=""/>
          </v:shape>
          <o:OLEObject Type="Embed" ProgID="Equation.3" ShapeID="_x0000_i1124" DrawAspect="Content" ObjectID="_1479898865" r:id="rId206"/>
        </w:object>
      </w:r>
    </w:p>
    <w:p w:rsidR="00CA6297" w:rsidRPr="007F74A0" w:rsidRDefault="00CA6297" w:rsidP="00CA6297">
      <w:pPr>
        <w:jc w:val="both"/>
        <w:rPr>
          <w:position w:val="-30"/>
          <w:sz w:val="28"/>
          <w:szCs w:val="28"/>
        </w:rPr>
      </w:pPr>
      <w:r w:rsidRPr="007F74A0">
        <w:rPr>
          <w:position w:val="-64"/>
          <w:sz w:val="28"/>
          <w:szCs w:val="28"/>
        </w:rPr>
        <w:object w:dxaOrig="8919" w:dyaOrig="1400">
          <v:shape id="_x0000_i1125" type="#_x0000_t75" style="width:447.9pt;height:67pt" o:ole="">
            <v:imagedata r:id="rId207" o:title=""/>
          </v:shape>
          <o:OLEObject Type="Embed" ProgID="Equation.3" ShapeID="_x0000_i1125" DrawAspect="Content" ObjectID="_1479898866" r:id="rId208"/>
        </w:object>
      </w:r>
    </w:p>
    <w:p w:rsidR="00CA6297" w:rsidRPr="007F74A0" w:rsidRDefault="00CA6297" w:rsidP="00CA6297">
      <w:pPr>
        <w:jc w:val="both"/>
        <w:rPr>
          <w:b/>
          <w:sz w:val="28"/>
          <w:szCs w:val="28"/>
        </w:rPr>
      </w:pPr>
      <w:bookmarkStart w:id="57" w:name="_Toc184971760"/>
      <w:bookmarkStart w:id="58" w:name="_Toc215553779"/>
      <w:bookmarkStart w:id="59" w:name="_Toc273544297"/>
    </w:p>
    <w:p w:rsidR="00CA6297" w:rsidRPr="007F74A0" w:rsidRDefault="00CA6297" w:rsidP="00CA6297">
      <w:pPr>
        <w:pStyle w:val="1b"/>
      </w:pPr>
      <w:bookmarkStart w:id="60" w:name="_Toc405421656"/>
      <w:r w:rsidRPr="007F74A0">
        <w:t>5.3 Расчёт численности рабочих по настройке инструмента</w:t>
      </w:r>
      <w:bookmarkEnd w:id="57"/>
      <w:bookmarkEnd w:id="58"/>
      <w:bookmarkEnd w:id="59"/>
      <w:bookmarkEnd w:id="60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Численность рабочих-настройщиков инструмента определяется по формуле исходя из годового времени настройки инструмента вне станка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position w:val="-64"/>
          <w:sz w:val="28"/>
          <w:szCs w:val="28"/>
        </w:rPr>
      </w:pPr>
      <w:r w:rsidRPr="007F74A0">
        <w:rPr>
          <w:position w:val="-48"/>
          <w:sz w:val="28"/>
          <w:szCs w:val="28"/>
        </w:rPr>
        <w:object w:dxaOrig="1880" w:dyaOrig="999">
          <v:shape id="_x0000_i1126" type="#_x0000_t75" style="width:96.3pt;height:48.55pt" o:ole="">
            <v:imagedata r:id="rId209" o:title=""/>
          </v:shape>
          <o:OLEObject Type="Embed" ProgID="Equation.3" ShapeID="_x0000_i1126" DrawAspect="Content" ObjectID="_1479898867" r:id="rId210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left="1134" w:hanging="113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420" w:dyaOrig="380">
          <v:shape id="_x0000_i1127" type="#_x0000_t75" style="width:20.1pt;height:20.1pt" o:ole="">
            <v:imagedata r:id="rId211" o:title=""/>
          </v:shape>
          <o:OLEObject Type="Embed" ProgID="Equation.3" ShapeID="_x0000_i1127" DrawAspect="Content" ObjectID="_1479898868" r:id="rId212"/>
        </w:object>
      </w:r>
      <w:r w:rsidRPr="007F74A0">
        <w:rPr>
          <w:sz w:val="28"/>
          <w:szCs w:val="28"/>
        </w:rPr>
        <w:t xml:space="preserve"> – среднее время настройки единицы инструмента,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position w:val="-12"/>
          <w:sz w:val="28"/>
          <w:szCs w:val="28"/>
        </w:rPr>
        <w:object w:dxaOrig="1960" w:dyaOrig="380">
          <v:shape id="_x0000_i1128" type="#_x0000_t75" style="width:99.65pt;height:20.1pt" o:ole="">
            <v:imagedata r:id="rId213" o:title=""/>
          </v:shape>
          <o:OLEObject Type="Embed" ProgID="Equation.3" ShapeID="_x0000_i1128" DrawAspect="Content" ObjectID="_1479898869" r:id="rId214"/>
        </w:object>
      </w:r>
    </w:p>
    <w:p w:rsidR="00CA6297" w:rsidRPr="007F74A0" w:rsidRDefault="00CA6297" w:rsidP="00CA6297">
      <w:pPr>
        <w:ind w:firstLine="426"/>
        <w:jc w:val="both"/>
        <w:rPr>
          <w:position w:val="-12"/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1219" w:dyaOrig="360">
          <v:shape id="_x0000_i1129" type="#_x0000_t75" style="width:61.95pt;height:20.1pt" o:ole="">
            <v:imagedata r:id="rId215" o:title=""/>
          </v:shape>
          <o:OLEObject Type="Embed" ProgID="Equation.3" ShapeID="_x0000_i1129" DrawAspect="Content" ObjectID="_1479898870" r:id="rId216"/>
        </w:object>
      </w:r>
    </w:p>
    <w:p w:rsidR="00CA6297" w:rsidRPr="007F74A0" w:rsidRDefault="00CA6297" w:rsidP="00CA6297">
      <w:pPr>
        <w:ind w:firstLine="426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20" w:dyaOrig="300">
          <v:shape id="_x0000_i1130" type="#_x0000_t75" style="width:12.55pt;height:14.25pt" o:ole="">
            <v:imagedata r:id="rId217" o:title=""/>
          </v:shape>
          <o:OLEObject Type="Embed" ProgID="Equation.3" ShapeID="_x0000_i1130" DrawAspect="Content" ObjectID="_1479898871" r:id="rId218"/>
        </w:object>
      </w:r>
      <w:r w:rsidRPr="007F74A0">
        <w:rPr>
          <w:sz w:val="28"/>
          <w:szCs w:val="28"/>
        </w:rPr>
        <w:t xml:space="preserve"> - среднее количество инструмента в наладке по операциям на одну партию деталей, шт. (</w:t>
      </w:r>
      <w:r w:rsidRPr="007F74A0">
        <w:rPr>
          <w:i/>
          <w:iCs/>
          <w:sz w:val="28"/>
          <w:szCs w:val="28"/>
        </w:rPr>
        <w:t xml:space="preserve">h=5 </w:t>
      </w:r>
      <w:r w:rsidRPr="007F74A0">
        <w:rPr>
          <w:sz w:val="28"/>
          <w:szCs w:val="28"/>
        </w:rPr>
        <w:t>- количество операций);</w:t>
      </w:r>
    </w:p>
    <w:p w:rsidR="00CA6297" w:rsidRPr="007F74A0" w:rsidRDefault="00CA6297" w:rsidP="00CA6297">
      <w:pPr>
        <w:widowControl/>
        <w:ind w:left="1191" w:hanging="851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131" type="#_x0000_t75" style="width:26.8pt;height:20.1pt" o:ole="">
            <v:imagedata r:id="rId219" o:title=""/>
          </v:shape>
          <o:OLEObject Type="Embed" ProgID="Equation.3" ShapeID="_x0000_i1131" DrawAspect="Content" ObjectID="_1479898872" r:id="rId220"/>
        </w:object>
      </w:r>
      <w:r w:rsidRPr="007F74A0">
        <w:rPr>
          <w:sz w:val="28"/>
          <w:szCs w:val="28"/>
        </w:rPr>
        <w:t xml:space="preserve"> – количество переналадок оборудования при переходе от обработки одной партии деталей к другой.</w:t>
      </w:r>
    </w:p>
    <w:p w:rsidR="00CA6297" w:rsidRPr="007F74A0" w:rsidRDefault="00CA6297" w:rsidP="00CA6297">
      <w:pPr>
        <w:widowControl/>
        <w:ind w:left="1191" w:hanging="851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3159" w:dyaOrig="660">
          <v:shape id="_x0000_i1132" type="#_x0000_t75" style="width:158.25pt;height:34.35pt" o:ole="">
            <v:imagedata r:id="rId221" o:title=""/>
          </v:shape>
          <o:OLEObject Type="Embed" ProgID="Equation.3" ShapeID="_x0000_i1132" DrawAspect="Content" ObjectID="_1479898873" r:id="rId222"/>
        </w:object>
      </w:r>
      <w:r w:rsidRPr="007F74A0">
        <w:rPr>
          <w:sz w:val="28"/>
          <w:szCs w:val="28"/>
        </w:rPr>
        <w:t>чел,</w:t>
      </w:r>
    </w:p>
    <w:p w:rsidR="00CA6297" w:rsidRPr="007F74A0" w:rsidRDefault="00CA6297" w:rsidP="00CA6297">
      <w:pPr>
        <w:widowControl/>
        <w:ind w:firstLine="709"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3300" w:dyaOrig="660">
          <v:shape id="_x0000_i1133" type="#_x0000_t75" style="width:164.1pt;height:34.35pt" o:ole="">
            <v:imagedata r:id="rId223" o:title=""/>
          </v:shape>
          <o:OLEObject Type="Embed" ProgID="Equation.3" ShapeID="_x0000_i1133" DrawAspect="Content" ObjectID="_1479898874" r:id="rId224"/>
        </w:object>
      </w:r>
      <w:r w:rsidRPr="007F74A0">
        <w:rPr>
          <w:sz w:val="28"/>
          <w:szCs w:val="28"/>
        </w:rPr>
        <w:t>чел.</w:t>
      </w:r>
    </w:p>
    <w:p w:rsidR="00CA6297" w:rsidRPr="007F74A0" w:rsidRDefault="00CA6297" w:rsidP="00CA6297">
      <w:pPr>
        <w:widowControl/>
        <w:ind w:left="1191" w:hanging="851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61" w:name="_Toc184971761"/>
      <w:bookmarkStart w:id="62" w:name="_Toc215553780"/>
      <w:bookmarkStart w:id="63" w:name="_Toc273544298"/>
      <w:bookmarkStart w:id="64" w:name="_Toc405421657"/>
      <w:r w:rsidRPr="007F74A0">
        <w:t>5.4 Расчёт численности сборщиков приспособлений</w:t>
      </w:r>
      <w:bookmarkEnd w:id="61"/>
      <w:bookmarkEnd w:id="62"/>
      <w:bookmarkEnd w:id="63"/>
      <w:bookmarkEnd w:id="64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численности сборщиков приспособлений производится исходя из затрат времени на сборку приспособлений в течение планового периода (года).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center"/>
        <w:rPr>
          <w:position w:val="-28"/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1440" w:dyaOrig="720">
          <v:shape id="_x0000_i1134" type="#_x0000_t75" style="width:1in;height:36.85pt" o:ole="">
            <v:imagedata r:id="rId225" o:title=""/>
          </v:shape>
          <o:OLEObject Type="Embed" ProgID="Equation.3" ShapeID="_x0000_i1134" DrawAspect="Content" ObjectID="_1479898875" r:id="rId226"/>
        </w:object>
      </w:r>
      <w:r w:rsidRPr="007F74A0">
        <w:rPr>
          <w:position w:val="-28"/>
          <w:sz w:val="28"/>
          <w:szCs w:val="28"/>
        </w:rPr>
        <w:t>,</w:t>
      </w:r>
    </w:p>
    <w:p w:rsidR="00CA6297" w:rsidRPr="007F74A0" w:rsidRDefault="00CA6297" w:rsidP="00CA6297">
      <w:pPr>
        <w:widowControl/>
        <w:ind w:firstLine="709"/>
        <w:jc w:val="both"/>
        <w:rPr>
          <w:position w:val="-28"/>
          <w:sz w:val="28"/>
          <w:szCs w:val="28"/>
        </w:rPr>
      </w:pPr>
    </w:p>
    <w:p w:rsidR="00CA6297" w:rsidRPr="007F74A0" w:rsidRDefault="00CA6297" w:rsidP="00CA6297">
      <w:pPr>
        <w:widowControl/>
        <w:ind w:left="1134" w:hanging="113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300" w:dyaOrig="360">
          <v:shape id="_x0000_i1135" type="#_x0000_t75" style="width:15.05pt;height:20.1pt" o:ole="">
            <v:imagedata r:id="rId227" o:title=""/>
          </v:shape>
          <o:OLEObject Type="Embed" ProgID="Equation.3" ShapeID="_x0000_i1135" DrawAspect="Content" ObjectID="_1479898876" r:id="rId228"/>
        </w:object>
      </w:r>
      <w:r w:rsidRPr="007F74A0">
        <w:rPr>
          <w:sz w:val="28"/>
          <w:szCs w:val="28"/>
        </w:rPr>
        <w:t xml:space="preserve"> – среднее время сборки-разборки одного приспособления,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position w:val="-12"/>
          <w:sz w:val="28"/>
          <w:szCs w:val="28"/>
        </w:rPr>
        <w:object w:dxaOrig="1920" w:dyaOrig="360">
          <v:shape id="_x0000_i1136" type="#_x0000_t75" style="width:94.6pt;height:20.1pt" o:ole="">
            <v:imagedata r:id="rId229" o:title=""/>
          </v:shape>
          <o:OLEObject Type="Embed" ProgID="Equation.3" ShapeID="_x0000_i1136" DrawAspect="Content" ObjectID="_1479898877" r:id="rId230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left="1162" w:hanging="567"/>
        <w:jc w:val="both"/>
        <w:rPr>
          <w:sz w:val="28"/>
          <w:szCs w:val="28"/>
        </w:rPr>
      </w:pPr>
      <w:r w:rsidRPr="007F74A0">
        <w:rPr>
          <w:position w:val="-4"/>
          <w:sz w:val="28"/>
          <w:szCs w:val="28"/>
        </w:rPr>
        <w:object w:dxaOrig="200" w:dyaOrig="260">
          <v:shape id="_x0000_i1137" type="#_x0000_t75" style="width:12.55pt;height:12.55pt" o:ole="">
            <v:imagedata r:id="rId231" o:title=""/>
          </v:shape>
          <o:OLEObject Type="Embed" ProgID="Equation.3" ShapeID="_x0000_i1137" DrawAspect="Content" ObjectID="_1479898878" r:id="rId232"/>
        </w:object>
      </w:r>
      <w:r w:rsidRPr="007F74A0">
        <w:rPr>
          <w:sz w:val="28"/>
          <w:szCs w:val="28"/>
        </w:rPr>
        <w:t xml:space="preserve"> – количество приспособлений на одну партию деталей (</w:t>
      </w:r>
      <w:r w:rsidRPr="007F74A0">
        <w:rPr>
          <w:iCs/>
          <w:sz w:val="28"/>
          <w:szCs w:val="28"/>
        </w:rPr>
        <w:t>h=5</w:t>
      </w:r>
      <w:r w:rsidRPr="007F74A0">
        <w:rPr>
          <w:sz w:val="28"/>
          <w:szCs w:val="28"/>
        </w:rPr>
        <w:t xml:space="preserve"> - количество операций), шт.</w:t>
      </w:r>
    </w:p>
    <w:p w:rsidR="00CA6297" w:rsidRPr="007F74A0" w:rsidRDefault="00CA6297" w:rsidP="00CA6297">
      <w:pPr>
        <w:widowControl/>
        <w:ind w:left="1162" w:hanging="567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2980" w:dyaOrig="660">
          <v:shape id="_x0000_i1138" type="#_x0000_t75" style="width:147.35pt;height:34.35pt" o:ole="">
            <v:imagedata r:id="rId233" o:title=""/>
          </v:shape>
          <o:OLEObject Type="Embed" ProgID="Equation.3" ShapeID="_x0000_i1138" DrawAspect="Content" ObjectID="_1479898879" r:id="rId234"/>
        </w:object>
      </w:r>
      <w:r w:rsidRPr="007F74A0">
        <w:rPr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2980" w:dyaOrig="660">
          <v:shape id="_x0000_i1139" type="#_x0000_t75" style="width:149pt;height:34.35pt" o:ole="">
            <v:imagedata r:id="rId235" o:title=""/>
          </v:shape>
          <o:OLEObject Type="Embed" ProgID="Equation.3" ShapeID="_x0000_i1139" DrawAspect="Content" ObjectID="_1479898880" r:id="rId236"/>
        </w:object>
      </w:r>
      <w:r w:rsidRPr="007F74A0">
        <w:rPr>
          <w:iCs/>
          <w:sz w:val="28"/>
          <w:szCs w:val="28"/>
        </w:rPr>
        <w:t>чел</w:t>
      </w:r>
      <w:bookmarkStart w:id="65" w:name="_Toc184971762"/>
      <w:bookmarkStart w:id="66" w:name="_Toc215553781"/>
      <w:bookmarkStart w:id="67" w:name="_Toc273544299"/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</w:p>
    <w:p w:rsidR="00CA6297" w:rsidRPr="007F74A0" w:rsidRDefault="00CA6297" w:rsidP="00CA6297">
      <w:pPr>
        <w:jc w:val="both"/>
        <w:rPr>
          <w:b/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68" w:name="_Toc405421658"/>
      <w:r w:rsidRPr="007F74A0">
        <w:t>5.5 Расчёт численности транспортных рабочих</w:t>
      </w:r>
      <w:bookmarkEnd w:id="65"/>
      <w:bookmarkEnd w:id="66"/>
      <w:bookmarkEnd w:id="67"/>
      <w:bookmarkEnd w:id="68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Численность транспортных рабочих определяется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680" w:dyaOrig="380">
          <v:shape id="_x0000_i1140" type="#_x0000_t75" style="width:84.55pt;height:20.1pt" o:ole="">
            <v:imagedata r:id="rId237" o:title=""/>
          </v:shape>
          <o:OLEObject Type="Embed" ProgID="Equation.3" ShapeID="_x0000_i1140" DrawAspect="Content" ObjectID="_1479898881" r:id="rId238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left="1134" w:hanging="1134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460" w:dyaOrig="420">
          <v:shape id="_x0000_i1141" type="#_x0000_t75" style="width:23.45pt;height:20.1pt" o:ole="">
            <v:imagedata r:id="rId239" o:title=""/>
          </v:shape>
          <o:OLEObject Type="Embed" ProgID="Equation.3" ShapeID="_x0000_i1141" DrawAspect="Content" ObjectID="_1479898882" r:id="rId240"/>
        </w:object>
      </w:r>
      <w:r w:rsidRPr="007F74A0">
        <w:rPr>
          <w:sz w:val="28"/>
          <w:szCs w:val="28"/>
        </w:rPr>
        <w:t xml:space="preserve"> – принятое количество единиц транспортного оборудования;</w:t>
      </w:r>
    </w:p>
    <w:p w:rsidR="00CA6297" w:rsidRPr="007F74A0" w:rsidRDefault="00CA6297" w:rsidP="00CA6297">
      <w:pPr>
        <w:widowControl/>
        <w:ind w:left="1248" w:hanging="851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80" w:dyaOrig="380">
          <v:shape id="_x0000_i1142" type="#_x0000_t75" style="width:23.45pt;height:20.1pt" o:ole="">
            <v:imagedata r:id="rId241" o:title=""/>
          </v:shape>
          <o:OLEObject Type="Embed" ProgID="Equation.3" ShapeID="_x0000_i1142" DrawAspect="Content" ObjectID="_1479898883" r:id="rId242"/>
        </w:object>
      </w:r>
      <w:r w:rsidRPr="007F74A0">
        <w:rPr>
          <w:sz w:val="28"/>
          <w:szCs w:val="28"/>
        </w:rPr>
        <w:t xml:space="preserve"> – коэффициент, учитывающий списочную численность транспортных рабочих </w:t>
      </w:r>
      <w:r w:rsidRPr="007F74A0">
        <w:rPr>
          <w:position w:val="-12"/>
          <w:sz w:val="28"/>
          <w:szCs w:val="28"/>
        </w:rPr>
        <w:object w:dxaOrig="1200" w:dyaOrig="380">
          <v:shape id="_x0000_i1143" type="#_x0000_t75" style="width:59.45pt;height:20.1pt" o:ole="">
            <v:imagedata r:id="rId243" o:title=""/>
          </v:shape>
          <o:OLEObject Type="Embed" ProgID="Equation.3" ShapeID="_x0000_i1143" DrawAspect="Content" ObjectID="_1479898884" r:id="rId244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EB58C5" w:rsidP="00CA6297">
      <w:pPr>
        <w:ind w:firstLine="709"/>
        <w:jc w:val="center"/>
        <w:rPr>
          <w:sz w:val="28"/>
          <w:szCs w:val="28"/>
        </w:rPr>
      </w:pPr>
      <w:r w:rsidRPr="00EB58C5">
        <w:rPr>
          <w:position w:val="-14"/>
          <w:sz w:val="28"/>
          <w:szCs w:val="28"/>
        </w:rPr>
        <w:object w:dxaOrig="3560" w:dyaOrig="380">
          <v:shape id="_x0000_i1144" type="#_x0000_t75" style="width:175.8pt;height:20.1pt" o:ole="">
            <v:imagedata r:id="rId245" o:title=""/>
          </v:shape>
          <o:OLEObject Type="Embed" ProgID="Equation.3" ShapeID="_x0000_i1144" DrawAspect="Content" ObjectID="_1479898885" r:id="rId246"/>
        </w:object>
      </w:r>
      <w:r w:rsidR="00CA6297" w:rsidRPr="00EB58C5">
        <w:rPr>
          <w:i/>
          <w:iCs/>
          <w:sz w:val="28"/>
          <w:szCs w:val="28"/>
        </w:rPr>
        <w:t>чел</w:t>
      </w:r>
      <w:r w:rsidR="00CA6297" w:rsidRPr="00EB58C5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Для проектируемого варианта транспортные операции роботизированы, поэтому рабочим, управляющим </w:t>
      </w:r>
      <w:proofErr w:type="spellStart"/>
      <w:r w:rsidRPr="007F74A0">
        <w:rPr>
          <w:sz w:val="28"/>
          <w:szCs w:val="28"/>
        </w:rPr>
        <w:t>робоэлектрокаром</w:t>
      </w:r>
      <w:proofErr w:type="spellEnd"/>
      <w:r w:rsidRPr="007F74A0">
        <w:rPr>
          <w:sz w:val="28"/>
          <w:szCs w:val="28"/>
        </w:rPr>
        <w:t>, является оператор. То есть в проектируемом варианте число непосредственных транспортных рабочих равно нулю.</w:t>
      </w: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69" w:name="_Toc184971763"/>
      <w:bookmarkStart w:id="70" w:name="_Toc215553782"/>
      <w:bookmarkStart w:id="71" w:name="_Toc273544300"/>
      <w:bookmarkStart w:id="72" w:name="_Toc405421659"/>
      <w:r w:rsidRPr="007F74A0">
        <w:t xml:space="preserve">5.6 </w:t>
      </w:r>
      <w:r w:rsidR="00EB58C5">
        <w:t xml:space="preserve"> </w:t>
      </w:r>
      <w:r w:rsidRPr="007F74A0">
        <w:t>Расчёт численности ремонтного персонала и персонала по межремонтному обслуживанию</w:t>
      </w:r>
      <w:bookmarkEnd w:id="69"/>
      <w:bookmarkEnd w:id="70"/>
      <w:bookmarkEnd w:id="71"/>
      <w:bookmarkEnd w:id="72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установления численности ремонтных рабочих соответствующих профессий (слесарей, станочников и прочих рабочих) необходимо определить трудоёмкость по видам работ согласно нормам времени на одну ремонтную единицу (таблица 5.1).</w:t>
      </w:r>
    </w:p>
    <w:p w:rsidR="00CA6297" w:rsidRPr="007F74A0" w:rsidRDefault="00CA6297" w:rsidP="00CA6297">
      <w:pPr>
        <w:jc w:val="both"/>
        <w:rPr>
          <w:iCs/>
          <w:sz w:val="28"/>
          <w:szCs w:val="28"/>
        </w:rPr>
      </w:pPr>
    </w:p>
    <w:p w:rsidR="00CA6297" w:rsidRPr="007F74A0" w:rsidRDefault="00CA6297" w:rsidP="00CA6297">
      <w:pPr>
        <w:jc w:val="both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 xml:space="preserve">Таблица 5.1 – Нормы времени на ремонтную единицу для технологического и подъёмно-транспортного оборудования, </w:t>
      </w:r>
      <w:proofErr w:type="spellStart"/>
      <w:r w:rsidRPr="007F74A0">
        <w:rPr>
          <w:iCs/>
          <w:sz w:val="28"/>
          <w:szCs w:val="28"/>
        </w:rPr>
        <w:t>нормо-ч</w:t>
      </w:r>
      <w:proofErr w:type="spellEnd"/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CA6297" w:rsidRPr="007F74A0" w:rsidTr="003E073D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Осмотр и вид ремонта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Слесарные</w:t>
            </w:r>
          </w:p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Станочные</w:t>
            </w:r>
          </w:p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Прочие</w:t>
            </w:r>
          </w:p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CA6297" w:rsidRPr="007F74A0" w:rsidTr="003E073D">
        <w:trPr>
          <w:cantSplit/>
        </w:trPr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F74A0">
              <w:rPr>
                <w:b/>
                <w:bCs/>
                <w:sz w:val="28"/>
                <w:szCs w:val="28"/>
              </w:rPr>
              <w:t>эл</w:t>
            </w:r>
            <w:proofErr w:type="spellEnd"/>
            <w:r w:rsidRPr="007F74A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F74A0">
              <w:rPr>
                <w:b/>
                <w:bCs/>
                <w:sz w:val="28"/>
                <w:szCs w:val="28"/>
              </w:rPr>
              <w:t>эл</w:t>
            </w:r>
            <w:proofErr w:type="spellEnd"/>
            <w:r w:rsidRPr="007F74A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мех.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F74A0">
              <w:rPr>
                <w:b/>
                <w:bCs/>
                <w:sz w:val="28"/>
                <w:szCs w:val="28"/>
              </w:rPr>
              <w:t>эл</w:t>
            </w:r>
            <w:proofErr w:type="spellEnd"/>
            <w:r w:rsidRPr="007F74A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r w:rsidRPr="007F74A0">
              <w:rPr>
                <w:b/>
                <w:bCs/>
                <w:sz w:val="28"/>
                <w:szCs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297" w:rsidRPr="007F74A0" w:rsidRDefault="00CA6297" w:rsidP="003E073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F74A0">
              <w:rPr>
                <w:b/>
                <w:bCs/>
                <w:sz w:val="28"/>
                <w:szCs w:val="28"/>
              </w:rPr>
              <w:t>эл</w:t>
            </w:r>
            <w:proofErr w:type="spellEnd"/>
            <w:r w:rsidRPr="007F74A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A6297" w:rsidRPr="007F74A0" w:rsidTr="003E073D"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О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0,75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0,85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</w:tr>
      <w:tr w:rsidR="00CA6297" w:rsidRPr="007F74A0" w:rsidTr="003E073D">
        <w:tc>
          <w:tcPr>
            <w:tcW w:w="1843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Т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0,2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0,1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–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6,1</w:t>
            </w:r>
          </w:p>
        </w:tc>
        <w:tc>
          <w:tcPr>
            <w:tcW w:w="975" w:type="dxa"/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</w:t>
            </w:r>
          </w:p>
        </w:tc>
      </w:tr>
      <w:tr w:rsidR="00CA6297" w:rsidRPr="007F74A0" w:rsidTr="003E073D">
        <w:tc>
          <w:tcPr>
            <w:tcW w:w="1843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16,0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0,5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23,5</w:t>
            </w:r>
          </w:p>
        </w:tc>
        <w:tc>
          <w:tcPr>
            <w:tcW w:w="975" w:type="dxa"/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7,0</w:t>
            </w:r>
          </w:p>
        </w:tc>
      </w:tr>
      <w:tr w:rsidR="00CA6297" w:rsidRPr="007F74A0" w:rsidTr="003E073D"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23,0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10,0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35,0</w:t>
            </w:r>
          </w:p>
        </w:tc>
        <w:tc>
          <w:tcPr>
            <w:tcW w:w="975" w:type="dxa"/>
          </w:tcPr>
          <w:p w:rsidR="00CA6297" w:rsidRPr="007F74A0" w:rsidRDefault="00CA6297" w:rsidP="003E073D">
            <w:pPr>
              <w:jc w:val="both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15,0</w:t>
            </w:r>
          </w:p>
        </w:tc>
      </w:tr>
    </w:tbl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трудоёмкости слесарных работ </w:t>
      </w:r>
      <w:r w:rsidRPr="007F74A0">
        <w:rPr>
          <w:position w:val="-16"/>
          <w:sz w:val="28"/>
          <w:szCs w:val="28"/>
        </w:rPr>
        <w:object w:dxaOrig="740" w:dyaOrig="480">
          <v:shape id="_x0000_i1145" type="#_x0000_t75" style="width:36.85pt;height:23.45pt" o:ole="">
            <v:imagedata r:id="rId247" o:title=""/>
          </v:shape>
          <o:OLEObject Type="Embed" ProgID="Equation.3" ShapeID="_x0000_i1145" DrawAspect="Content" ObjectID="_1479898886" r:id="rId248"/>
        </w:object>
      </w:r>
      <w:r w:rsidRPr="007F74A0">
        <w:rPr>
          <w:sz w:val="28"/>
          <w:szCs w:val="28"/>
        </w:rPr>
        <w:t xml:space="preserve"> по вариантам производится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160" w:dyaOrig="720">
          <v:shape id="_x0000_i1146" type="#_x0000_t75" style="width:207.65pt;height:36.85pt" o:ole="">
            <v:imagedata r:id="rId249" o:title=""/>
          </v:shape>
          <o:OLEObject Type="Embed" ProgID="Equation.3" ShapeID="_x0000_i1146" DrawAspect="Content" ObjectID="_1479898887" r:id="rId250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proofErr w:type="gramStart"/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320" w:dyaOrig="380">
          <v:shape id="_x0000_i1147" type="#_x0000_t75" style="width:15.05pt;height:20.1pt" o:ole="">
            <v:imagedata r:id="rId251" o:title=""/>
          </v:shape>
          <o:OLEObject Type="Embed" ProgID="Equation.3" ShapeID="_x0000_i1147" DrawAspect="Content" ObjectID="_1479898888" r:id="rId252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300" w:dyaOrig="380">
          <v:shape id="_x0000_i1148" type="#_x0000_t75" style="width:15.05pt;height:20.1pt" o:ole="">
            <v:imagedata r:id="rId253" o:title=""/>
          </v:shape>
          <o:OLEObject Type="Embed" ProgID="Equation.3" ShapeID="_x0000_i1148" DrawAspect="Content" ObjectID="_1479898889" r:id="rId254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360" w:dyaOrig="380">
          <v:shape id="_x0000_i1149" type="#_x0000_t75" style="width:20.1pt;height:20.1pt" o:ole="">
            <v:imagedata r:id="rId255" o:title=""/>
          </v:shape>
          <o:OLEObject Type="Embed" ProgID="Equation.3" ShapeID="_x0000_i1149" DrawAspect="Content" ObjectID="_1479898890" r:id="rId256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320" w:dyaOrig="380">
          <v:shape id="_x0000_i1150" type="#_x0000_t75" style="width:15.05pt;height:20.1pt" o:ole="">
            <v:imagedata r:id="rId257" o:title=""/>
          </v:shape>
          <o:OLEObject Type="Embed" ProgID="Equation.3" ShapeID="_x0000_i1150" DrawAspect="Content" ObjectID="_1479898891" r:id="rId258"/>
        </w:object>
      </w:r>
      <w:r w:rsidRPr="007F74A0">
        <w:rPr>
          <w:sz w:val="28"/>
          <w:szCs w:val="28"/>
        </w:rPr>
        <w:t xml:space="preserve"> – соответственно число капитальных, средних, текущих ремонтов и осмотров (для базового варианта принять </w:t>
      </w:r>
      <w:r w:rsidRPr="007F74A0">
        <w:rPr>
          <w:position w:val="-12"/>
          <w:sz w:val="28"/>
          <w:szCs w:val="28"/>
        </w:rPr>
        <w:object w:dxaOrig="720" w:dyaOrig="380">
          <v:shape id="_x0000_i1151" type="#_x0000_t75" style="width:36.85pt;height:20.1pt" o:ole="">
            <v:imagedata r:id="rId259" o:title=""/>
          </v:shape>
          <o:OLEObject Type="Embed" ProgID="Equation.3" ShapeID="_x0000_i1151" DrawAspect="Content" ObjectID="_1479898892" r:id="rId260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700" w:dyaOrig="380">
          <v:shape id="_x0000_i1152" type="#_x0000_t75" style="width:35.15pt;height:20.1pt" o:ole="">
            <v:imagedata r:id="rId261" o:title=""/>
          </v:shape>
          <o:OLEObject Type="Embed" ProgID="Equation.3" ShapeID="_x0000_i1152" DrawAspect="Content" ObjectID="_1479898893" r:id="rId262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800" w:dyaOrig="380">
          <v:shape id="_x0000_i1153" type="#_x0000_t75" style="width:38.5pt;height:20.1pt" o:ole="">
            <v:imagedata r:id="rId263" o:title=""/>
          </v:shape>
          <o:OLEObject Type="Embed" ProgID="Equation.3" ShapeID="_x0000_i1153" DrawAspect="Content" ObjectID="_1479898894" r:id="rId264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760" w:dyaOrig="380">
          <v:shape id="_x0000_i1154" type="#_x0000_t75" style="width:37.65pt;height:20.1pt" o:ole="">
            <v:imagedata r:id="rId265" o:title=""/>
          </v:shape>
          <o:OLEObject Type="Embed" ProgID="Equation.3" ShapeID="_x0000_i1154" DrawAspect="Content" ObjectID="_1479898895" r:id="rId266"/>
        </w:object>
      </w:r>
      <w:r w:rsidRPr="007F74A0">
        <w:rPr>
          <w:sz w:val="28"/>
          <w:szCs w:val="28"/>
        </w:rPr>
        <w:t xml:space="preserve">; для проектируемого – </w:t>
      </w:r>
      <w:r w:rsidRPr="007F74A0">
        <w:rPr>
          <w:position w:val="-12"/>
          <w:sz w:val="28"/>
          <w:szCs w:val="28"/>
        </w:rPr>
        <w:object w:dxaOrig="720" w:dyaOrig="380">
          <v:shape id="_x0000_i1155" type="#_x0000_t75" style="width:36.85pt;height:20.1pt" o:ole="">
            <v:imagedata r:id="rId267" o:title=""/>
          </v:shape>
          <o:OLEObject Type="Embed" ProgID="Equation.3" ShapeID="_x0000_i1155" DrawAspect="Content" ObjectID="_1479898896" r:id="rId268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760" w:dyaOrig="380">
          <v:shape id="_x0000_i1156" type="#_x0000_t75" style="width:37.65pt;height:20.1pt" o:ole="">
            <v:imagedata r:id="rId269" o:title=""/>
          </v:shape>
          <o:OLEObject Type="Embed" ProgID="Equation.3" ShapeID="_x0000_i1156" DrawAspect="Content" ObjectID="_1479898897" r:id="rId270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800" w:dyaOrig="380">
          <v:shape id="_x0000_i1157" type="#_x0000_t75" style="width:38.5pt;height:20.1pt" o:ole="">
            <v:imagedata r:id="rId271" o:title=""/>
          </v:shape>
          <o:OLEObject Type="Embed" ProgID="Equation.3" ShapeID="_x0000_i1157" DrawAspect="Content" ObjectID="_1479898898" r:id="rId272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760" w:dyaOrig="380">
          <v:shape id="_x0000_i1158" type="#_x0000_t75" style="width:37.65pt;height:20.1pt" o:ole="">
            <v:imagedata r:id="rId273" o:title=""/>
          </v:shape>
          <o:OLEObject Type="Embed" ProgID="Equation.3" ShapeID="_x0000_i1158" DrawAspect="Content" ObjectID="_1479898899" r:id="rId274"/>
        </w:object>
      </w:r>
      <w:r w:rsidRPr="007F74A0">
        <w:rPr>
          <w:sz w:val="28"/>
          <w:szCs w:val="28"/>
        </w:rPr>
        <w:t>);</w:t>
      </w:r>
      <w:proofErr w:type="gramEnd"/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60" w:dyaOrig="380">
          <v:shape id="_x0000_i1159" type="#_x0000_t75" style="width:12.55pt;height:20.1pt" o:ole="">
            <v:imagedata r:id="rId275" o:title=""/>
          </v:shape>
          <o:OLEObject Type="Embed" ProgID="Equation.3" ShapeID="_x0000_i1159" DrawAspect="Content" ObjectID="_1479898900" r:id="rId276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240" w:dyaOrig="380">
          <v:shape id="_x0000_i1160" type="#_x0000_t75" style="width:12.55pt;height:20.1pt" o:ole="">
            <v:imagedata r:id="rId277" o:title=""/>
          </v:shape>
          <o:OLEObject Type="Embed" ProgID="Equation.3" ShapeID="_x0000_i1160" DrawAspect="Content" ObjectID="_1479898901" r:id="rId278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300" w:dyaOrig="380">
          <v:shape id="_x0000_i1161" type="#_x0000_t75" style="width:15.05pt;height:20.1pt" o:ole="">
            <v:imagedata r:id="rId279" o:title=""/>
          </v:shape>
          <o:OLEObject Type="Embed" ProgID="Equation.3" ShapeID="_x0000_i1161" DrawAspect="Content" ObjectID="_1479898902" r:id="rId280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260" w:dyaOrig="380">
          <v:shape id="_x0000_i1162" type="#_x0000_t75" style="width:12.55pt;height:20.1pt" o:ole="">
            <v:imagedata r:id="rId281" o:title=""/>
          </v:shape>
          <o:OLEObject Type="Embed" ProgID="Equation.3" ShapeID="_x0000_i1162" DrawAspect="Content" ObjectID="_1479898903" r:id="rId282"/>
        </w:object>
      </w:r>
      <w:r w:rsidRPr="007F74A0">
        <w:rPr>
          <w:sz w:val="28"/>
          <w:szCs w:val="28"/>
        </w:rPr>
        <w:t xml:space="preserve"> – соответственно нормы времени на одну ремонтную единицу слесарных работ по капитальному, среднему и текущему ремонтам, а также по осмотрам, </w:t>
      </w:r>
      <w:proofErr w:type="spellStart"/>
      <w:r w:rsidRPr="007F74A0">
        <w:rPr>
          <w:sz w:val="28"/>
          <w:szCs w:val="28"/>
        </w:rPr>
        <w:t>нормо-ч</w:t>
      </w:r>
      <w:proofErr w:type="spellEnd"/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60" w:dyaOrig="420">
          <v:shape id="_x0000_i1163" type="#_x0000_t75" style="width:23.45pt;height:20.1pt" o:ole="">
            <v:imagedata r:id="rId283" o:title=""/>
          </v:shape>
          <o:OLEObject Type="Embed" ProgID="Equation.3" ShapeID="_x0000_i1163" DrawAspect="Content" ObjectID="_1479898904" r:id="rId284"/>
        </w:object>
      </w:r>
      <w:proofErr w:type="gramStart"/>
      <w:r w:rsidRPr="007F74A0">
        <w:rPr>
          <w:sz w:val="28"/>
          <w:szCs w:val="28"/>
        </w:rPr>
        <w:t xml:space="preserve">– длительность межремонтного цикла, лет (для базового варианта принять </w:t>
      </w:r>
      <w:r w:rsidRPr="007F74A0">
        <w:rPr>
          <w:position w:val="-16"/>
          <w:sz w:val="28"/>
          <w:szCs w:val="28"/>
        </w:rPr>
        <w:object w:dxaOrig="880" w:dyaOrig="420">
          <v:shape id="_x0000_i1164" type="#_x0000_t75" style="width:44.35pt;height:20.1pt" o:ole="">
            <v:imagedata r:id="rId285" o:title=""/>
          </v:shape>
          <o:OLEObject Type="Embed" ProgID="Equation.3" ShapeID="_x0000_i1164" DrawAspect="Content" ObjectID="_1479898905" r:id="rId286"/>
        </w:object>
      </w:r>
      <w:r w:rsidRPr="007F74A0">
        <w:rPr>
          <w:sz w:val="28"/>
          <w:szCs w:val="28"/>
        </w:rPr>
        <w:t xml:space="preserve"> лет, для проектируемого </w:t>
      </w:r>
      <w:r w:rsidRPr="007F74A0">
        <w:rPr>
          <w:position w:val="-16"/>
          <w:sz w:val="28"/>
          <w:szCs w:val="28"/>
        </w:rPr>
        <w:object w:dxaOrig="880" w:dyaOrig="420">
          <v:shape id="_x0000_i1165" type="#_x0000_t75" style="width:44.35pt;height:20.1pt" o:ole="">
            <v:imagedata r:id="rId287" o:title=""/>
          </v:shape>
          <o:OLEObject Type="Embed" ProgID="Equation.3" ShapeID="_x0000_i1165" DrawAspect="Content" ObjectID="_1479898906" r:id="rId288"/>
        </w:object>
      </w:r>
      <w:r w:rsidRPr="007F74A0">
        <w:rPr>
          <w:sz w:val="28"/>
          <w:szCs w:val="28"/>
        </w:rPr>
        <w:t xml:space="preserve"> лет);</w:t>
      </w:r>
      <w:proofErr w:type="gramEnd"/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99" w:dyaOrig="380">
          <v:shape id="_x0000_i1166" type="#_x0000_t75" style="width:23.45pt;height:20.1pt" o:ole="">
            <v:imagedata r:id="rId289" o:title=""/>
          </v:shape>
          <o:OLEObject Type="Embed" ProgID="Equation.3" ShapeID="_x0000_i1166" DrawAspect="Content" ObjectID="_1479898907" r:id="rId290"/>
        </w:object>
      </w:r>
      <w:r w:rsidRPr="007F74A0">
        <w:rPr>
          <w:sz w:val="28"/>
          <w:szCs w:val="28"/>
        </w:rPr>
        <w:t xml:space="preserve"> – категория ремонтной сложности </w:t>
      </w:r>
      <w:proofErr w:type="spellStart"/>
      <w:r w:rsidRPr="007F74A0">
        <w:rPr>
          <w:i/>
          <w:iCs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 (механической части), соответственно по вариантам;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80" w:dyaOrig="420">
          <v:shape id="_x0000_i1167" type="#_x0000_t75" style="width:29.3pt;height:20.1pt" o:ole="">
            <v:imagedata r:id="rId291" o:title=""/>
          </v:shape>
          <o:OLEObject Type="Embed" ProgID="Equation.3" ShapeID="_x0000_i1167" DrawAspect="Content" ObjectID="_1479898908" r:id="rId292"/>
        </w:object>
      </w:r>
      <w:r w:rsidRPr="007F74A0">
        <w:rPr>
          <w:sz w:val="28"/>
          <w:szCs w:val="28"/>
        </w:rPr>
        <w:t xml:space="preserve"> – принятое количество единиц оборудования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наименования, соответственно по вариантам, шт.;</w:t>
      </w:r>
    </w:p>
    <w:p w:rsidR="00CA6297" w:rsidRPr="007F74A0" w:rsidRDefault="00CA6297" w:rsidP="00CA6297">
      <w:pPr>
        <w:widowControl/>
        <w:spacing w:after="120"/>
        <w:ind w:left="2466" w:hanging="1757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00" w:dyaOrig="279">
          <v:shape id="_x0000_i1168" type="#_x0000_t75" style="width:12.55pt;height:15.05pt" o:ole="">
            <v:imagedata r:id="rId293" o:title=""/>
          </v:shape>
          <o:OLEObject Type="Embed" ProgID="Equation.3" ShapeID="_x0000_i1168" DrawAspect="Content" ObjectID="_1479898909" r:id="rId294"/>
        </w:object>
      </w:r>
      <w:r w:rsidRPr="007F74A0">
        <w:rPr>
          <w:sz w:val="28"/>
          <w:szCs w:val="28"/>
        </w:rPr>
        <w:t xml:space="preserve"> – количество видов оборудования.</w:t>
      </w:r>
    </w:p>
    <w:p w:rsidR="00CA6297" w:rsidRPr="007F74A0" w:rsidRDefault="00CA6297" w:rsidP="00CA6297">
      <w:pPr>
        <w:jc w:val="both"/>
        <w:rPr>
          <w:sz w:val="28"/>
          <w:szCs w:val="28"/>
        </w:rPr>
      </w:pPr>
    </w:p>
    <w:p w:rsidR="00CA6297" w:rsidRPr="007F74A0" w:rsidRDefault="00401E68" w:rsidP="00CA6297">
      <w:pPr>
        <w:jc w:val="both"/>
        <w:rPr>
          <w:sz w:val="28"/>
          <w:szCs w:val="28"/>
        </w:rPr>
      </w:pPr>
      <w:r w:rsidRPr="007F74A0">
        <w:rPr>
          <w:position w:val="-24"/>
          <w:sz w:val="28"/>
          <w:szCs w:val="28"/>
        </w:rPr>
        <w:object w:dxaOrig="8340" w:dyaOrig="620">
          <v:shape id="_x0000_i1169" type="#_x0000_t75" style="width:417.75pt;height:30.15pt" o:ole="">
            <v:imagedata r:id="rId295" o:title=""/>
            <o:lock v:ext="edit" aspectratio="f"/>
          </v:shape>
          <o:OLEObject Type="Embed" ProgID="Equation.3" ShapeID="_x0000_i1169" DrawAspect="Content" ObjectID="_1479898910" r:id="rId296"/>
        </w:object>
      </w:r>
      <w:r w:rsidR="00CA6297"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jc w:val="both"/>
        <w:rPr>
          <w:sz w:val="28"/>
          <w:szCs w:val="28"/>
        </w:rPr>
      </w:pPr>
      <w:r w:rsidRPr="003214CC">
        <w:rPr>
          <w:position w:val="-44"/>
          <w:sz w:val="28"/>
          <w:szCs w:val="28"/>
        </w:rPr>
        <w:object w:dxaOrig="7900" w:dyaOrig="999">
          <v:shape id="_x0000_i1170" type="#_x0000_t75" style="width:395.15pt;height:49.4pt" o:ole="">
            <v:imagedata r:id="rId297" o:title=""/>
          </v:shape>
          <o:OLEObject Type="Embed" ProgID="Equation.3" ShapeID="_x0000_i1170" DrawAspect="Content" ObjectID="_1479898911" r:id="rId298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</w:t>
      </w:r>
      <w:proofErr w:type="spellStart"/>
      <w:r w:rsidRPr="007F74A0">
        <w:rPr>
          <w:sz w:val="28"/>
          <w:szCs w:val="28"/>
        </w:rPr>
        <w:t>электрослесарных</w:t>
      </w:r>
      <w:proofErr w:type="spellEnd"/>
      <w:r w:rsidRPr="007F74A0">
        <w:rPr>
          <w:sz w:val="28"/>
          <w:szCs w:val="28"/>
        </w:rPr>
        <w:t xml:space="preserve"> работ </w:t>
      </w:r>
      <w:r w:rsidRPr="007F74A0">
        <w:rPr>
          <w:position w:val="-16"/>
          <w:sz w:val="28"/>
          <w:szCs w:val="28"/>
        </w:rPr>
        <w:object w:dxaOrig="740" w:dyaOrig="480">
          <v:shape id="_x0000_i1171" type="#_x0000_t75" style="width:36.85pt;height:23.45pt" o:ole="">
            <v:imagedata r:id="rId299" o:title=""/>
          </v:shape>
          <o:OLEObject Type="Embed" ProgID="Equation.3" ShapeID="_x0000_i1171" DrawAspect="Content" ObjectID="_1479898912" r:id="rId300"/>
        </w:object>
      </w:r>
      <w:r w:rsidRPr="007F74A0">
        <w:rPr>
          <w:sz w:val="28"/>
          <w:szCs w:val="28"/>
        </w:rPr>
        <w:t xml:space="preserve"> производится по формуле исходя из норм времени и единиц ремонтной сложности </w:t>
      </w:r>
      <w:r w:rsidRPr="007F74A0">
        <w:rPr>
          <w:position w:val="-12"/>
          <w:sz w:val="28"/>
          <w:szCs w:val="28"/>
        </w:rPr>
        <w:object w:dxaOrig="639" w:dyaOrig="380">
          <v:shape id="_x0000_i1172" type="#_x0000_t75" style="width:33.5pt;height:20.1pt" o:ole="">
            <v:imagedata r:id="rId301" o:title=""/>
          </v:shape>
          <o:OLEObject Type="Embed" ProgID="Equation.3" ShapeID="_x0000_i1172" DrawAspect="Content" ObjectID="_1479898913" r:id="rId302"/>
        </w:object>
      </w:r>
      <w:r w:rsidRPr="007F74A0">
        <w:rPr>
          <w:sz w:val="28"/>
          <w:szCs w:val="28"/>
        </w:rPr>
        <w:t xml:space="preserve"> по электрической части.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540" w:dyaOrig="740">
          <v:shape id="_x0000_i1173" type="#_x0000_t75" style="width:228.55pt;height:36.85pt" o:ole="" fillcolor="window">
            <v:imagedata r:id="rId303" o:title=""/>
          </v:shape>
          <o:OLEObject Type="Embed" ProgID="Equation.3" ShapeID="_x0000_i1173" DrawAspect="Content" ObjectID="_1479898914" r:id="rId304"/>
        </w:object>
      </w:r>
      <w:r w:rsidRPr="007F74A0">
        <w:rPr>
          <w:sz w:val="28"/>
          <w:szCs w:val="28"/>
        </w:rPr>
        <w:t>,</w:t>
      </w:r>
    </w:p>
    <w:p w:rsidR="00CA6297" w:rsidRPr="007F74A0" w:rsidRDefault="00446E71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24"/>
          <w:sz w:val="28"/>
          <w:szCs w:val="28"/>
        </w:rPr>
        <w:object w:dxaOrig="7920" w:dyaOrig="620">
          <v:shape id="_x0000_i1174" type="#_x0000_t75" style="width:395.15pt;height:31pt" o:ole="">
            <v:imagedata r:id="rId305" o:title=""/>
            <o:lock v:ext="edit" aspectratio="f"/>
          </v:shape>
          <o:OLEObject Type="Embed" ProgID="Equation.3" ShapeID="_x0000_i1174" DrawAspect="Content" ObjectID="_1479898915" r:id="rId306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284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440" w:dyaOrig="740">
          <v:shape id="_x0000_i1175" type="#_x0000_t75" style="width:221.85pt;height:36.85pt" o:ole="" fillcolor="window">
            <v:imagedata r:id="rId307" o:title=""/>
            <o:lock v:ext="edit" aspectratio="f"/>
          </v:shape>
          <o:OLEObject Type="Embed" ProgID="Equation.3" ShapeID="_x0000_i1175" DrawAspect="Content" ObjectID="_1479898916" r:id="rId308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284"/>
        <w:jc w:val="both"/>
        <w:rPr>
          <w:position w:val="-24"/>
          <w:sz w:val="28"/>
          <w:szCs w:val="28"/>
        </w:rPr>
      </w:pPr>
      <w:r w:rsidRPr="007F74A0">
        <w:rPr>
          <w:position w:val="-44"/>
          <w:sz w:val="28"/>
          <w:szCs w:val="28"/>
        </w:rPr>
        <w:object w:dxaOrig="7880" w:dyaOrig="999">
          <v:shape id="_x0000_i1176" type="#_x0000_t75" style="width:395.15pt;height:51.9pt" o:ole="">
            <v:imagedata r:id="rId309" o:title=""/>
            <o:lock v:ext="edit" aspectratio="f"/>
          </v:shape>
          <o:OLEObject Type="Embed" ProgID="Equation.3" ShapeID="_x0000_i1176" DrawAspect="Content" ObjectID="_1479898917" r:id="rId310"/>
        </w:object>
      </w:r>
    </w:p>
    <w:p w:rsidR="00CA6297" w:rsidRPr="007F74A0" w:rsidRDefault="00CA6297" w:rsidP="00CA6297">
      <w:pPr>
        <w:ind w:firstLine="284"/>
        <w:jc w:val="both"/>
        <w:rPr>
          <w:position w:val="-24"/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трудоёмкости по станочным работам </w:t>
      </w:r>
      <w:r w:rsidRPr="007F74A0">
        <w:rPr>
          <w:position w:val="-16"/>
          <w:sz w:val="28"/>
          <w:szCs w:val="28"/>
        </w:rPr>
        <w:object w:dxaOrig="740" w:dyaOrig="480">
          <v:shape id="_x0000_i1177" type="#_x0000_t75" style="width:36.85pt;height:23.45pt" o:ole="">
            <v:imagedata r:id="rId311" o:title=""/>
          </v:shape>
          <o:OLEObject Type="Embed" ProgID="Equation.3" ShapeID="_x0000_i1177" DrawAspect="Content" ObjectID="_1479898918" r:id="rId312"/>
        </w:object>
      </w:r>
      <w:r w:rsidRPr="007F74A0">
        <w:rPr>
          <w:sz w:val="28"/>
          <w:szCs w:val="28"/>
        </w:rPr>
        <w:t xml:space="preserve"> производится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68"/>
          <w:sz w:val="28"/>
          <w:szCs w:val="28"/>
        </w:rPr>
        <w:object w:dxaOrig="5319" w:dyaOrig="1480">
          <v:shape id="_x0000_i1178" type="#_x0000_t75" style="width:266.25pt;height:72.85pt" o:ole="" fillcolor="window">
            <v:imagedata r:id="rId313" o:title=""/>
            <o:lock v:ext="edit" aspectratio="f"/>
          </v:shape>
          <o:OLEObject Type="Embed" ProgID="Equation.3" ShapeID="_x0000_i1178" DrawAspect="Content" ObjectID="_1479898919" r:id="rId314"/>
        </w:object>
      </w:r>
      <w:r w:rsidRPr="007F74A0">
        <w:rPr>
          <w:sz w:val="28"/>
          <w:szCs w:val="28"/>
        </w:rPr>
        <w:t>.</w:t>
      </w: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  <w:lang w:val="en-US"/>
        </w:rPr>
      </w:pPr>
      <w:r w:rsidRPr="007F74A0">
        <w:rPr>
          <w:position w:val="-32"/>
          <w:sz w:val="28"/>
          <w:szCs w:val="28"/>
        </w:rPr>
        <w:object w:dxaOrig="5700" w:dyaOrig="740">
          <v:shape id="_x0000_i1179" type="#_x0000_t75" style="width:282.15pt;height:36.85pt;mso-position-vertical:absolute" o:ole="" fillcolor="window">
            <v:imagedata r:id="rId315" o:title=""/>
            <o:lock v:ext="edit" aspectratio="f"/>
          </v:shape>
          <o:OLEObject Type="Embed" ProgID="Equation.3" ShapeID="_x0000_i1179" DrawAspect="Content" ObjectID="_1479898920" r:id="rId316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  <w:lang w:val="en-US"/>
        </w:rPr>
      </w:pPr>
      <w:r w:rsidRPr="007F74A0">
        <w:rPr>
          <w:position w:val="-32"/>
          <w:sz w:val="28"/>
          <w:szCs w:val="28"/>
        </w:rPr>
        <w:object w:dxaOrig="4800" w:dyaOrig="740">
          <v:shape id="_x0000_i1180" type="#_x0000_t75" style="width:239.45pt;height:36.85pt" o:ole="">
            <v:imagedata r:id="rId317" o:title=""/>
            <o:lock v:ext="edit" aspectratio="f"/>
          </v:shape>
          <o:OLEObject Type="Embed" ProgID="Equation.3" ShapeID="_x0000_i1180" DrawAspect="Content" ObjectID="_1479898921" r:id="rId318"/>
        </w:object>
      </w:r>
    </w:p>
    <w:p w:rsidR="00CA6297" w:rsidRPr="007F74A0" w:rsidRDefault="00CA6297" w:rsidP="00CA6297">
      <w:pPr>
        <w:ind w:left="709"/>
        <w:jc w:val="both"/>
        <w:rPr>
          <w:sz w:val="28"/>
          <w:szCs w:val="28"/>
          <w:lang w:val="en-US"/>
        </w:rPr>
      </w:pPr>
      <w:r w:rsidRPr="007F74A0">
        <w:rPr>
          <w:position w:val="-24"/>
          <w:sz w:val="28"/>
          <w:szCs w:val="28"/>
        </w:rPr>
        <w:object w:dxaOrig="3220" w:dyaOrig="620">
          <v:shape id="_x0000_i1181" type="#_x0000_t75" style="width:159.05pt;height:30.15pt" o:ole="">
            <v:imagedata r:id="rId319" o:title=""/>
            <o:lock v:ext="edit" aspectratio="f"/>
          </v:shape>
          <o:OLEObject Type="Embed" ProgID="Equation.3" ShapeID="_x0000_i1181" DrawAspect="Content" ObjectID="_1479898922" r:id="rId320"/>
        </w:object>
      </w:r>
      <w:r w:rsidR="00446E71" w:rsidRPr="007F74A0">
        <w:rPr>
          <w:position w:val="-10"/>
          <w:sz w:val="28"/>
          <w:szCs w:val="28"/>
        </w:rPr>
        <w:object w:dxaOrig="4260" w:dyaOrig="320">
          <v:shape id="_x0000_i1182" type="#_x0000_t75" style="width:213.5pt;height:15.05pt" o:ole="">
            <v:imagedata r:id="rId321" o:title=""/>
          </v:shape>
          <o:OLEObject Type="Embed" ProgID="Equation.3" ShapeID="_x0000_i1182" DrawAspect="Content" ObjectID="_1479898923" r:id="rId322"/>
        </w:object>
      </w:r>
      <w:r w:rsidR="00A14A89" w:rsidRPr="007F74A0">
        <w:rPr>
          <w:position w:val="-24"/>
          <w:sz w:val="28"/>
          <w:szCs w:val="28"/>
        </w:rPr>
        <w:object w:dxaOrig="7160" w:dyaOrig="620">
          <v:shape id="_x0000_i1183" type="#_x0000_t75" style="width:358.35pt;height:30.15pt" o:ole="">
            <v:imagedata r:id="rId323" o:title=""/>
            <o:lock v:ext="edit" aspectratio="f"/>
          </v:shape>
          <o:OLEObject Type="Embed" ProgID="Equation.3" ShapeID="_x0000_i1183" DrawAspect="Content" ObjectID="_1479898924" r:id="rId324"/>
        </w:object>
      </w:r>
      <w:r w:rsidRPr="007F74A0">
        <w:rPr>
          <w:sz w:val="28"/>
          <w:szCs w:val="28"/>
        </w:rPr>
        <w:t>,</w:t>
      </w: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70"/>
          <w:sz w:val="28"/>
          <w:szCs w:val="28"/>
        </w:rPr>
        <w:object w:dxaOrig="5640" w:dyaOrig="1520">
          <v:shape id="_x0000_i1184" type="#_x0000_t75" style="width:283pt;height:77pt" o:ole="" fillcolor="window">
            <v:imagedata r:id="rId325" o:title=""/>
            <o:lock v:ext="edit" aspectratio="f"/>
          </v:shape>
          <o:OLEObject Type="Embed" ProgID="Equation.3" ShapeID="_x0000_i1184" DrawAspect="Content" ObjectID="_1479898925" r:id="rId326"/>
        </w:object>
      </w:r>
    </w:p>
    <w:p w:rsidR="00CA6297" w:rsidRPr="007F74A0" w:rsidRDefault="00CA6297" w:rsidP="00CA6297">
      <w:pPr>
        <w:ind w:firstLine="709"/>
        <w:jc w:val="both"/>
        <w:rPr>
          <w:position w:val="-60"/>
          <w:sz w:val="28"/>
          <w:szCs w:val="28"/>
        </w:rPr>
      </w:pPr>
      <w:r w:rsidRPr="00356C9B">
        <w:rPr>
          <w:position w:val="-60"/>
          <w:sz w:val="28"/>
          <w:szCs w:val="28"/>
        </w:rPr>
        <w:object w:dxaOrig="8779" w:dyaOrig="1640">
          <v:shape id="_x0000_i1185" type="#_x0000_t75" style="width:437.85pt;height:79.55pt" o:ole="">
            <v:imagedata r:id="rId327" o:title=""/>
            <o:lock v:ext="edit" aspectratio="f"/>
          </v:shape>
          <o:OLEObject Type="Embed" ProgID="Equation.3" ShapeID="_x0000_i1185" DrawAspect="Content" ObjectID="_1479898926" r:id="rId328"/>
        </w:object>
      </w:r>
    </w:p>
    <w:p w:rsidR="00CA6297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трудоёмкости прочих рабочих </w:t>
      </w:r>
      <w:r w:rsidRPr="007F74A0">
        <w:rPr>
          <w:position w:val="-16"/>
          <w:sz w:val="28"/>
          <w:szCs w:val="28"/>
        </w:rPr>
        <w:object w:dxaOrig="740" w:dyaOrig="480">
          <v:shape id="_x0000_i1186" type="#_x0000_t75" style="width:36.85pt;height:23.45pt" o:ole="">
            <v:imagedata r:id="rId329" o:title=""/>
          </v:shape>
          <o:OLEObject Type="Embed" ProgID="Equation.3" ShapeID="_x0000_i1186" DrawAspect="Content" ObjectID="_1479898927" r:id="rId330"/>
        </w:object>
      </w:r>
      <w:r w:rsidRPr="007F74A0">
        <w:rPr>
          <w:sz w:val="28"/>
          <w:szCs w:val="28"/>
        </w:rPr>
        <w:t xml:space="preserve"> производится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jc w:val="center"/>
        <w:rPr>
          <w:sz w:val="28"/>
          <w:szCs w:val="28"/>
        </w:rPr>
      </w:pPr>
      <w:r w:rsidRPr="007F74A0">
        <w:rPr>
          <w:position w:val="-84"/>
          <w:sz w:val="28"/>
          <w:szCs w:val="28"/>
        </w:rPr>
        <w:object w:dxaOrig="6560" w:dyaOrig="1820">
          <v:shape id="_x0000_i1187" type="#_x0000_t75" style="width:329.85pt;height:89.6pt" o:ole="" fillcolor="window">
            <v:imagedata r:id="rId331" o:title=""/>
            <o:lock v:ext="edit" aspectratio="f"/>
          </v:shape>
          <o:OLEObject Type="Embed" ProgID="Equation.3" ShapeID="_x0000_i1187" DrawAspect="Content" ObjectID="_1479898928" r:id="rId332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DB67ED">
      <w:pPr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5640" w:dyaOrig="740">
          <v:shape id="_x0000_i1188" type="#_x0000_t75" style="width:283pt;height:36.85pt" o:ole="" fillcolor="window">
            <v:imagedata r:id="rId333" o:title=""/>
            <o:lock v:ext="edit" aspectratio="f"/>
          </v:shape>
          <o:OLEObject Type="Embed" ProgID="Equation.3" ShapeID="_x0000_i1188" DrawAspect="Content" ObjectID="_1479898929" r:id="rId334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720" w:dyaOrig="740">
          <v:shape id="_x0000_i1189" type="#_x0000_t75" style="width:236.1pt;height:36.85pt" o:ole="">
            <v:imagedata r:id="rId335" o:title=""/>
            <o:lock v:ext="edit" aspectratio="f"/>
          </v:shape>
          <o:OLEObject Type="Embed" ProgID="Equation.3" ShapeID="_x0000_i1189" DrawAspect="Content" ObjectID="_1479898930" r:id="rId336"/>
        </w:object>
      </w:r>
    </w:p>
    <w:p w:rsidR="00CA6297" w:rsidRPr="007F74A0" w:rsidRDefault="00A14A89" w:rsidP="00CA6297">
      <w:pPr>
        <w:ind w:firstLine="709"/>
        <w:jc w:val="both"/>
        <w:rPr>
          <w:sz w:val="28"/>
          <w:szCs w:val="28"/>
          <w:lang w:val="en-US"/>
        </w:rPr>
      </w:pPr>
      <w:r w:rsidRPr="007F74A0">
        <w:rPr>
          <w:position w:val="-24"/>
          <w:sz w:val="28"/>
          <w:szCs w:val="28"/>
        </w:rPr>
        <w:object w:dxaOrig="6520" w:dyaOrig="620">
          <v:shape id="_x0000_i1190" type="#_x0000_t75" style="width:327.35pt;height:30.15pt" o:ole="">
            <v:imagedata r:id="rId337" o:title=""/>
            <o:lock v:ext="edit" aspectratio="f"/>
          </v:shape>
          <o:OLEObject Type="Embed" ProgID="Equation.3" ShapeID="_x0000_i1190" DrawAspect="Content" ObjectID="_1479898931" r:id="rId338"/>
        </w:object>
      </w:r>
    </w:p>
    <w:p w:rsidR="00CA6297" w:rsidRPr="007F74A0" w:rsidRDefault="00A14A89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24"/>
          <w:sz w:val="28"/>
          <w:szCs w:val="28"/>
        </w:rPr>
        <w:object w:dxaOrig="6660" w:dyaOrig="620">
          <v:shape id="_x0000_i1191" type="#_x0000_t75" style="width:329.85pt;height:30.15pt" o:ole="">
            <v:imagedata r:id="rId339" o:title=""/>
            <o:lock v:ext="edit" aspectratio="f"/>
          </v:shape>
          <o:OLEObject Type="Embed" ProgID="Equation.3" ShapeID="_x0000_i1191" DrawAspect="Content" ObjectID="_1479898932" r:id="rId340"/>
        </w:object>
      </w:r>
      <w:r w:rsidR="00CA6297" w:rsidRPr="007F74A0">
        <w:rPr>
          <w:sz w:val="28"/>
          <w:szCs w:val="28"/>
        </w:rPr>
        <w:t>,</w:t>
      </w: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lastRenderedPageBreak/>
        <w:t>Для проектируемого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5580" w:dyaOrig="740">
          <v:shape id="_x0000_i1192" type="#_x0000_t75" style="width:279.65pt;height:36.85pt" o:ole="" fillcolor="window">
            <v:imagedata r:id="rId341" o:title=""/>
            <o:lock v:ext="edit" aspectratio="f"/>
          </v:shape>
          <o:OLEObject Type="Embed" ProgID="Equation.3" ShapeID="_x0000_i1192" DrawAspect="Content" ObjectID="_1479898933" r:id="rId342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2"/>
          <w:sz w:val="28"/>
          <w:szCs w:val="28"/>
        </w:rPr>
        <w:object w:dxaOrig="4720" w:dyaOrig="740">
          <v:shape id="_x0000_i1193" type="#_x0000_t75" style="width:236.1pt;height:36.85pt" o:ole="">
            <v:imagedata r:id="rId335" o:title=""/>
            <o:lock v:ext="edit" aspectratio="f"/>
          </v:shape>
          <o:OLEObject Type="Embed" ProgID="Equation.3" ShapeID="_x0000_i1193" DrawAspect="Content" ObjectID="_1479898934" r:id="rId343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6D6F85">
        <w:rPr>
          <w:position w:val="-24"/>
          <w:sz w:val="28"/>
          <w:szCs w:val="28"/>
        </w:rPr>
        <w:object w:dxaOrig="7660" w:dyaOrig="620">
          <v:shape id="_x0000_i1194" type="#_x0000_t75" style="width:382.6pt;height:30.15pt" o:ole="">
            <v:imagedata r:id="rId344" o:title=""/>
            <o:lock v:ext="edit" aspectratio="f"/>
          </v:shape>
          <o:OLEObject Type="Embed" ProgID="Equation.3" ShapeID="_x0000_i1194" DrawAspect="Content" ObjectID="_1479898935" r:id="rId345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6D6F85">
        <w:rPr>
          <w:position w:val="-44"/>
          <w:sz w:val="28"/>
          <w:szCs w:val="28"/>
        </w:rPr>
        <w:object w:dxaOrig="6120" w:dyaOrig="999">
          <v:shape id="_x0000_i1195" type="#_x0000_t75" style="width:306.4pt;height:48.55pt" o:ole="">
            <v:imagedata r:id="rId346" o:title=""/>
            <o:lock v:ext="edit" aspectratio="f"/>
          </v:shape>
          <o:OLEObject Type="Embed" ProgID="Equation.3" ShapeID="_x0000_i1195" DrawAspect="Content" ObjectID="_1479898936" r:id="rId347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color w:val="000000" w:themeColor="text1"/>
          <w:sz w:val="28"/>
          <w:szCs w:val="28"/>
        </w:rPr>
      </w:pPr>
      <w:r w:rsidRPr="007F74A0">
        <w:rPr>
          <w:color w:val="000000" w:themeColor="text1"/>
          <w:sz w:val="28"/>
          <w:szCs w:val="28"/>
        </w:rPr>
        <w:t>Среднегодовую трудоёмкость работ по межремонтному обслуживанию по всем видам работ определим по формуле</w:t>
      </w:r>
    </w:p>
    <w:p w:rsidR="00CA6297" w:rsidRPr="007F74A0" w:rsidRDefault="00CA6297" w:rsidP="00CA6297">
      <w:pPr>
        <w:ind w:firstLine="709"/>
        <w:jc w:val="both"/>
        <w:rPr>
          <w:color w:val="FF0000"/>
          <w:sz w:val="28"/>
          <w:szCs w:val="28"/>
        </w:rPr>
      </w:pPr>
    </w:p>
    <w:p w:rsidR="00CA6297" w:rsidRPr="007F74A0" w:rsidRDefault="00CA6297" w:rsidP="00CA6297">
      <w:pPr>
        <w:pStyle w:val="ac"/>
        <w:widowControl/>
        <w:jc w:val="center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2799" w:dyaOrig="720">
          <v:shape id="_x0000_i1196" type="#_x0000_t75" style="width:139pt;height:36.85pt" o:ole="">
            <v:imagedata r:id="rId348" o:title=""/>
          </v:shape>
          <o:OLEObject Type="Embed" ProgID="Equation.3" ShapeID="_x0000_i1196" DrawAspect="Content" ObjectID="_1479898937" r:id="rId34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ac"/>
        <w:widowControl/>
        <w:ind w:left="1361" w:hanging="1361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20" w:dyaOrig="440">
          <v:shape id="_x0000_i1197" type="#_x0000_t75" style="width:26.8pt;height:21.75pt" o:ole="">
            <v:imagedata r:id="rId350" o:title=""/>
          </v:shape>
          <o:OLEObject Type="Embed" ProgID="Equation.3" ShapeID="_x0000_i1197" DrawAspect="Content" ObjectID="_1479898938" r:id="rId351"/>
        </w:object>
      </w:r>
      <w:r w:rsidRPr="007F74A0">
        <w:rPr>
          <w:sz w:val="28"/>
          <w:szCs w:val="28"/>
        </w:rPr>
        <w:t xml:space="preserve"> – норма обслуживания ремонтных единиц при выполнении слесарных работ </w:t>
      </w:r>
      <w:r w:rsidRPr="007F74A0">
        <w:rPr>
          <w:position w:val="-12"/>
          <w:sz w:val="28"/>
          <w:szCs w:val="28"/>
        </w:rPr>
        <w:object w:dxaOrig="1359" w:dyaOrig="440">
          <v:shape id="_x0000_i1198" type="#_x0000_t75" style="width:67pt;height:21.75pt" o:ole="">
            <v:imagedata r:id="rId352" o:title=""/>
          </v:shape>
          <o:OLEObject Type="Embed" ProgID="Equation.3" ShapeID="_x0000_i1198" DrawAspect="Content" ObjectID="_1479898939" r:id="rId353"/>
        </w:object>
      </w:r>
      <w:r w:rsidRPr="007F74A0">
        <w:rPr>
          <w:sz w:val="28"/>
          <w:szCs w:val="28"/>
        </w:rPr>
        <w:t xml:space="preserve"> на одного рабочего в смену.</w:t>
      </w:r>
    </w:p>
    <w:p w:rsidR="00CA6297" w:rsidRPr="007F74A0" w:rsidRDefault="00A14A89" w:rsidP="00CA6297">
      <w:pPr>
        <w:ind w:firstLine="709"/>
        <w:jc w:val="both"/>
        <w:rPr>
          <w:position w:val="-32"/>
          <w:sz w:val="28"/>
          <w:szCs w:val="28"/>
        </w:rPr>
      </w:pPr>
      <w:r w:rsidRPr="006D6F85">
        <w:rPr>
          <w:position w:val="-30"/>
          <w:sz w:val="28"/>
          <w:szCs w:val="28"/>
        </w:rPr>
        <w:object w:dxaOrig="8960" w:dyaOrig="720">
          <v:shape id="_x0000_i1199" type="#_x0000_t75" style="width:447.05pt;height:34.35pt" o:ole="">
            <v:imagedata r:id="rId354" o:title=""/>
          </v:shape>
          <o:OLEObject Type="Embed" ProgID="Equation.3" ShapeID="_x0000_i1199" DrawAspect="Content" ObjectID="_1479898940" r:id="rId355"/>
        </w:object>
      </w:r>
    </w:p>
    <w:p w:rsidR="00CA6297" w:rsidRPr="007F74A0" w:rsidRDefault="00CA6297" w:rsidP="00CA6297">
      <w:pPr>
        <w:ind w:firstLine="709"/>
        <w:jc w:val="both"/>
        <w:rPr>
          <w:position w:val="-32"/>
          <w:sz w:val="28"/>
          <w:szCs w:val="28"/>
        </w:rPr>
      </w:pPr>
      <w:r w:rsidRPr="006D6F85">
        <w:rPr>
          <w:position w:val="-42"/>
          <w:sz w:val="28"/>
          <w:szCs w:val="28"/>
        </w:rPr>
        <w:object w:dxaOrig="5700" w:dyaOrig="1400">
          <v:shape id="_x0000_i1200" type="#_x0000_t75" style="width:285.5pt;height:67pt" o:ole="">
            <v:imagedata r:id="rId356" o:title=""/>
          </v:shape>
          <o:OLEObject Type="Embed" ProgID="Equation.3" ShapeID="_x0000_i1200" DrawAspect="Content" ObjectID="_1479898941" r:id="rId357"/>
        </w:object>
      </w:r>
    </w:p>
    <w:p w:rsidR="00CA6297" w:rsidRPr="007F74A0" w:rsidRDefault="00CA6297" w:rsidP="00CA6297">
      <w:pPr>
        <w:ind w:firstLine="709"/>
        <w:jc w:val="both"/>
        <w:rPr>
          <w:position w:val="-32"/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Среднегодовая трудоёмкость </w:t>
      </w:r>
      <w:proofErr w:type="spellStart"/>
      <w:r w:rsidRPr="007F74A0">
        <w:rPr>
          <w:sz w:val="28"/>
          <w:szCs w:val="28"/>
        </w:rPr>
        <w:t>электрослесарных</w:t>
      </w:r>
      <w:proofErr w:type="spellEnd"/>
      <w:r w:rsidRPr="007F74A0">
        <w:rPr>
          <w:sz w:val="28"/>
          <w:szCs w:val="28"/>
        </w:rPr>
        <w:t xml:space="preserve"> работ по межремонтному обслуживанию определяется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ac"/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3519" w:dyaOrig="859">
          <v:shape id="_x0000_i1201" type="#_x0000_t75" style="width:178.35pt;height:42.7pt" o:ole="">
            <v:imagedata r:id="rId358" o:title=""/>
          </v:shape>
          <o:OLEObject Type="Embed" ProgID="Equation.3" ShapeID="_x0000_i1201" DrawAspect="Content" ObjectID="_1479898942" r:id="rId35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ac"/>
        <w:widowControl/>
        <w:ind w:left="1361" w:hanging="1361"/>
        <w:jc w:val="both"/>
        <w:rPr>
          <w:color w:val="000000" w:themeColor="text1"/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639" w:dyaOrig="440">
          <v:shape id="_x0000_i1202" type="#_x0000_t75" style="width:33.5pt;height:21.75pt" o:ole="">
            <v:imagedata r:id="rId360" o:title=""/>
          </v:shape>
          <o:OLEObject Type="Embed" ProgID="Equation.3" ShapeID="_x0000_i1202" DrawAspect="Content" ObjectID="_1479898943" r:id="rId361"/>
        </w:object>
      </w:r>
      <w:r w:rsidRPr="007F74A0">
        <w:rPr>
          <w:sz w:val="28"/>
          <w:szCs w:val="28"/>
        </w:rPr>
        <w:t xml:space="preserve"> </w:t>
      </w:r>
      <w:r w:rsidRPr="007F74A0">
        <w:rPr>
          <w:color w:val="000000" w:themeColor="text1"/>
          <w:sz w:val="28"/>
          <w:szCs w:val="28"/>
        </w:rPr>
        <w:t xml:space="preserve">– норма обслуживания ремонтных единиц при выполнении слесарных работ по электрической части </w:t>
      </w:r>
      <w:r w:rsidRPr="007F74A0">
        <w:rPr>
          <w:color w:val="000000" w:themeColor="text1"/>
          <w:position w:val="-12"/>
          <w:sz w:val="28"/>
          <w:szCs w:val="28"/>
        </w:rPr>
        <w:object w:dxaOrig="1500" w:dyaOrig="440">
          <v:shape id="_x0000_i1203" type="#_x0000_t75" style="width:72.85pt;height:21.75pt" o:ole="">
            <v:imagedata r:id="rId362" o:title=""/>
          </v:shape>
          <o:OLEObject Type="Embed" ProgID="Equation.3" ShapeID="_x0000_i1203" DrawAspect="Content" ObjectID="_1479898944" r:id="rId363"/>
        </w:object>
      </w:r>
      <w:r w:rsidRPr="007F74A0">
        <w:rPr>
          <w:color w:val="000000" w:themeColor="text1"/>
          <w:sz w:val="28"/>
          <w:szCs w:val="28"/>
        </w:rPr>
        <w:t xml:space="preserve"> на одного рабочего в смену.</w:t>
      </w:r>
    </w:p>
    <w:p w:rsidR="00CA6297" w:rsidRPr="007F74A0" w:rsidRDefault="00CA6297" w:rsidP="00CA6297">
      <w:pPr>
        <w:pStyle w:val="ac"/>
        <w:widowControl/>
        <w:ind w:left="1361" w:hanging="1361"/>
        <w:jc w:val="both"/>
        <w:rPr>
          <w:sz w:val="28"/>
          <w:szCs w:val="28"/>
        </w:rPr>
      </w:pPr>
    </w:p>
    <w:p w:rsidR="00CA6297" w:rsidRPr="007F74A0" w:rsidRDefault="000F7904" w:rsidP="00CA6297">
      <w:pPr>
        <w:ind w:firstLine="709"/>
        <w:jc w:val="both"/>
        <w:rPr>
          <w:position w:val="-48"/>
          <w:sz w:val="28"/>
          <w:szCs w:val="28"/>
        </w:rPr>
      </w:pPr>
      <w:r w:rsidRPr="006D6F85">
        <w:rPr>
          <w:position w:val="-46"/>
          <w:sz w:val="28"/>
          <w:szCs w:val="28"/>
        </w:rPr>
        <w:object w:dxaOrig="8460" w:dyaOrig="1040">
          <v:shape id="_x0000_i1204" type="#_x0000_t75" style="width:423.65pt;height:53.6pt" o:ole="">
            <v:imagedata r:id="rId364" o:title=""/>
            <o:lock v:ext="edit" aspectratio="f"/>
          </v:shape>
          <o:OLEObject Type="Embed" ProgID="Equation.3" ShapeID="_x0000_i1204" DrawAspect="Content" ObjectID="_1479898945" r:id="rId365"/>
        </w:object>
      </w:r>
    </w:p>
    <w:p w:rsidR="00CA6297" w:rsidRPr="007F74A0" w:rsidRDefault="00CA6297" w:rsidP="00CA6297">
      <w:pPr>
        <w:ind w:firstLine="709"/>
        <w:jc w:val="both"/>
        <w:rPr>
          <w:position w:val="-48"/>
          <w:sz w:val="28"/>
          <w:szCs w:val="28"/>
        </w:rPr>
      </w:pPr>
      <w:r w:rsidRPr="006D6F85">
        <w:rPr>
          <w:position w:val="-48"/>
          <w:sz w:val="28"/>
          <w:szCs w:val="28"/>
        </w:rPr>
        <w:object w:dxaOrig="7560" w:dyaOrig="1080">
          <v:shape id="_x0000_i1205" type="#_x0000_t75" style="width:375.9pt;height:56.95pt" o:ole="">
            <v:imagedata r:id="rId366" o:title=""/>
            <o:lock v:ext="edit" aspectratio="f"/>
          </v:shape>
          <o:OLEObject Type="Embed" ProgID="Equation.3" ShapeID="_x0000_i1205" DrawAspect="Content" ObjectID="_1479898946" r:id="rId367"/>
        </w:object>
      </w:r>
    </w:p>
    <w:p w:rsidR="00CA6297" w:rsidRPr="007F74A0" w:rsidRDefault="00CA6297" w:rsidP="00CA6297">
      <w:pPr>
        <w:pStyle w:val="ac"/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Среднегодовая трудоёмкость станочных и прочих работ по межремонтному обслуживанию определяется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500" w:dyaOrig="720">
          <v:shape id="_x0000_i1206" type="#_x0000_t75" style="width:173.3pt;height:36.85pt" o:ole="">
            <v:imagedata r:id="rId368" o:title=""/>
          </v:shape>
          <o:OLEObject Type="Embed" ProgID="Equation.3" ShapeID="_x0000_i1206" DrawAspect="Content" ObjectID="_1479898947" r:id="rId36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spacing w:after="120"/>
        <w:ind w:left="1276" w:hanging="1276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20" w:dyaOrig="380">
          <v:shape id="_x0000_i1207" type="#_x0000_t75" style="width:26.8pt;height:20.1pt" o:ole="">
            <v:imagedata r:id="rId370" o:title=""/>
          </v:shape>
          <o:OLEObject Type="Embed" ProgID="Equation.3" ShapeID="_x0000_i1207" DrawAspect="Content" ObjectID="_1479898948" r:id="rId371"/>
        </w:object>
      </w:r>
      <w:r w:rsidRPr="007F74A0">
        <w:rPr>
          <w:sz w:val="28"/>
          <w:szCs w:val="28"/>
        </w:rPr>
        <w:t xml:space="preserve"> – норма обслуживания ремонтных единиц при выполнении станочных </w:t>
      </w:r>
      <w:r w:rsidRPr="007F74A0">
        <w:rPr>
          <w:position w:val="-12"/>
          <w:sz w:val="28"/>
          <w:szCs w:val="28"/>
        </w:rPr>
        <w:object w:dxaOrig="1540" w:dyaOrig="440">
          <v:shape id="_x0000_i1208" type="#_x0000_t75" style="width:78.7pt;height:21.75pt" o:ole="">
            <v:imagedata r:id="rId372" o:title=""/>
          </v:shape>
          <o:OLEObject Type="Embed" ProgID="Equation.3" ShapeID="_x0000_i1208" DrawAspect="Content" ObjectID="_1479898949" r:id="rId373"/>
        </w:object>
      </w:r>
      <w:r w:rsidRPr="007F74A0">
        <w:rPr>
          <w:sz w:val="28"/>
          <w:szCs w:val="28"/>
        </w:rPr>
        <w:t xml:space="preserve"> и прочих </w:t>
      </w:r>
      <w:r w:rsidRPr="007F74A0">
        <w:rPr>
          <w:position w:val="-14"/>
          <w:sz w:val="28"/>
          <w:szCs w:val="28"/>
        </w:rPr>
        <w:object w:dxaOrig="1500" w:dyaOrig="480">
          <v:shape id="_x0000_i1209" type="#_x0000_t75" style="width:72.85pt;height:23.45pt" o:ole="">
            <v:imagedata r:id="rId374" o:title=""/>
          </v:shape>
          <o:OLEObject Type="Embed" ProgID="Equation.3" ShapeID="_x0000_i1209" DrawAspect="Content" ObjectID="_1479898950" r:id="rId375"/>
        </w:object>
      </w:r>
      <w:r w:rsidRPr="007F74A0">
        <w:rPr>
          <w:sz w:val="28"/>
          <w:szCs w:val="28"/>
        </w:rPr>
        <w:t xml:space="preserve"> работ на одного рабочего в смену.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AF7280" w:rsidP="00CA6297">
      <w:pPr>
        <w:ind w:firstLine="709"/>
        <w:jc w:val="both"/>
        <w:rPr>
          <w:position w:val="-48"/>
          <w:sz w:val="28"/>
          <w:szCs w:val="28"/>
        </w:rPr>
      </w:pPr>
      <w:r w:rsidRPr="00003528">
        <w:rPr>
          <w:position w:val="-48"/>
          <w:sz w:val="28"/>
          <w:szCs w:val="28"/>
        </w:rPr>
        <w:object w:dxaOrig="7720" w:dyaOrig="1080">
          <v:shape id="_x0000_i1210" type="#_x0000_t75" style="width:382.6pt;height:51.9pt" o:ole="">
            <v:imagedata r:id="rId376" o:title=""/>
          </v:shape>
          <o:OLEObject Type="Embed" ProgID="Equation.3" ShapeID="_x0000_i1210" DrawAspect="Content" ObjectID="_1479898951" r:id="rId377"/>
        </w:object>
      </w:r>
    </w:p>
    <w:p w:rsidR="00CA6297" w:rsidRPr="007F74A0" w:rsidRDefault="00AF7280" w:rsidP="00CA6297">
      <w:pPr>
        <w:ind w:firstLine="709"/>
        <w:jc w:val="both"/>
        <w:rPr>
          <w:position w:val="-48"/>
          <w:sz w:val="28"/>
          <w:szCs w:val="28"/>
        </w:rPr>
      </w:pPr>
      <w:r w:rsidRPr="007F74A0">
        <w:rPr>
          <w:position w:val="-48"/>
          <w:sz w:val="28"/>
          <w:szCs w:val="28"/>
        </w:rPr>
        <w:object w:dxaOrig="7720" w:dyaOrig="1080">
          <v:shape id="_x0000_i1211" type="#_x0000_t75" style="width:382.6pt;height:56.95pt" o:ole="">
            <v:imagedata r:id="rId378" o:title=""/>
            <o:lock v:ext="edit" aspectratio="f"/>
          </v:shape>
          <o:OLEObject Type="Embed" ProgID="Equation.3" ShapeID="_x0000_i1211" DrawAspect="Content" ObjectID="_1479898952" r:id="rId379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варианта:</w:t>
      </w:r>
    </w:p>
    <w:p w:rsidR="00CA6297" w:rsidRPr="007F74A0" w:rsidRDefault="00CA6297" w:rsidP="00CA6297">
      <w:pPr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position w:val="-48"/>
          <w:sz w:val="28"/>
          <w:szCs w:val="28"/>
        </w:rPr>
      </w:pPr>
      <w:r w:rsidRPr="00003528">
        <w:rPr>
          <w:position w:val="-46"/>
          <w:sz w:val="28"/>
          <w:szCs w:val="28"/>
        </w:rPr>
        <w:object w:dxaOrig="7660" w:dyaOrig="1440">
          <v:shape id="_x0000_i1212" type="#_x0000_t75" style="width:382.6pt;height:69.5pt" o:ole="">
            <v:imagedata r:id="rId380" o:title=""/>
          </v:shape>
          <o:OLEObject Type="Embed" ProgID="Equation.3" ShapeID="_x0000_i1212" DrawAspect="Content" ObjectID="_1479898953" r:id="rId381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003528">
        <w:rPr>
          <w:position w:val="-46"/>
          <w:sz w:val="28"/>
          <w:szCs w:val="28"/>
        </w:rPr>
        <w:object w:dxaOrig="7660" w:dyaOrig="1440">
          <v:shape id="_x0000_i1213" type="#_x0000_t75" style="width:382.6pt;height:69.5pt" o:ole="">
            <v:imagedata r:id="rId382" o:title=""/>
          </v:shape>
          <o:OLEObject Type="Embed" ProgID="Equation.3" ShapeID="_x0000_i1213" DrawAspect="Content" ObjectID="_1479898954" r:id="rId383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численности слесарей, электрослесарей, станочников и прочих рабочих, необходимых для выполнения ремонтных работ, произведем по формулам (причём округление до целого значения не производим):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1680" w:dyaOrig="900">
          <v:shape id="_x0000_i1214" type="#_x0000_t75" style="width:84.55pt;height:45.2pt" o:ole="">
            <v:imagedata r:id="rId384" o:title=""/>
          </v:shape>
          <o:OLEObject Type="Embed" ProgID="Equation.3" ShapeID="_x0000_i1214" DrawAspect="Content" ObjectID="_1479898955" r:id="rId385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680" w:dyaOrig="900">
          <v:shape id="_x0000_i1215" type="#_x0000_t75" style="width:84.55pt;height:45.2pt" o:ole="">
            <v:imagedata r:id="rId386" o:title=""/>
          </v:shape>
          <o:OLEObject Type="Embed" ProgID="Equation.3" ShapeID="_x0000_i1215" DrawAspect="Content" ObjectID="_1479898956" r:id="rId387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680" w:dyaOrig="900">
          <v:shape id="_x0000_i1216" type="#_x0000_t75" style="width:84.55pt;height:45.2pt" o:ole="">
            <v:imagedata r:id="rId388" o:title=""/>
          </v:shape>
          <o:OLEObject Type="Embed" ProgID="Equation.3" ShapeID="_x0000_i1216" DrawAspect="Content" ObjectID="_1479898957" r:id="rId389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680" w:dyaOrig="900">
          <v:shape id="_x0000_i1217" type="#_x0000_t75" style="width:84.55pt;height:45.2pt" o:ole="">
            <v:imagedata r:id="rId390" o:title=""/>
          </v:shape>
          <o:OLEObject Type="Embed" ProgID="Equation.3" ShapeID="_x0000_i1217" DrawAspect="Content" ObjectID="_1479898958" r:id="rId391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left="3686" w:hanging="3686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580" w:dyaOrig="480">
          <v:shape id="_x0000_i1218" type="#_x0000_t75" style="width:29.3pt;height:23.45pt" o:ole="">
            <v:imagedata r:id="rId392" o:title=""/>
          </v:shape>
          <o:OLEObject Type="Embed" ProgID="Equation.3" ShapeID="_x0000_i1218" DrawAspect="Content" ObjectID="_1479898959" r:id="rId393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6"/>
          <w:sz w:val="28"/>
          <w:szCs w:val="28"/>
        </w:rPr>
        <w:object w:dxaOrig="580" w:dyaOrig="480">
          <v:shape id="_x0000_i1219" type="#_x0000_t75" style="width:29.3pt;height:23.45pt" o:ole="">
            <v:imagedata r:id="rId394" o:title=""/>
          </v:shape>
          <o:OLEObject Type="Embed" ProgID="Equation.3" ShapeID="_x0000_i1219" DrawAspect="Content" ObjectID="_1479898960" r:id="rId395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6"/>
          <w:sz w:val="28"/>
          <w:szCs w:val="28"/>
        </w:rPr>
        <w:object w:dxaOrig="580" w:dyaOrig="480">
          <v:shape id="_x0000_i1220" type="#_x0000_t75" style="width:29.3pt;height:23.45pt" o:ole="">
            <v:imagedata r:id="rId396" o:title=""/>
          </v:shape>
          <o:OLEObject Type="Embed" ProgID="Equation.3" ShapeID="_x0000_i1220" DrawAspect="Content" ObjectID="_1479898961" r:id="rId397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6"/>
          <w:sz w:val="28"/>
          <w:szCs w:val="28"/>
        </w:rPr>
        <w:object w:dxaOrig="580" w:dyaOrig="480">
          <v:shape id="_x0000_i1221" type="#_x0000_t75" style="width:29.3pt;height:23.45pt" o:ole="">
            <v:imagedata r:id="rId398" o:title=""/>
          </v:shape>
          <o:OLEObject Type="Embed" ProgID="Equation.3" ShapeID="_x0000_i1221" DrawAspect="Content" ObjectID="_1479898962" r:id="rId399"/>
        </w:object>
      </w:r>
      <w:r w:rsidRPr="007F74A0">
        <w:rPr>
          <w:sz w:val="28"/>
          <w:szCs w:val="28"/>
        </w:rPr>
        <w:t xml:space="preserve"> – трудоёмкость слесарных, </w:t>
      </w:r>
      <w:proofErr w:type="spellStart"/>
      <w:r w:rsidRPr="007F74A0">
        <w:rPr>
          <w:sz w:val="28"/>
          <w:szCs w:val="28"/>
        </w:rPr>
        <w:t>электрослесарных</w:t>
      </w:r>
      <w:proofErr w:type="spellEnd"/>
      <w:r w:rsidRPr="007F74A0">
        <w:rPr>
          <w:sz w:val="28"/>
          <w:szCs w:val="28"/>
        </w:rPr>
        <w:t xml:space="preserve">, станочных и прочих работ, </w:t>
      </w:r>
      <w:proofErr w:type="spellStart"/>
      <w:r w:rsidRPr="007F74A0">
        <w:rPr>
          <w:sz w:val="28"/>
          <w:szCs w:val="28"/>
        </w:rPr>
        <w:t>нормо-ч</w:t>
      </w:r>
      <w:proofErr w:type="spellEnd"/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spacing w:after="120"/>
        <w:ind w:left="3544" w:hanging="2977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80" w:dyaOrig="380">
          <v:shape id="_x0000_i1222" type="#_x0000_t75" style="width:20.1pt;height:20.1pt" o:ole="">
            <v:imagedata r:id="rId400" o:title=""/>
          </v:shape>
          <o:OLEObject Type="Embed" ProgID="Equation.3" ShapeID="_x0000_i1222" DrawAspect="Content" ObjectID="_1479898963" r:id="rId401"/>
        </w:object>
      </w:r>
      <w:r w:rsidRPr="007F74A0">
        <w:rPr>
          <w:sz w:val="28"/>
          <w:szCs w:val="28"/>
        </w:rPr>
        <w:t xml:space="preserve"> – коэффициент выполнения норм времени </w:t>
      </w:r>
      <w:r w:rsidRPr="007F74A0">
        <w:rPr>
          <w:position w:val="-12"/>
          <w:sz w:val="28"/>
          <w:szCs w:val="28"/>
        </w:rPr>
        <w:object w:dxaOrig="1660" w:dyaOrig="380">
          <v:shape id="_x0000_i1223" type="#_x0000_t75" style="width:84.55pt;height:20.1pt" o:ole="">
            <v:imagedata r:id="rId402" o:title=""/>
            <o:lock v:ext="edit" aspectratio="f"/>
          </v:shape>
          <o:OLEObject Type="Embed" ProgID="Equation.3" ShapeID="_x0000_i1223" DrawAspect="Content" ObjectID="_1479898964" r:id="rId403"/>
        </w:object>
      </w:r>
      <w:r w:rsidRPr="007F74A0">
        <w:rPr>
          <w:sz w:val="28"/>
          <w:szCs w:val="28"/>
        </w:rPr>
        <w:t>=1,2;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AF7280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640" w:dyaOrig="740">
          <v:shape id="_x0000_i1224" type="#_x0000_t75" style="width:180.85pt;height:37.65pt" o:ole="">
            <v:imagedata r:id="rId404" o:title=""/>
          </v:shape>
          <o:OLEObject Type="Embed" ProgID="Equation.3" ShapeID="_x0000_i1224" DrawAspect="Content" ObjectID="_1479898965" r:id="rId405"/>
        </w:object>
      </w:r>
      <w:r w:rsidR="00CA6297" w:rsidRPr="007F74A0">
        <w:rPr>
          <w:i/>
          <w:iCs/>
          <w:sz w:val="28"/>
          <w:szCs w:val="28"/>
        </w:rPr>
        <w:t>чел</w:t>
      </w:r>
      <w:r w:rsidR="00CA6297" w:rsidRPr="007F74A0">
        <w:rPr>
          <w:sz w:val="28"/>
          <w:szCs w:val="28"/>
        </w:rPr>
        <w:t>,</w:t>
      </w:r>
    </w:p>
    <w:p w:rsidR="00CA6297" w:rsidRPr="007F74A0" w:rsidRDefault="00AF7280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39" w:dyaOrig="740">
          <v:shape id="_x0000_i1225" type="#_x0000_t75" style="width:186.7pt;height:37.65pt" o:ole="">
            <v:imagedata r:id="rId406" o:title=""/>
          </v:shape>
          <o:OLEObject Type="Embed" ProgID="Equation.3" ShapeID="_x0000_i1225" DrawAspect="Content" ObjectID="_1479898966" r:id="rId407"/>
        </w:object>
      </w:r>
      <w:r w:rsidR="00CA6297" w:rsidRPr="007F74A0">
        <w:rPr>
          <w:i/>
          <w:iCs/>
          <w:sz w:val="28"/>
          <w:szCs w:val="28"/>
        </w:rPr>
        <w:t xml:space="preserve"> чел</w:t>
      </w:r>
      <w:r w:rsidR="00CA6297" w:rsidRPr="007F74A0">
        <w:rPr>
          <w:sz w:val="28"/>
          <w:szCs w:val="28"/>
        </w:rPr>
        <w:t>,</w:t>
      </w:r>
    </w:p>
    <w:p w:rsidR="00CA6297" w:rsidRPr="007F74A0" w:rsidRDefault="00AF7280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00" w:dyaOrig="740">
          <v:shape id="_x0000_i1226" type="#_x0000_t75" style="width:185pt;height:37.65pt" o:ole="">
            <v:imagedata r:id="rId408" o:title=""/>
          </v:shape>
          <o:OLEObject Type="Embed" ProgID="Equation.3" ShapeID="_x0000_i1226" DrawAspect="Content" ObjectID="_1479898967" r:id="rId409"/>
        </w:object>
      </w:r>
      <w:r w:rsidR="00CA6297" w:rsidRPr="007F74A0">
        <w:rPr>
          <w:i/>
          <w:iCs/>
          <w:sz w:val="28"/>
          <w:szCs w:val="28"/>
        </w:rPr>
        <w:t xml:space="preserve"> чел</w:t>
      </w:r>
      <w:r w:rsidR="00CA6297" w:rsidRPr="007F74A0">
        <w:rPr>
          <w:sz w:val="28"/>
          <w:szCs w:val="28"/>
        </w:rPr>
        <w:t>,</w:t>
      </w:r>
    </w:p>
    <w:p w:rsidR="00CA6297" w:rsidRPr="007F74A0" w:rsidRDefault="009954A3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40" w:dyaOrig="740">
          <v:shape id="_x0000_i1227" type="#_x0000_t75" style="width:190.05pt;height:37.65pt" o:ole="">
            <v:imagedata r:id="rId410" o:title=""/>
          </v:shape>
          <o:OLEObject Type="Embed" ProgID="Equation.3" ShapeID="_x0000_i1227" DrawAspect="Content" ObjectID="_1479898968" r:id="rId411"/>
        </w:object>
      </w:r>
      <w:r w:rsidR="00CA6297" w:rsidRPr="007F74A0">
        <w:rPr>
          <w:i/>
          <w:iCs/>
          <w:sz w:val="28"/>
          <w:szCs w:val="28"/>
        </w:rPr>
        <w:t xml:space="preserve"> чел</w:t>
      </w:r>
      <w:r w:rsidR="00CA6297"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80" w:dyaOrig="760">
          <v:shape id="_x0000_i1228" type="#_x0000_t75" style="width:188.35pt;height:37.65pt" o:ole="">
            <v:imagedata r:id="rId412" o:title=""/>
          </v:shape>
          <o:OLEObject Type="Embed" ProgID="Equation.3" ShapeID="_x0000_i1228" DrawAspect="Content" ObjectID="_1479898969" r:id="rId413"/>
        </w:object>
      </w:r>
      <w:r w:rsidRPr="007F74A0">
        <w:rPr>
          <w:i/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80" w:dyaOrig="760">
          <v:shape id="_x0000_i1229" type="#_x0000_t75" style="width:188.35pt;height:37.65pt" o:ole="">
            <v:imagedata r:id="rId414" o:title=""/>
          </v:shape>
          <o:OLEObject Type="Embed" ProgID="Equation.3" ShapeID="_x0000_i1229" DrawAspect="Content" ObjectID="_1479898970" r:id="rId415"/>
        </w:object>
      </w:r>
      <w:r w:rsidRPr="007F74A0">
        <w:rPr>
          <w:i/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00" w:dyaOrig="760">
          <v:shape id="_x0000_i1230" type="#_x0000_t75" style="width:188.35pt;height:37.65pt" o:ole="">
            <v:imagedata r:id="rId416" o:title=""/>
          </v:shape>
          <o:OLEObject Type="Embed" ProgID="Equation.3" ShapeID="_x0000_i1230" DrawAspect="Content" ObjectID="_1479898971" r:id="rId417"/>
        </w:object>
      </w:r>
      <w:r w:rsidRPr="007F74A0">
        <w:rPr>
          <w:i/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20" w:dyaOrig="760">
          <v:shape id="_x0000_i1231" type="#_x0000_t75" style="width:190.9pt;height:37.65pt" o:ole="">
            <v:imagedata r:id="rId418" o:title=""/>
          </v:shape>
          <o:OLEObject Type="Embed" ProgID="Equation.3" ShapeID="_x0000_i1231" DrawAspect="Content" ObjectID="_1479898972" r:id="rId419"/>
        </w:object>
      </w:r>
      <w:r w:rsidRPr="007F74A0">
        <w:rPr>
          <w:i/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численности слесарей, электрослесарей, станочников и прочих рабочих по обслуживанию оборудования произведем по формулам (причём округление до целого значения не производим):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ac"/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1719" w:dyaOrig="859">
          <v:shape id="_x0000_i1232" type="#_x0000_t75" style="width:86.25pt;height:42.7pt" o:ole="">
            <v:imagedata r:id="rId420" o:title=""/>
          </v:shape>
          <o:OLEObject Type="Embed" ProgID="Equation.3" ShapeID="_x0000_i1232" DrawAspect="Content" ObjectID="_1479898973" r:id="rId421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719" w:dyaOrig="859">
          <v:shape id="_x0000_i1233" type="#_x0000_t75" style="width:86.25pt;height:42.7pt" o:ole="">
            <v:imagedata r:id="rId422" o:title=""/>
          </v:shape>
          <o:OLEObject Type="Embed" ProgID="Equation.3" ShapeID="_x0000_i1233" DrawAspect="Content" ObjectID="_1479898974" r:id="rId423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719" w:dyaOrig="859">
          <v:shape id="_x0000_i1234" type="#_x0000_t75" style="width:86.25pt;height:42.7pt" o:ole="">
            <v:imagedata r:id="rId424" o:title=""/>
          </v:shape>
          <o:OLEObject Type="Embed" ProgID="Equation.3" ShapeID="_x0000_i1234" DrawAspect="Content" ObjectID="_1479898975" r:id="rId425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36"/>
          <w:sz w:val="28"/>
          <w:szCs w:val="28"/>
        </w:rPr>
        <w:object w:dxaOrig="1719" w:dyaOrig="880">
          <v:shape id="_x0000_i1235" type="#_x0000_t75" style="width:86.25pt;height:44.35pt" o:ole="">
            <v:imagedata r:id="rId426" o:title=""/>
          </v:shape>
          <o:OLEObject Type="Embed" ProgID="Equation.3" ShapeID="_x0000_i1235" DrawAspect="Content" ObjectID="_1479898976" r:id="rId427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9954A3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80" w:dyaOrig="720">
          <v:shape id="_x0000_i1236" type="#_x0000_t75" style="width:185.85pt;height:36.85pt" o:ole="">
            <v:imagedata r:id="rId428" o:title=""/>
          </v:shape>
          <o:OLEObject Type="Embed" ProgID="Equation.3" ShapeID="_x0000_i1236" DrawAspect="Content" ObjectID="_1479898977" r:id="rId429"/>
        </w:object>
      </w:r>
      <w:r w:rsidR="00CA6297" w:rsidRPr="007F74A0">
        <w:rPr>
          <w:i/>
          <w:iCs/>
          <w:sz w:val="28"/>
          <w:szCs w:val="28"/>
        </w:rPr>
        <w:t xml:space="preserve"> чел</w:t>
      </w:r>
      <w:r w:rsidR="00CA6297" w:rsidRPr="007F74A0">
        <w:rPr>
          <w:sz w:val="28"/>
          <w:szCs w:val="28"/>
        </w:rPr>
        <w:t>,</w:t>
      </w:r>
    </w:p>
    <w:p w:rsidR="00CA6297" w:rsidRPr="007F74A0" w:rsidRDefault="00946AB2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60" w:dyaOrig="720">
          <v:shape id="_x0000_i1237" type="#_x0000_t75" style="width:185.85pt;height:36.85pt" o:ole="">
            <v:imagedata r:id="rId430" o:title=""/>
          </v:shape>
          <o:OLEObject Type="Embed" ProgID="Equation.3" ShapeID="_x0000_i1237" DrawAspect="Content" ObjectID="_1479898978" r:id="rId431"/>
        </w:object>
      </w:r>
      <w:r w:rsidR="00CA6297" w:rsidRPr="007F74A0">
        <w:rPr>
          <w:i/>
          <w:iCs/>
          <w:sz w:val="28"/>
          <w:szCs w:val="28"/>
        </w:rPr>
        <w:t xml:space="preserve"> чел</w:t>
      </w:r>
      <w:r w:rsidR="00CA6297" w:rsidRPr="007F74A0">
        <w:rPr>
          <w:sz w:val="28"/>
          <w:szCs w:val="28"/>
        </w:rPr>
        <w:t>,</w:t>
      </w:r>
    </w:p>
    <w:p w:rsidR="00CA6297" w:rsidRPr="007F74A0" w:rsidRDefault="00946AB2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00" w:dyaOrig="720">
          <v:shape id="_x0000_i1238" type="#_x0000_t75" style="width:193.4pt;height:36.85pt" o:ole="">
            <v:imagedata r:id="rId432" o:title=""/>
          </v:shape>
          <o:OLEObject Type="Embed" ProgID="Equation.3" ShapeID="_x0000_i1238" DrawAspect="Content" ObjectID="_1479898979" r:id="rId433"/>
        </w:object>
      </w:r>
      <w:r w:rsidR="00CA6297" w:rsidRPr="007F74A0">
        <w:rPr>
          <w:i/>
          <w:iCs/>
          <w:sz w:val="28"/>
          <w:szCs w:val="28"/>
        </w:rPr>
        <w:t xml:space="preserve"> чел</w:t>
      </w:r>
      <w:r w:rsidR="00CA6297" w:rsidRPr="007F74A0">
        <w:rPr>
          <w:sz w:val="28"/>
          <w:szCs w:val="28"/>
        </w:rPr>
        <w:t>,</w:t>
      </w:r>
    </w:p>
    <w:p w:rsidR="00CA6297" w:rsidRPr="007F74A0" w:rsidRDefault="00946AB2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60" w:dyaOrig="720">
          <v:shape id="_x0000_i1239" type="#_x0000_t75" style="width:195.9pt;height:36.85pt" o:ole="">
            <v:imagedata r:id="rId434" o:title=""/>
          </v:shape>
          <o:OLEObject Type="Embed" ProgID="Equation.3" ShapeID="_x0000_i1239" DrawAspect="Content" ObjectID="_1479898980" r:id="rId435"/>
        </w:object>
      </w:r>
      <w:r w:rsidR="00CA6297" w:rsidRPr="007F74A0">
        <w:rPr>
          <w:i/>
          <w:iCs/>
          <w:sz w:val="28"/>
          <w:szCs w:val="28"/>
        </w:rPr>
        <w:t xml:space="preserve"> чел</w:t>
      </w:r>
      <w:r w:rsidR="00CA6297"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739" w:dyaOrig="760">
          <v:shape id="_x0000_i1240" type="#_x0000_t75" style="width:185.85pt;height:37.65pt" o:ole="">
            <v:imagedata r:id="rId436" o:title=""/>
          </v:shape>
          <o:OLEObject Type="Embed" ProgID="Equation.3" ShapeID="_x0000_i1240" DrawAspect="Content" ObjectID="_1479898981" r:id="rId437"/>
        </w:object>
      </w:r>
      <w:r w:rsidRPr="007F74A0">
        <w:rPr>
          <w:i/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 xml:space="preserve">,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40" w:dyaOrig="760">
          <v:shape id="_x0000_i1241" type="#_x0000_t75" style="width:193.4pt;height:37.65pt" o:ole="">
            <v:imagedata r:id="rId438" o:title=""/>
          </v:shape>
          <o:OLEObject Type="Embed" ProgID="Equation.3" ShapeID="_x0000_i1241" DrawAspect="Content" ObjectID="_1479898982" r:id="rId439"/>
        </w:object>
      </w:r>
      <w:r w:rsidRPr="007F74A0">
        <w:rPr>
          <w:i/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 xml:space="preserve">,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900" w:dyaOrig="760">
          <v:shape id="_x0000_i1242" type="#_x0000_t75" style="width:193.4pt;height:37.65pt" o:ole="">
            <v:imagedata r:id="rId440" o:title=""/>
          </v:shape>
          <o:OLEObject Type="Embed" ProgID="Equation.3" ShapeID="_x0000_i1242" DrawAspect="Content" ObjectID="_1479898983" r:id="rId441"/>
        </w:object>
      </w:r>
      <w:r w:rsidRPr="007F74A0">
        <w:rPr>
          <w:i/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3840" w:dyaOrig="760">
          <v:shape id="_x0000_i1243" type="#_x0000_t75" style="width:192.55pt;height:37.65pt" o:ole="">
            <v:imagedata r:id="rId442" o:title=""/>
          </v:shape>
          <o:OLEObject Type="Embed" ProgID="Equation.3" ShapeID="_x0000_i1243" DrawAspect="Content" ObjectID="_1479898984" r:id="rId443"/>
        </w:object>
      </w:r>
      <w:r w:rsidRPr="007F74A0">
        <w:rPr>
          <w:i/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ac"/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Общее количество слесарей, электрослесарей, станочников и прочих рабочих, необходимых для выполнения ремонтных работ и межремонтного обслуживания по вариантам определяется по формулам:</w:t>
      </w:r>
    </w:p>
    <w:p w:rsidR="00CA6297" w:rsidRPr="007F74A0" w:rsidRDefault="00CA6297" w:rsidP="00CA6297">
      <w:pPr>
        <w:pStyle w:val="ac"/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220" w:dyaOrig="480">
          <v:shape id="_x0000_i1244" type="#_x0000_t75" style="width:109.65pt;height:24.3pt" o:ole="">
            <v:imagedata r:id="rId444" o:title=""/>
          </v:shape>
          <o:OLEObject Type="Embed" ProgID="Equation.3" ShapeID="_x0000_i1244" DrawAspect="Content" ObjectID="_1479898985" r:id="rId445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360" w:dyaOrig="480">
          <v:shape id="_x0000_i1245" type="#_x0000_t75" style="width:116.35pt;height:24.3pt" o:ole="">
            <v:imagedata r:id="rId446" o:title=""/>
          </v:shape>
          <o:OLEObject Type="Embed" ProgID="Equation.3" ShapeID="_x0000_i1245" DrawAspect="Content" ObjectID="_1479898986" r:id="rId447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280" w:dyaOrig="480">
          <v:shape id="_x0000_i1246" type="#_x0000_t75" style="width:114.7pt;height:24.3pt" o:ole="">
            <v:imagedata r:id="rId448" o:title=""/>
          </v:shape>
          <o:OLEObject Type="Embed" ProgID="Equation.3" ShapeID="_x0000_i1246" DrawAspect="Content" ObjectID="_1479898987" r:id="rId449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2260" w:dyaOrig="499">
          <v:shape id="_x0000_i1247" type="#_x0000_t75" style="width:114.7pt;height:24.3pt" o:ole="">
            <v:imagedata r:id="rId450" o:title=""/>
          </v:shape>
          <o:OLEObject Type="Embed" ProgID="Equation.3" ShapeID="_x0000_i1247" DrawAspect="Content" ObjectID="_1479898988" r:id="rId451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946AB2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459" w:dyaOrig="400">
          <v:shape id="_x0000_i1248" type="#_x0000_t75" style="width:222.7pt;height:20.1pt" o:ole="">
            <v:imagedata r:id="rId452" o:title=""/>
          </v:shape>
          <o:OLEObject Type="Embed" ProgID="Equation.3" ShapeID="_x0000_i1248" DrawAspect="Content" ObjectID="_1479898989" r:id="rId453"/>
        </w:object>
      </w:r>
      <w:r w:rsidR="00CA6297" w:rsidRPr="007F74A0">
        <w:rPr>
          <w:sz w:val="28"/>
          <w:szCs w:val="28"/>
        </w:rPr>
        <w:t xml:space="preserve">; </w:t>
      </w:r>
    </w:p>
    <w:p w:rsidR="00CA6297" w:rsidRPr="007F74A0" w:rsidRDefault="00946AB2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580" w:dyaOrig="400">
          <v:shape id="_x0000_i1249" type="#_x0000_t75" style="width:228.55pt;height:20.1pt" o:ole="">
            <v:imagedata r:id="rId454" o:title=""/>
          </v:shape>
          <o:OLEObject Type="Embed" ProgID="Equation.3" ShapeID="_x0000_i1249" DrawAspect="Content" ObjectID="_1479898990" r:id="rId455"/>
        </w:object>
      </w:r>
      <w:r w:rsidR="00CA6297" w:rsidRPr="007F74A0">
        <w:rPr>
          <w:sz w:val="28"/>
          <w:szCs w:val="28"/>
        </w:rPr>
        <w:t xml:space="preserve">; </w:t>
      </w:r>
    </w:p>
    <w:p w:rsidR="00CA6297" w:rsidRPr="007F74A0" w:rsidRDefault="00946AB2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660" w:dyaOrig="400">
          <v:shape id="_x0000_i1250" type="#_x0000_t75" style="width:232.75pt;height:20.1pt" o:ole="">
            <v:imagedata r:id="rId456" o:title=""/>
          </v:shape>
          <o:OLEObject Type="Embed" ProgID="Equation.3" ShapeID="_x0000_i1250" DrawAspect="Content" ObjectID="_1479898991" r:id="rId457"/>
        </w:object>
      </w:r>
      <w:r w:rsidR="00CA6297" w:rsidRPr="007F74A0">
        <w:rPr>
          <w:sz w:val="28"/>
          <w:szCs w:val="28"/>
        </w:rPr>
        <w:t xml:space="preserve">; </w:t>
      </w:r>
    </w:p>
    <w:p w:rsidR="00CA6297" w:rsidRPr="007F74A0" w:rsidRDefault="009E3943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740" w:dyaOrig="400">
          <v:shape id="_x0000_i1251" type="#_x0000_t75" style="width:236.1pt;height:20.1pt" o:ole="">
            <v:imagedata r:id="rId458" o:title=""/>
          </v:shape>
          <o:OLEObject Type="Embed" ProgID="Equation.3" ShapeID="_x0000_i1251" DrawAspect="Content" ObjectID="_1479898992" r:id="rId459"/>
        </w:object>
      </w:r>
      <w:r w:rsidR="00CA6297"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640" w:dyaOrig="400">
          <v:shape id="_x0000_i1252" type="#_x0000_t75" style="width:231.05pt;height:20.1pt" o:ole="">
            <v:imagedata r:id="rId460" o:title=""/>
          </v:shape>
          <o:OLEObject Type="Embed" ProgID="Equation.3" ShapeID="_x0000_i1252" DrawAspect="Content" ObjectID="_1479898993" r:id="rId461"/>
        </w:object>
      </w:r>
      <w:r w:rsidRPr="007F74A0">
        <w:rPr>
          <w:sz w:val="28"/>
          <w:szCs w:val="28"/>
        </w:rPr>
        <w:t xml:space="preserve">; 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40" w:dyaOrig="400">
          <v:shape id="_x0000_i1253" type="#_x0000_t75" style="width:249.5pt;height:20.1pt" o:ole="">
            <v:imagedata r:id="rId462" o:title=""/>
          </v:shape>
          <o:OLEObject Type="Embed" ProgID="Equation.3" ShapeID="_x0000_i1253" DrawAspect="Content" ObjectID="_1479898994" r:id="rId463"/>
        </w:object>
      </w:r>
      <w:r w:rsidRPr="007F74A0">
        <w:rPr>
          <w:sz w:val="28"/>
          <w:szCs w:val="28"/>
        </w:rPr>
        <w:t xml:space="preserve">; 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840" w:dyaOrig="400">
          <v:shape id="_x0000_i1254" type="#_x0000_t75" style="width:238.6pt;height:20.1pt" o:ole="">
            <v:imagedata r:id="rId464" o:title=""/>
          </v:shape>
          <o:OLEObject Type="Embed" ProgID="Equation.3" ShapeID="_x0000_i1254" DrawAspect="Content" ObjectID="_1479898995" r:id="rId465"/>
        </w:object>
      </w:r>
      <w:r w:rsidRPr="007F74A0">
        <w:rPr>
          <w:sz w:val="28"/>
          <w:szCs w:val="28"/>
        </w:rPr>
        <w:t xml:space="preserve">; 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20" w:dyaOrig="400">
          <v:shape id="_x0000_i1255" type="#_x0000_t75" style="width:245.3pt;height:20.1pt" o:ole="">
            <v:imagedata r:id="rId466" o:title=""/>
          </v:shape>
          <o:OLEObject Type="Embed" ProgID="Equation.3" ShapeID="_x0000_i1255" DrawAspect="Content" ObjectID="_1479898996" r:id="rId467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Общее количество ремонтных рабочих и рабочих, необходимых для межремонтного обслуживания, по вариантам определяется по формуле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3640" w:dyaOrig="480">
          <v:shape id="_x0000_i1256" type="#_x0000_t75" style="width:180.85pt;height:24.3pt" o:ole="">
            <v:imagedata r:id="rId468" o:title=""/>
          </v:shape>
          <o:OLEObject Type="Embed" ProgID="Equation.3" ShapeID="_x0000_i1256" DrawAspect="Content" ObjectID="_1479898997" r:id="rId469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9E3943" w:rsidP="00CA6297">
      <w:pPr>
        <w:ind w:firstLine="709"/>
        <w:jc w:val="both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5100" w:dyaOrig="400">
          <v:shape id="_x0000_i1257" type="#_x0000_t75" style="width:252.85pt;height:20.1pt" o:ole="">
            <v:imagedata r:id="rId470" o:title=""/>
          </v:shape>
          <o:OLEObject Type="Embed" ProgID="Equation.3" ShapeID="_x0000_i1257" DrawAspect="Content" ObjectID="_1479898998" r:id="rId471"/>
        </w:object>
      </w:r>
      <w:r w:rsidR="00CA6297" w:rsidRPr="007F74A0">
        <w:rPr>
          <w:i/>
          <w:iCs/>
          <w:sz w:val="28"/>
          <w:szCs w:val="28"/>
        </w:rPr>
        <w:t xml:space="preserve"> чел,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5100" w:dyaOrig="400">
          <v:shape id="_x0000_i1258" type="#_x0000_t75" style="width:254.5pt;height:20.1pt" o:ole="">
            <v:imagedata r:id="rId472" o:title=""/>
          </v:shape>
          <o:OLEObject Type="Embed" ProgID="Equation.3" ShapeID="_x0000_i1258" DrawAspect="Content" ObjectID="_1479898999" r:id="rId473"/>
        </w:object>
      </w:r>
      <w:r w:rsidRPr="007F74A0">
        <w:rPr>
          <w:i/>
          <w:iCs/>
          <w:sz w:val="28"/>
          <w:szCs w:val="28"/>
        </w:rPr>
        <w:t xml:space="preserve"> чел</w: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jc w:val="both"/>
        <w:rPr>
          <w:b/>
          <w:sz w:val="28"/>
          <w:szCs w:val="28"/>
        </w:rPr>
      </w:pPr>
      <w:bookmarkStart w:id="73" w:name="_Toc184971764"/>
      <w:bookmarkStart w:id="74" w:name="_Toc215553783"/>
      <w:bookmarkStart w:id="75" w:name="_Toc273544301"/>
    </w:p>
    <w:p w:rsidR="00CA6297" w:rsidRDefault="00CA6297" w:rsidP="00CA6297">
      <w:pPr>
        <w:pStyle w:val="1b"/>
      </w:pPr>
    </w:p>
    <w:p w:rsidR="00CA6297" w:rsidRDefault="00CA6297" w:rsidP="00CA6297">
      <w:pPr>
        <w:pStyle w:val="1b"/>
      </w:pPr>
    </w:p>
    <w:p w:rsidR="00CA6297" w:rsidRPr="007F74A0" w:rsidRDefault="00CA6297" w:rsidP="00CA6297">
      <w:pPr>
        <w:pStyle w:val="1b"/>
      </w:pPr>
      <w:bookmarkStart w:id="76" w:name="_Toc405421660"/>
      <w:r w:rsidRPr="007F74A0">
        <w:t>5.7 Расчёт общей численности рабочих</w:t>
      </w:r>
      <w:bookmarkEnd w:id="73"/>
      <w:bookmarkEnd w:id="74"/>
      <w:bookmarkEnd w:id="75"/>
      <w:bookmarkEnd w:id="76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Общая численность рабочих определяется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EB58C5" w:rsidP="00CA6297">
      <w:pPr>
        <w:widowControl/>
        <w:jc w:val="both"/>
        <w:rPr>
          <w:sz w:val="28"/>
          <w:szCs w:val="28"/>
        </w:rPr>
      </w:pPr>
      <w:r w:rsidRPr="00EB58C5">
        <w:rPr>
          <w:position w:val="-14"/>
          <w:sz w:val="28"/>
          <w:szCs w:val="28"/>
        </w:rPr>
        <w:object w:dxaOrig="3800" w:dyaOrig="380">
          <v:shape id="_x0000_i1259" type="#_x0000_t75" style="width:189.2pt;height:18.4pt" o:ole="">
            <v:imagedata r:id="rId474" o:title=""/>
          </v:shape>
          <o:OLEObject Type="Embed" ProgID="Equation.3" ShapeID="_x0000_i1259" DrawAspect="Content" ObjectID="_1479899000" r:id="rId475"/>
        </w:object>
      </w:r>
      <w:r w:rsidR="00CA6297" w:rsidRPr="00EB58C5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Базовый вариант: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8C4C7A" w:rsidP="00EB58C5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080" w:dyaOrig="380">
          <v:shape id="_x0000_i1260" type="#_x0000_t75" style="width:153.2pt;height:20.1pt" o:ole="">
            <v:imagedata r:id="rId476" o:title=""/>
          </v:shape>
          <o:OLEObject Type="Embed" ProgID="Equation.3" ShapeID="_x0000_i1260" DrawAspect="Content" ObjectID="_1479899001" r:id="rId477"/>
        </w:object>
      </w:r>
      <w:r w:rsidR="00CA6297" w:rsidRPr="007F74A0">
        <w:rPr>
          <w:sz w:val="28"/>
          <w:szCs w:val="28"/>
        </w:rPr>
        <w:t>чел,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Проектируемый вариант: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8C4C7A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960" w:dyaOrig="380">
          <v:shape id="_x0000_i1261" type="#_x0000_t75" style="width:147.35pt;height:20.1pt" o:ole="">
            <v:imagedata r:id="rId478" o:title=""/>
          </v:shape>
          <o:OLEObject Type="Embed" ProgID="Equation.3" ShapeID="_x0000_i1261" DrawAspect="Content" ObjectID="_1479899002" r:id="rId479"/>
        </w:object>
      </w:r>
      <w:r w:rsidR="00CA6297" w:rsidRPr="007F74A0">
        <w:rPr>
          <w:sz w:val="28"/>
          <w:szCs w:val="28"/>
        </w:rPr>
        <w:t xml:space="preserve"> чел.</w:t>
      </w:r>
      <w:bookmarkStart w:id="77" w:name="_Toc273544302"/>
    </w:p>
    <w:p w:rsidR="00CA6297" w:rsidRDefault="00CA6297" w:rsidP="00CA6297">
      <w:pPr>
        <w:ind w:firstLine="709"/>
        <w:jc w:val="both"/>
        <w:rPr>
          <w:b/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b/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b/>
          <w:sz w:val="28"/>
          <w:szCs w:val="28"/>
        </w:rPr>
      </w:pPr>
    </w:p>
    <w:p w:rsidR="00CA6297" w:rsidRDefault="00CA6297" w:rsidP="00CA6297">
      <w:pPr>
        <w:ind w:firstLine="709"/>
        <w:jc w:val="both"/>
        <w:rPr>
          <w:b/>
          <w:sz w:val="28"/>
          <w:szCs w:val="28"/>
        </w:rPr>
      </w:pPr>
    </w:p>
    <w:p w:rsidR="00CA6297" w:rsidRDefault="00CA6297" w:rsidP="00CA6297">
      <w:pPr>
        <w:jc w:val="both"/>
        <w:rPr>
          <w:b/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78" w:name="_Toc405421661"/>
      <w:r w:rsidRPr="007F74A0">
        <w:lastRenderedPageBreak/>
        <w:t>6. Расчёт капитальных вложений</w:t>
      </w:r>
      <w:bookmarkEnd w:id="77"/>
      <w:bookmarkEnd w:id="78"/>
    </w:p>
    <w:p w:rsidR="00CA6297" w:rsidRPr="007F74A0" w:rsidRDefault="00CA6297" w:rsidP="00CA6297">
      <w:pPr>
        <w:jc w:val="center"/>
        <w:rPr>
          <w:b/>
          <w:sz w:val="28"/>
          <w:szCs w:val="28"/>
        </w:rPr>
      </w:pPr>
      <w:bookmarkStart w:id="79" w:name="_Toc184971766"/>
      <w:bookmarkStart w:id="80" w:name="_Toc215553785"/>
    </w:p>
    <w:p w:rsidR="00CA6297" w:rsidRPr="007F74A0" w:rsidRDefault="00CA6297" w:rsidP="00CA6297">
      <w:pPr>
        <w:pStyle w:val="1b"/>
      </w:pPr>
      <w:bookmarkStart w:id="81" w:name="_Toc273544303"/>
      <w:bookmarkStart w:id="82" w:name="_Toc405421662"/>
      <w:r w:rsidRPr="007F74A0">
        <w:t>6.1 Расчёт затрат на строительство здания, занимаемого производственным участком</w:t>
      </w:r>
      <w:bookmarkEnd w:id="79"/>
      <w:bookmarkEnd w:id="80"/>
      <w:bookmarkEnd w:id="81"/>
      <w:bookmarkEnd w:id="82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Стоимость здания, занимаемого производственным участком (производственного и вспомогательного назначения), определяется исходя из общей площади, затрат на 1 м</w:t>
      </w:r>
      <w:proofErr w:type="gramStart"/>
      <w:r w:rsidRPr="007F74A0">
        <w:rPr>
          <w:sz w:val="28"/>
          <w:szCs w:val="28"/>
          <w:vertAlign w:val="superscript"/>
        </w:rPr>
        <w:t>2</w:t>
      </w:r>
      <w:proofErr w:type="gramEnd"/>
      <w:r w:rsidRPr="007F74A0">
        <w:rPr>
          <w:sz w:val="28"/>
          <w:szCs w:val="28"/>
        </w:rPr>
        <w:t xml:space="preserve"> и типа здания. Затраты на 1 м</w:t>
      </w:r>
      <w:proofErr w:type="gramStart"/>
      <w:r w:rsidRPr="007F74A0">
        <w:rPr>
          <w:sz w:val="28"/>
          <w:szCs w:val="28"/>
          <w:vertAlign w:val="superscript"/>
        </w:rPr>
        <w:t>2</w:t>
      </w:r>
      <w:proofErr w:type="gramEnd"/>
      <w:r w:rsidRPr="007F74A0">
        <w:rPr>
          <w:sz w:val="28"/>
          <w:szCs w:val="28"/>
        </w:rPr>
        <w:t xml:space="preserve"> здания приведены в прил.7, курсового пособия.  Расчёт производится в табличной форме (таблица 6.1).</w:t>
      </w: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</w:p>
    <w:p w:rsidR="00CA6297" w:rsidRPr="007F74A0" w:rsidRDefault="00CA6297" w:rsidP="00CA6297">
      <w:pPr>
        <w:ind w:left="709"/>
        <w:jc w:val="right"/>
        <w:rPr>
          <w:sz w:val="28"/>
          <w:szCs w:val="28"/>
        </w:rPr>
      </w:pPr>
      <w:r w:rsidRPr="007F74A0">
        <w:rPr>
          <w:iCs/>
          <w:sz w:val="28"/>
          <w:szCs w:val="28"/>
        </w:rPr>
        <w:t>Таблица 6.1.</w:t>
      </w:r>
    </w:p>
    <w:p w:rsidR="00CA6297" w:rsidRPr="007F74A0" w:rsidRDefault="00CA6297" w:rsidP="00CA6297">
      <w:pPr>
        <w:ind w:left="709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стоимости здания, занимаемого участком, а также амортизационных отчислений</w:t>
      </w:r>
    </w:p>
    <w:tbl>
      <w:tblPr>
        <w:tblStyle w:val="ab"/>
        <w:tblW w:w="0" w:type="auto"/>
        <w:tblLayout w:type="fixed"/>
        <w:tblLook w:val="04A0"/>
      </w:tblPr>
      <w:tblGrid>
        <w:gridCol w:w="2235"/>
        <w:gridCol w:w="1417"/>
        <w:gridCol w:w="1559"/>
        <w:gridCol w:w="1560"/>
        <w:gridCol w:w="1280"/>
        <w:gridCol w:w="1413"/>
      </w:tblGrid>
      <w:tr w:rsidR="00CA6297" w:rsidRPr="007F74A0" w:rsidTr="003E073D">
        <w:tc>
          <w:tcPr>
            <w:tcW w:w="2235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bookmarkStart w:id="83" w:name="_Toc184971767"/>
            <w:bookmarkStart w:id="84" w:name="_Toc215553786"/>
            <w:bookmarkStart w:id="85" w:name="_Toc273544304"/>
            <w:proofErr w:type="spellStart"/>
            <w:r w:rsidRPr="007F74A0">
              <w:t>Элементы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расчёта</w:t>
            </w:r>
            <w:proofErr w:type="spellEnd"/>
          </w:p>
        </w:tc>
        <w:tc>
          <w:tcPr>
            <w:tcW w:w="1417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proofErr w:type="spellStart"/>
            <w:r w:rsidRPr="007F74A0">
              <w:t>Стоимость</w:t>
            </w:r>
            <w:proofErr w:type="spellEnd"/>
          </w:p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1 м</w:t>
            </w:r>
            <w:r w:rsidRPr="007F74A0">
              <w:rPr>
                <w:vertAlign w:val="superscript"/>
              </w:rPr>
              <w:t>2</w:t>
            </w:r>
            <w:r w:rsidRPr="007F74A0">
              <w:t>, у. е.</w:t>
            </w:r>
          </w:p>
        </w:tc>
        <w:tc>
          <w:tcPr>
            <w:tcW w:w="1559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proofErr w:type="spellStart"/>
            <w:r w:rsidRPr="007F74A0">
              <w:t>Площадь</w:t>
            </w:r>
            <w:proofErr w:type="spellEnd"/>
            <w:r w:rsidRPr="007F74A0">
              <w:t>, м</w:t>
            </w:r>
            <w:r w:rsidRPr="007F74A0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proofErr w:type="spellStart"/>
            <w:r w:rsidRPr="007F74A0">
              <w:t>Стоимость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здания</w:t>
            </w:r>
            <w:proofErr w:type="spellEnd"/>
            <w:r w:rsidRPr="007F74A0">
              <w:t>, у. е.</w:t>
            </w:r>
          </w:p>
        </w:tc>
        <w:tc>
          <w:tcPr>
            <w:tcW w:w="1280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proofErr w:type="spellStart"/>
            <w:r w:rsidRPr="007F74A0">
              <w:t>Норма</w:t>
            </w:r>
            <w:proofErr w:type="spellEnd"/>
            <w:r w:rsidRPr="007F74A0">
              <w:t xml:space="preserve"> </w:t>
            </w:r>
            <w:proofErr w:type="spellStart"/>
            <w:proofErr w:type="gramStart"/>
            <w:r w:rsidRPr="007F74A0">
              <w:t>аморт</w:t>
            </w:r>
            <w:proofErr w:type="spellEnd"/>
            <w:r w:rsidRPr="007F74A0">
              <w:t>.,</w:t>
            </w:r>
            <w:proofErr w:type="gramEnd"/>
          </w:p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%</w:t>
            </w:r>
          </w:p>
        </w:tc>
        <w:tc>
          <w:tcPr>
            <w:tcW w:w="1413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proofErr w:type="spellStart"/>
            <w:r w:rsidRPr="007F74A0">
              <w:t>Сумма</w:t>
            </w:r>
            <w:proofErr w:type="spellEnd"/>
            <w:r w:rsidRPr="007F74A0">
              <w:t xml:space="preserve"> </w:t>
            </w:r>
            <w:proofErr w:type="spellStart"/>
            <w:proofErr w:type="gramStart"/>
            <w:r w:rsidRPr="007F74A0">
              <w:t>аморт</w:t>
            </w:r>
            <w:proofErr w:type="spellEnd"/>
            <w:r w:rsidRPr="007F74A0">
              <w:t>.,</w:t>
            </w:r>
            <w:proofErr w:type="gramEnd"/>
          </w:p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у. е.</w:t>
            </w:r>
          </w:p>
        </w:tc>
      </w:tr>
    </w:tbl>
    <w:tbl>
      <w:tblPr>
        <w:tblStyle w:val="ab"/>
        <w:tblW w:w="0" w:type="auto"/>
        <w:tblLook w:val="04A0"/>
      </w:tblPr>
      <w:tblGrid>
        <w:gridCol w:w="9571"/>
      </w:tblGrid>
      <w:tr w:rsidR="00CA6297" w:rsidRPr="007F74A0" w:rsidTr="003E073D">
        <w:tc>
          <w:tcPr>
            <w:tcW w:w="9571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Базовый вариант</w:t>
            </w:r>
          </w:p>
        </w:tc>
      </w:tr>
    </w:tbl>
    <w:tbl>
      <w:tblPr>
        <w:tblStyle w:val="ab"/>
        <w:tblW w:w="0" w:type="auto"/>
        <w:tblLook w:val="04A0"/>
      </w:tblPr>
      <w:tblGrid>
        <w:gridCol w:w="2242"/>
        <w:gridCol w:w="1444"/>
        <w:gridCol w:w="1518"/>
        <w:gridCol w:w="1509"/>
        <w:gridCol w:w="1407"/>
        <w:gridCol w:w="1344"/>
      </w:tblGrid>
      <w:tr w:rsidR="00CA6297" w:rsidRPr="007F74A0" w:rsidTr="003E073D">
        <w:tc>
          <w:tcPr>
            <w:tcW w:w="2242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 xml:space="preserve">1. </w:t>
            </w:r>
            <w:proofErr w:type="spellStart"/>
            <w:r w:rsidRPr="007F74A0">
              <w:t>Производственная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площадь</w:t>
            </w:r>
            <w:proofErr w:type="spellEnd"/>
          </w:p>
        </w:tc>
        <w:tc>
          <w:tcPr>
            <w:tcW w:w="1444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170</w:t>
            </w:r>
          </w:p>
        </w:tc>
        <w:tc>
          <w:tcPr>
            <w:tcW w:w="1518" w:type="dxa"/>
            <w:vAlign w:val="center"/>
          </w:tcPr>
          <w:p w:rsidR="00CA6297" w:rsidRPr="007F74A0" w:rsidRDefault="008C4C7A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471.17</w:t>
            </w:r>
          </w:p>
        </w:tc>
        <w:tc>
          <w:tcPr>
            <w:tcW w:w="1509" w:type="dxa"/>
            <w:vAlign w:val="center"/>
          </w:tcPr>
          <w:p w:rsidR="00CA6297" w:rsidRPr="007F74A0" w:rsidRDefault="008C4C7A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80099</w:t>
            </w:r>
          </w:p>
        </w:tc>
        <w:tc>
          <w:tcPr>
            <w:tcW w:w="1407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2,7</w:t>
            </w:r>
          </w:p>
        </w:tc>
        <w:tc>
          <w:tcPr>
            <w:tcW w:w="134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2099D">
              <w:rPr>
                <w:color w:val="000000"/>
                <w:sz w:val="28"/>
                <w:szCs w:val="28"/>
              </w:rPr>
              <w:t>163</w:t>
            </w:r>
          </w:p>
        </w:tc>
      </w:tr>
      <w:tr w:rsidR="00CA6297" w:rsidRPr="007F74A0" w:rsidTr="003E073D">
        <w:tc>
          <w:tcPr>
            <w:tcW w:w="2242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 xml:space="preserve">2. </w:t>
            </w:r>
            <w:proofErr w:type="spellStart"/>
            <w:r w:rsidRPr="007F74A0">
              <w:t>Вспомогательная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площадь</w:t>
            </w:r>
            <w:proofErr w:type="spellEnd"/>
            <w:r w:rsidRPr="007F74A0">
              <w:t xml:space="preserve"> (37% </w:t>
            </w:r>
            <w:proofErr w:type="spellStart"/>
            <w:r w:rsidRPr="007F74A0">
              <w:t>от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производственной</w:t>
            </w:r>
            <w:proofErr w:type="spellEnd"/>
            <w:r w:rsidRPr="007F74A0">
              <w:t>)</w:t>
            </w:r>
          </w:p>
        </w:tc>
        <w:tc>
          <w:tcPr>
            <w:tcW w:w="1444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250</w:t>
            </w:r>
          </w:p>
        </w:tc>
        <w:tc>
          <w:tcPr>
            <w:tcW w:w="1518" w:type="dxa"/>
            <w:vAlign w:val="center"/>
          </w:tcPr>
          <w:p w:rsidR="00CA6297" w:rsidRPr="007F74A0" w:rsidRDefault="008C4C7A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  <w:r w:rsidR="00CA629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9" w:type="dxa"/>
            <w:vAlign w:val="center"/>
          </w:tcPr>
          <w:p w:rsidR="00CA6297" w:rsidRPr="007F74A0" w:rsidRDefault="008C4C7A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43575</w:t>
            </w:r>
          </w:p>
        </w:tc>
        <w:tc>
          <w:tcPr>
            <w:tcW w:w="1407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3,1</w:t>
            </w:r>
          </w:p>
        </w:tc>
        <w:tc>
          <w:tcPr>
            <w:tcW w:w="1344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62099D">
              <w:rPr>
                <w:color w:val="000000"/>
                <w:sz w:val="28"/>
                <w:szCs w:val="28"/>
              </w:rPr>
              <w:t>51</w:t>
            </w:r>
          </w:p>
        </w:tc>
      </w:tr>
      <w:tr w:rsidR="00CA6297" w:rsidRPr="007F74A0" w:rsidTr="003E073D">
        <w:tc>
          <w:tcPr>
            <w:tcW w:w="2242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proofErr w:type="spellStart"/>
            <w:r w:rsidRPr="007F74A0">
              <w:t>Итого</w:t>
            </w:r>
            <w:proofErr w:type="spellEnd"/>
            <w:r w:rsidRPr="007F74A0">
              <w:t>:</w:t>
            </w:r>
          </w:p>
        </w:tc>
        <w:tc>
          <w:tcPr>
            <w:tcW w:w="1444" w:type="dxa"/>
            <w:vAlign w:val="center"/>
          </w:tcPr>
          <w:p w:rsidR="00CA6297" w:rsidRPr="0062099D" w:rsidRDefault="0062099D" w:rsidP="003E073D">
            <w:pPr>
              <w:pStyle w:val="aa"/>
              <w:framePr w:wrap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18" w:type="dxa"/>
            <w:vAlign w:val="center"/>
          </w:tcPr>
          <w:p w:rsidR="00CA6297" w:rsidRPr="007F74A0" w:rsidRDefault="0062099D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62099D">
              <w:rPr>
                <w:color w:val="000000"/>
                <w:sz w:val="28"/>
                <w:szCs w:val="28"/>
              </w:rPr>
              <w:t>645.47</w:t>
            </w:r>
          </w:p>
        </w:tc>
        <w:tc>
          <w:tcPr>
            <w:tcW w:w="1509" w:type="dxa"/>
            <w:vAlign w:val="center"/>
          </w:tcPr>
          <w:p w:rsidR="00CA6297" w:rsidRPr="007F74A0" w:rsidRDefault="008C4C7A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  <w:r w:rsidR="0062099D">
              <w:rPr>
                <w:color w:val="000000"/>
                <w:sz w:val="28"/>
                <w:szCs w:val="28"/>
              </w:rPr>
              <w:t>674</w:t>
            </w:r>
          </w:p>
        </w:tc>
        <w:tc>
          <w:tcPr>
            <w:tcW w:w="1407" w:type="dxa"/>
            <w:vAlign w:val="center"/>
          </w:tcPr>
          <w:p w:rsidR="00CA6297" w:rsidRPr="0062099D" w:rsidRDefault="0062099D" w:rsidP="003E073D">
            <w:pPr>
              <w:pStyle w:val="aa"/>
              <w:framePr w:wrap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44" w:type="dxa"/>
            <w:vAlign w:val="center"/>
          </w:tcPr>
          <w:p w:rsidR="00CA6297" w:rsidRPr="007F74A0" w:rsidRDefault="0062099D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</w:t>
            </w:r>
          </w:p>
        </w:tc>
      </w:tr>
    </w:tbl>
    <w:tbl>
      <w:tblPr>
        <w:tblStyle w:val="ab"/>
        <w:tblW w:w="0" w:type="auto"/>
        <w:tblLook w:val="04A0"/>
      </w:tblPr>
      <w:tblGrid>
        <w:gridCol w:w="9571"/>
      </w:tblGrid>
      <w:tr w:rsidR="00CA6297" w:rsidRPr="007F74A0" w:rsidTr="003E073D">
        <w:tc>
          <w:tcPr>
            <w:tcW w:w="9571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Проектируемый вариант</w:t>
            </w:r>
          </w:p>
        </w:tc>
      </w:tr>
    </w:tbl>
    <w:tbl>
      <w:tblPr>
        <w:tblStyle w:val="ab"/>
        <w:tblW w:w="0" w:type="auto"/>
        <w:tblLook w:val="04A0"/>
      </w:tblPr>
      <w:tblGrid>
        <w:gridCol w:w="2181"/>
        <w:gridCol w:w="1455"/>
        <w:gridCol w:w="1528"/>
        <w:gridCol w:w="1513"/>
        <w:gridCol w:w="1419"/>
        <w:gridCol w:w="1368"/>
      </w:tblGrid>
      <w:tr w:rsidR="00CA6297" w:rsidRPr="007F74A0" w:rsidTr="003E073D">
        <w:tc>
          <w:tcPr>
            <w:tcW w:w="2181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 xml:space="preserve">1. </w:t>
            </w:r>
            <w:proofErr w:type="spellStart"/>
            <w:r w:rsidRPr="007F74A0">
              <w:t>Производственная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площадь</w:t>
            </w:r>
            <w:proofErr w:type="spellEnd"/>
          </w:p>
        </w:tc>
        <w:tc>
          <w:tcPr>
            <w:tcW w:w="1455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170</w:t>
            </w:r>
          </w:p>
        </w:tc>
        <w:tc>
          <w:tcPr>
            <w:tcW w:w="1528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436,58</w:t>
            </w:r>
          </w:p>
        </w:tc>
        <w:tc>
          <w:tcPr>
            <w:tcW w:w="1513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74220</w:t>
            </w:r>
          </w:p>
        </w:tc>
        <w:tc>
          <w:tcPr>
            <w:tcW w:w="1419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2,7</w:t>
            </w:r>
          </w:p>
        </w:tc>
        <w:tc>
          <w:tcPr>
            <w:tcW w:w="1368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</w:t>
            </w:r>
          </w:p>
        </w:tc>
      </w:tr>
      <w:tr w:rsidR="00CA6297" w:rsidRPr="007F74A0" w:rsidTr="003E073D">
        <w:tc>
          <w:tcPr>
            <w:tcW w:w="2181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 xml:space="preserve">2. </w:t>
            </w:r>
            <w:proofErr w:type="spellStart"/>
            <w:r w:rsidRPr="007F74A0">
              <w:t>Вспомогательная</w:t>
            </w:r>
            <w:proofErr w:type="spellEnd"/>
            <w:r w:rsidRPr="007F74A0">
              <w:t xml:space="preserve"> </w:t>
            </w:r>
            <w:proofErr w:type="spellStart"/>
            <w:r w:rsidRPr="007F74A0">
              <w:t>площадь</w:t>
            </w:r>
            <w:proofErr w:type="spellEnd"/>
          </w:p>
        </w:tc>
        <w:tc>
          <w:tcPr>
            <w:tcW w:w="1455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250</w:t>
            </w:r>
          </w:p>
        </w:tc>
        <w:tc>
          <w:tcPr>
            <w:tcW w:w="1528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161,54</w:t>
            </w:r>
          </w:p>
        </w:tc>
        <w:tc>
          <w:tcPr>
            <w:tcW w:w="1513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40380</w:t>
            </w:r>
          </w:p>
        </w:tc>
        <w:tc>
          <w:tcPr>
            <w:tcW w:w="1419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r w:rsidRPr="007F74A0">
              <w:t>3,1</w:t>
            </w:r>
          </w:p>
        </w:tc>
        <w:tc>
          <w:tcPr>
            <w:tcW w:w="1368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</w:t>
            </w:r>
          </w:p>
        </w:tc>
      </w:tr>
      <w:tr w:rsidR="00CA6297" w:rsidRPr="007F74A0" w:rsidTr="003E073D">
        <w:tc>
          <w:tcPr>
            <w:tcW w:w="2181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  <w:proofErr w:type="spellStart"/>
            <w:r w:rsidRPr="007F74A0">
              <w:t>Итого</w:t>
            </w:r>
            <w:proofErr w:type="spellEnd"/>
            <w:r w:rsidRPr="007F74A0">
              <w:t>:</w:t>
            </w:r>
          </w:p>
        </w:tc>
        <w:tc>
          <w:tcPr>
            <w:tcW w:w="1455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</w:p>
        </w:tc>
        <w:tc>
          <w:tcPr>
            <w:tcW w:w="1528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598,12</w:t>
            </w:r>
          </w:p>
        </w:tc>
        <w:tc>
          <w:tcPr>
            <w:tcW w:w="1513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114600</w:t>
            </w:r>
          </w:p>
        </w:tc>
        <w:tc>
          <w:tcPr>
            <w:tcW w:w="1419" w:type="dxa"/>
            <w:vAlign w:val="center"/>
          </w:tcPr>
          <w:p w:rsidR="00CA6297" w:rsidRPr="007F74A0" w:rsidRDefault="00CA6297" w:rsidP="003E073D">
            <w:pPr>
              <w:pStyle w:val="aa"/>
              <w:framePr w:wrap="auto"/>
            </w:pPr>
          </w:p>
        </w:tc>
        <w:tc>
          <w:tcPr>
            <w:tcW w:w="1368" w:type="dxa"/>
            <w:vAlign w:val="center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</w:t>
            </w:r>
          </w:p>
        </w:tc>
      </w:tr>
    </w:tbl>
    <w:p w:rsidR="00CA6297" w:rsidRPr="007F74A0" w:rsidRDefault="00CA6297" w:rsidP="00CA6297">
      <w:pPr>
        <w:pStyle w:val="2"/>
      </w:pPr>
    </w:p>
    <w:p w:rsidR="00CA6297" w:rsidRDefault="00CA6297" w:rsidP="00CA6297">
      <w:pPr>
        <w:pStyle w:val="1b"/>
      </w:pPr>
    </w:p>
    <w:p w:rsidR="00CA6297" w:rsidRPr="007F74A0" w:rsidRDefault="00CA6297" w:rsidP="00CA6297">
      <w:pPr>
        <w:pStyle w:val="1b"/>
      </w:pPr>
      <w:bookmarkStart w:id="86" w:name="_Toc405421663"/>
      <w:r w:rsidRPr="007F74A0">
        <w:t>6.2 Расчёт затрат на технологическое оборудование и транспортные средства</w:t>
      </w:r>
      <w:bookmarkEnd w:id="83"/>
      <w:bookmarkEnd w:id="84"/>
      <w:bookmarkEnd w:id="85"/>
      <w:bookmarkEnd w:id="86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затрат на технологическое оборудование производится исходя из оптовой цены единицы оборудования и количества единиц оборудования данной модели.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Цены на оборудование, промышленные роботы и транспортные средства принимаются по прейскурантам. К прейскурантной цене добавляются затраты на упаковку, транспортировку и монтаж (УТМ). Они определяются в процентах от стоимости оборудования (10-15%). Расчёт амортизационных отчислений производится исходя из балансовой (первоначальной) стоимости и норм амортизации по каждому виду оборудования (</w:t>
      </w:r>
      <w:proofErr w:type="gramStart"/>
      <w:r w:rsidRPr="007F74A0">
        <w:rPr>
          <w:sz w:val="28"/>
          <w:szCs w:val="28"/>
        </w:rPr>
        <w:t>см</w:t>
      </w:r>
      <w:proofErr w:type="gramEnd"/>
      <w:r w:rsidRPr="007F74A0">
        <w:rPr>
          <w:sz w:val="28"/>
          <w:szCs w:val="28"/>
        </w:rPr>
        <w:t>. прил.3-5 в методическом курсовом пособии).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определения затрат на технологическое оборудование составляе</w:t>
      </w:r>
      <w:bookmarkStart w:id="87" w:name="_Toc184971768"/>
      <w:bookmarkStart w:id="88" w:name="_Toc215553787"/>
      <w:r w:rsidRPr="007F74A0">
        <w:rPr>
          <w:sz w:val="28"/>
          <w:szCs w:val="28"/>
        </w:rPr>
        <w:t>тся спецификация (таблица 6.2).</w:t>
      </w:r>
    </w:p>
    <w:p w:rsidR="00CA6297" w:rsidRPr="007F74A0" w:rsidRDefault="00CA6297" w:rsidP="00CA6297">
      <w:pPr>
        <w:jc w:val="both"/>
        <w:rPr>
          <w:sz w:val="28"/>
          <w:szCs w:val="28"/>
        </w:rPr>
      </w:pPr>
    </w:p>
    <w:bookmarkEnd w:id="87"/>
    <w:bookmarkEnd w:id="88"/>
    <w:p w:rsidR="00CA6297" w:rsidRPr="007F74A0" w:rsidRDefault="00CA6297" w:rsidP="00CA6297">
      <w:pPr>
        <w:widowControl/>
        <w:spacing w:after="200" w:line="276" w:lineRule="auto"/>
        <w:jc w:val="right"/>
        <w:rPr>
          <w:b/>
          <w:sz w:val="28"/>
          <w:szCs w:val="28"/>
        </w:rPr>
      </w:pPr>
      <w:r w:rsidRPr="007F74A0">
        <w:rPr>
          <w:iCs/>
          <w:sz w:val="28"/>
          <w:szCs w:val="28"/>
        </w:rPr>
        <w:t>Таблица 6.2.</w:t>
      </w:r>
    </w:p>
    <w:p w:rsidR="00CA6297" w:rsidRPr="007F74A0" w:rsidRDefault="00CA6297" w:rsidP="00CA6297">
      <w:pPr>
        <w:ind w:left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затрат на технологическое оборудование, промышленные роботы и транспортные средства, а также амортизационных отчислений</w:t>
      </w:r>
    </w:p>
    <w:p w:rsidR="00CA6297" w:rsidRPr="007F74A0" w:rsidRDefault="00CA6297" w:rsidP="00CA6297">
      <w:pPr>
        <w:ind w:left="709"/>
        <w:jc w:val="center"/>
        <w:rPr>
          <w:iCs/>
          <w:sz w:val="28"/>
          <w:szCs w:val="28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1809"/>
        <w:gridCol w:w="567"/>
        <w:gridCol w:w="709"/>
        <w:gridCol w:w="992"/>
        <w:gridCol w:w="993"/>
        <w:gridCol w:w="1134"/>
        <w:gridCol w:w="1417"/>
        <w:gridCol w:w="851"/>
        <w:gridCol w:w="141"/>
        <w:gridCol w:w="993"/>
      </w:tblGrid>
      <w:tr w:rsidR="00CA6297" w:rsidRPr="00035EF7" w:rsidTr="003E073D">
        <w:trPr>
          <w:cantSplit/>
          <w:trHeight w:val="1134"/>
        </w:trPr>
        <w:tc>
          <w:tcPr>
            <w:tcW w:w="1809" w:type="dxa"/>
          </w:tcPr>
          <w:p w:rsidR="00CA6297" w:rsidRPr="00035EF7" w:rsidRDefault="00CA6297" w:rsidP="003E073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67" w:type="dxa"/>
            <w:textDirection w:val="btLr"/>
          </w:tcPr>
          <w:p w:rsidR="00CA6297" w:rsidRPr="00035EF7" w:rsidRDefault="00CA6297" w:rsidP="003E073D">
            <w:pPr>
              <w:ind w:left="113" w:right="113"/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Марка</w:t>
            </w:r>
          </w:p>
        </w:tc>
        <w:tc>
          <w:tcPr>
            <w:tcW w:w="709" w:type="dxa"/>
            <w:textDirection w:val="btLr"/>
          </w:tcPr>
          <w:p w:rsidR="00CA6297" w:rsidRPr="00035EF7" w:rsidRDefault="00CA6297" w:rsidP="003E073D">
            <w:pPr>
              <w:ind w:left="113" w:right="113"/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gridSpan w:val="2"/>
          </w:tcPr>
          <w:p w:rsidR="00CA6297" w:rsidRPr="00035EF7" w:rsidRDefault="00CA6297" w:rsidP="003E073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Оптовая цена</w:t>
            </w:r>
          </w:p>
        </w:tc>
        <w:tc>
          <w:tcPr>
            <w:tcW w:w="1134" w:type="dxa"/>
          </w:tcPr>
          <w:p w:rsidR="00CA6297" w:rsidRDefault="00CA6297" w:rsidP="003E073D">
            <w:pPr>
              <w:jc w:val="center"/>
              <w:rPr>
                <w:iCs/>
                <w:sz w:val="24"/>
                <w:szCs w:val="24"/>
              </w:rPr>
            </w:pPr>
            <w:r w:rsidRPr="00035EF7">
              <w:rPr>
                <w:iCs/>
                <w:sz w:val="24"/>
                <w:szCs w:val="24"/>
              </w:rPr>
              <w:t>Затраты на УТМ</w:t>
            </w:r>
          </w:p>
          <w:p w:rsidR="00CA6297" w:rsidRPr="00035EF7" w:rsidRDefault="00CA6297" w:rsidP="003E073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(12%)</w:t>
            </w:r>
          </w:p>
        </w:tc>
        <w:tc>
          <w:tcPr>
            <w:tcW w:w="1417" w:type="dxa"/>
          </w:tcPr>
          <w:p w:rsidR="00CA6297" w:rsidRPr="00035EF7" w:rsidRDefault="00CA6297" w:rsidP="003E073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Балансовая стоимость</w:t>
            </w:r>
          </w:p>
        </w:tc>
        <w:tc>
          <w:tcPr>
            <w:tcW w:w="992" w:type="dxa"/>
            <w:gridSpan w:val="2"/>
          </w:tcPr>
          <w:p w:rsidR="00CA6297" w:rsidRPr="00035EF7" w:rsidRDefault="00CA6297" w:rsidP="003E073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Норма амортизации</w:t>
            </w:r>
          </w:p>
        </w:tc>
        <w:tc>
          <w:tcPr>
            <w:tcW w:w="993" w:type="dxa"/>
          </w:tcPr>
          <w:p w:rsidR="00CA6297" w:rsidRPr="00035EF7" w:rsidRDefault="00CA6297" w:rsidP="003E073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Сумма амортизации</w:t>
            </w:r>
          </w:p>
        </w:tc>
      </w:tr>
      <w:tr w:rsidR="00CA6297" w:rsidRPr="00035EF7" w:rsidTr="003E073D">
        <w:tc>
          <w:tcPr>
            <w:tcW w:w="9606" w:type="dxa"/>
            <w:gridSpan w:val="10"/>
          </w:tcPr>
          <w:p w:rsidR="00CA6297" w:rsidRPr="00035EF7" w:rsidRDefault="00CA6297" w:rsidP="003E073D">
            <w:pPr>
              <w:jc w:val="center"/>
              <w:rPr>
                <w:iCs/>
                <w:color w:val="FFFFFF" w:themeColor="background1"/>
                <w:sz w:val="24"/>
                <w:szCs w:val="24"/>
                <w:highlight w:val="red"/>
              </w:rPr>
            </w:pPr>
            <w:bookmarkStart w:id="89" w:name="_Toc184971770"/>
            <w:bookmarkStart w:id="90" w:name="_Toc215553789"/>
            <w:bookmarkStart w:id="91" w:name="_Toc184971771"/>
            <w:bookmarkStart w:id="92" w:name="_Toc119235798"/>
            <w:bookmarkStart w:id="93" w:name="_Toc119662032"/>
            <w:bookmarkStart w:id="94" w:name="_Toc119662393"/>
            <w:r w:rsidRPr="00035EF7">
              <w:rPr>
                <w:iCs/>
                <w:sz w:val="24"/>
                <w:szCs w:val="24"/>
              </w:rPr>
              <w:t>Базовый вариант</w:t>
            </w:r>
          </w:p>
        </w:tc>
      </w:tr>
      <w:tr w:rsidR="00CA6297" w:rsidRPr="00035EF7" w:rsidTr="003E073D">
        <w:trPr>
          <w:cantSplit/>
          <w:trHeight w:val="1084"/>
        </w:trPr>
        <w:tc>
          <w:tcPr>
            <w:tcW w:w="1809" w:type="dxa"/>
            <w:vAlign w:val="bottom"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  <w:lang w:val="be-BY"/>
              </w:rPr>
              <w:t>Вертикально-сверлильный станок</w:t>
            </w:r>
          </w:p>
        </w:tc>
        <w:tc>
          <w:tcPr>
            <w:tcW w:w="567" w:type="dxa"/>
            <w:textDirection w:val="btLr"/>
            <w:vAlign w:val="center"/>
          </w:tcPr>
          <w:p w:rsidR="00CA6297" w:rsidRPr="00553001" w:rsidRDefault="00CA6297" w:rsidP="003E073D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2Г175Б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3740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11220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12570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  <w:vAlign w:val="bottom"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Протяжной горизонтальный полуавтомат</w:t>
            </w:r>
          </w:p>
        </w:tc>
        <w:tc>
          <w:tcPr>
            <w:tcW w:w="567" w:type="dxa"/>
            <w:textDirection w:val="btLr"/>
            <w:vAlign w:val="center"/>
          </w:tcPr>
          <w:p w:rsidR="00CA6297" w:rsidRPr="00553001" w:rsidRDefault="00CA6297" w:rsidP="003E073D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7Б56У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10917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32751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3930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36680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3705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  <w:vAlign w:val="bottom"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 xml:space="preserve">Токарно-копировальный многорезцовый </w:t>
            </w:r>
            <w:proofErr w:type="spellStart"/>
            <w:r w:rsidRPr="00553001">
              <w:rPr>
                <w:sz w:val="24"/>
                <w:szCs w:val="28"/>
              </w:rPr>
              <w:t>поуавтомат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CA6297" w:rsidRPr="00553001" w:rsidRDefault="00CA6297" w:rsidP="003E073D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1А120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3230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2713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25320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35EF7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2836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  <w:vAlign w:val="bottom"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 xml:space="preserve">Токарно-копировальный многорезцовый </w:t>
            </w:r>
            <w:proofErr w:type="spellStart"/>
            <w:r w:rsidRPr="00553001">
              <w:rPr>
                <w:sz w:val="24"/>
                <w:szCs w:val="28"/>
              </w:rPr>
              <w:t>поуавтомат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CA6297" w:rsidRPr="00553001" w:rsidRDefault="00CA6297" w:rsidP="003E073D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1А120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3230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2326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21710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2431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  <w:vAlign w:val="bottom"/>
          </w:tcPr>
          <w:p w:rsidR="00CA6297" w:rsidRPr="00553001" w:rsidRDefault="00CA6297" w:rsidP="003E073D">
            <w:pPr>
              <w:rPr>
                <w:color w:val="000000"/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lastRenderedPageBreak/>
              <w:t xml:space="preserve">Полуавтомат </w:t>
            </w:r>
            <w:proofErr w:type="spellStart"/>
            <w:r w:rsidRPr="00553001">
              <w:rPr>
                <w:sz w:val="24"/>
                <w:szCs w:val="28"/>
              </w:rPr>
              <w:t>зубо-фрезерный</w:t>
            </w:r>
            <w:proofErr w:type="spellEnd"/>
            <w:r w:rsidRPr="00553001">
              <w:rPr>
                <w:sz w:val="24"/>
                <w:szCs w:val="28"/>
              </w:rPr>
              <w:t xml:space="preserve"> универсальный</w:t>
            </w:r>
          </w:p>
        </w:tc>
        <w:tc>
          <w:tcPr>
            <w:tcW w:w="567" w:type="dxa"/>
            <w:textDirection w:val="btLr"/>
            <w:vAlign w:val="center"/>
          </w:tcPr>
          <w:p w:rsidR="00CA6297" w:rsidRPr="00553001" w:rsidRDefault="00CA6297" w:rsidP="003E073D">
            <w:pPr>
              <w:ind w:left="113" w:right="113"/>
              <w:rPr>
                <w:color w:val="000000"/>
                <w:sz w:val="24"/>
                <w:szCs w:val="28"/>
              </w:rPr>
            </w:pPr>
            <w:r w:rsidRPr="00553001">
              <w:rPr>
                <w:color w:val="000000"/>
                <w:sz w:val="24"/>
                <w:szCs w:val="28"/>
              </w:rPr>
              <w:t>53А30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39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13490</w:t>
            </w:r>
          </w:p>
        </w:tc>
        <w:tc>
          <w:tcPr>
            <w:tcW w:w="993" w:type="dxa"/>
            <w:vAlign w:val="center"/>
          </w:tcPr>
          <w:p w:rsidR="00CA6297" w:rsidRPr="00035EF7" w:rsidRDefault="009E3943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175370</w:t>
            </w:r>
          </w:p>
        </w:tc>
        <w:tc>
          <w:tcPr>
            <w:tcW w:w="1134" w:type="dxa"/>
            <w:vAlign w:val="center"/>
          </w:tcPr>
          <w:p w:rsidR="00CA6297" w:rsidRPr="00035EF7" w:rsidRDefault="0062099D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21044</w:t>
            </w:r>
          </w:p>
        </w:tc>
        <w:tc>
          <w:tcPr>
            <w:tcW w:w="1417" w:type="dxa"/>
            <w:vAlign w:val="center"/>
          </w:tcPr>
          <w:p w:rsidR="00CA6297" w:rsidRPr="00035EF7" w:rsidRDefault="007F4345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099D">
              <w:rPr>
                <w:color w:val="000000"/>
                <w:sz w:val="24"/>
                <w:szCs w:val="24"/>
              </w:rPr>
              <w:t>96414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62099D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23962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</w:tcPr>
          <w:p w:rsidR="00CA6297" w:rsidRDefault="00CA6297" w:rsidP="003E073D">
            <w:pPr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Электрокар</w:t>
            </w:r>
          </w:p>
          <w:p w:rsidR="00CA6297" w:rsidRPr="00553001" w:rsidRDefault="00CA6297" w:rsidP="003E073D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A6297" w:rsidRPr="00553001" w:rsidRDefault="00CA6297" w:rsidP="003E073D">
            <w:pPr>
              <w:ind w:left="113" w:right="113"/>
              <w:rPr>
                <w:sz w:val="24"/>
                <w:szCs w:val="28"/>
              </w:rPr>
            </w:pPr>
            <w:r w:rsidRPr="00553001">
              <w:rPr>
                <w:sz w:val="24"/>
                <w:szCs w:val="28"/>
              </w:rPr>
              <w:t>ЭП201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Pr="00035E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8512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1291</w:t>
            </w:r>
          </w:p>
        </w:tc>
      </w:tr>
      <w:tr w:rsidR="00CA6297" w:rsidRPr="00035EF7" w:rsidTr="003E073D">
        <w:tc>
          <w:tcPr>
            <w:tcW w:w="1809" w:type="dxa"/>
          </w:tcPr>
          <w:p w:rsidR="00CA6297" w:rsidRPr="00035EF7" w:rsidRDefault="00CA6297" w:rsidP="003E073D">
            <w:pPr>
              <w:widowControl/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A6297" w:rsidRPr="00035EF7" w:rsidRDefault="00CA6297" w:rsidP="003E073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E394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61A16">
              <w:rPr>
                <w:color w:val="000000"/>
                <w:sz w:val="24"/>
                <w:szCs w:val="24"/>
              </w:rPr>
              <w:t>68931</w:t>
            </w:r>
          </w:p>
        </w:tc>
        <w:tc>
          <w:tcPr>
            <w:tcW w:w="1134" w:type="dxa"/>
            <w:vAlign w:val="center"/>
          </w:tcPr>
          <w:p w:rsidR="00CA6297" w:rsidRPr="00035EF7" w:rsidRDefault="00CF764B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32271</w:t>
            </w:r>
          </w:p>
        </w:tc>
        <w:tc>
          <w:tcPr>
            <w:tcW w:w="1417" w:type="dxa"/>
            <w:vAlign w:val="center"/>
          </w:tcPr>
          <w:p w:rsidR="00CA6297" w:rsidRPr="00035EF7" w:rsidRDefault="007F4345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282428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F764B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CF764B">
              <w:rPr>
                <w:color w:val="000000"/>
                <w:sz w:val="24"/>
                <w:szCs w:val="24"/>
              </w:rPr>
              <w:t>35595</w:t>
            </w:r>
          </w:p>
        </w:tc>
      </w:tr>
      <w:tr w:rsidR="00CA6297" w:rsidRPr="00035EF7" w:rsidTr="003E073D">
        <w:tc>
          <w:tcPr>
            <w:tcW w:w="9606" w:type="dxa"/>
            <w:gridSpan w:val="10"/>
          </w:tcPr>
          <w:p w:rsidR="00CA6297" w:rsidRPr="00035EF7" w:rsidRDefault="00CA6297" w:rsidP="003E073D">
            <w:pPr>
              <w:jc w:val="center"/>
              <w:rPr>
                <w:iCs/>
                <w:sz w:val="24"/>
                <w:szCs w:val="24"/>
                <w:highlight w:val="red"/>
              </w:rPr>
            </w:pPr>
            <w:r w:rsidRPr="00035EF7">
              <w:rPr>
                <w:iCs/>
                <w:sz w:val="24"/>
                <w:szCs w:val="24"/>
              </w:rPr>
              <w:t>Проектируемый вариант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  <w:vAlign w:val="center"/>
          </w:tcPr>
          <w:p w:rsidR="00CA6297" w:rsidRPr="00035EF7" w:rsidRDefault="00CA6297" w:rsidP="003E073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Центр обрабатывающий</w:t>
            </w:r>
          </w:p>
        </w:tc>
        <w:tc>
          <w:tcPr>
            <w:tcW w:w="567" w:type="dxa"/>
            <w:textDirection w:val="btLr"/>
            <w:vAlign w:val="center"/>
          </w:tcPr>
          <w:p w:rsidR="00CA6297" w:rsidRPr="00035EF7" w:rsidRDefault="00CA6297" w:rsidP="003E073D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ОЦ1И21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119800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119800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14380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134200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14620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  <w:vAlign w:val="center"/>
          </w:tcPr>
          <w:p w:rsidR="00CA6297" w:rsidRPr="00035EF7" w:rsidRDefault="00CA6297" w:rsidP="003E073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Протяжной горизонтальный полуавтомат</w:t>
            </w:r>
          </w:p>
        </w:tc>
        <w:tc>
          <w:tcPr>
            <w:tcW w:w="567" w:type="dxa"/>
            <w:textDirection w:val="btLr"/>
            <w:vAlign w:val="center"/>
          </w:tcPr>
          <w:p w:rsidR="00CA6297" w:rsidRPr="00035EF7" w:rsidRDefault="00CA6297" w:rsidP="003E073D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М7Б545 МФ4-10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12500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3780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  <w:vAlign w:val="bottom"/>
          </w:tcPr>
          <w:p w:rsidR="00CA6297" w:rsidRPr="00035EF7" w:rsidRDefault="00CA6297" w:rsidP="003E073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Модуль гибкий производственный токарный</w:t>
            </w:r>
          </w:p>
        </w:tc>
        <w:tc>
          <w:tcPr>
            <w:tcW w:w="567" w:type="dxa"/>
            <w:textDirection w:val="btLr"/>
            <w:vAlign w:val="center"/>
          </w:tcPr>
          <w:p w:rsidR="00CA6297" w:rsidRPr="00035EF7" w:rsidRDefault="00CA6297" w:rsidP="003E073D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16Б16Т1 С1РМ1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218600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26230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244800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35EF7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31040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  <w:vAlign w:val="bottom"/>
          </w:tcPr>
          <w:p w:rsidR="00CA6297" w:rsidRPr="00035EF7" w:rsidRDefault="00CA6297" w:rsidP="003E073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Модуль гибкий производственный токарный</w:t>
            </w:r>
          </w:p>
        </w:tc>
        <w:tc>
          <w:tcPr>
            <w:tcW w:w="567" w:type="dxa"/>
            <w:textDirection w:val="btLr"/>
            <w:vAlign w:val="center"/>
          </w:tcPr>
          <w:p w:rsidR="00CA6297" w:rsidRPr="00035EF7" w:rsidRDefault="00CA6297" w:rsidP="003E073D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16Б16Т1 С1РМ1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54650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163950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18950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176900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22270</w:t>
            </w:r>
          </w:p>
        </w:tc>
      </w:tr>
      <w:tr w:rsidR="00CA6297" w:rsidRPr="00035EF7" w:rsidTr="003E073D">
        <w:trPr>
          <w:cantSplit/>
          <w:trHeight w:val="1134"/>
        </w:trPr>
        <w:tc>
          <w:tcPr>
            <w:tcW w:w="1809" w:type="dxa"/>
            <w:vAlign w:val="bottom"/>
          </w:tcPr>
          <w:p w:rsidR="00CA6297" w:rsidRPr="00035EF7" w:rsidRDefault="00CA6297" w:rsidP="003E073D">
            <w:pPr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Станок фрезерный широкоуниверсальный</w:t>
            </w:r>
          </w:p>
        </w:tc>
        <w:tc>
          <w:tcPr>
            <w:tcW w:w="567" w:type="dxa"/>
            <w:textDirection w:val="btLr"/>
            <w:vAlign w:val="center"/>
          </w:tcPr>
          <w:p w:rsidR="00CA6297" w:rsidRPr="00035EF7" w:rsidRDefault="00CA6297" w:rsidP="003E073D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6740ВФ20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41900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293300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328500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40080</w:t>
            </w:r>
          </w:p>
        </w:tc>
      </w:tr>
      <w:tr w:rsidR="00CA6297" w:rsidRPr="00035EF7" w:rsidTr="003E073D">
        <w:trPr>
          <w:cantSplit/>
          <w:trHeight w:val="1384"/>
        </w:trPr>
        <w:tc>
          <w:tcPr>
            <w:tcW w:w="1809" w:type="dxa"/>
          </w:tcPr>
          <w:p w:rsidR="00CA6297" w:rsidRPr="00035EF7" w:rsidRDefault="00CA6297" w:rsidP="003E073D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Промышленный робот</w:t>
            </w:r>
          </w:p>
        </w:tc>
        <w:tc>
          <w:tcPr>
            <w:tcW w:w="567" w:type="dxa"/>
            <w:textDirection w:val="btLr"/>
          </w:tcPr>
          <w:p w:rsidR="00CA6297" w:rsidRPr="00035EF7" w:rsidRDefault="00CA6297" w:rsidP="003E073D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СМ40Ф2.</w:t>
            </w:r>
          </w:p>
          <w:p w:rsidR="00CA6297" w:rsidRPr="00035EF7" w:rsidRDefault="00CA6297" w:rsidP="003E073D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80.01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22190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22190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2662,8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24852,8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3603,7</w:t>
            </w:r>
          </w:p>
        </w:tc>
      </w:tr>
      <w:tr w:rsidR="00CA6297" w:rsidRPr="00035EF7" w:rsidTr="003E073D">
        <w:trPr>
          <w:cantSplit/>
          <w:trHeight w:val="1404"/>
        </w:trPr>
        <w:tc>
          <w:tcPr>
            <w:tcW w:w="1809" w:type="dxa"/>
          </w:tcPr>
          <w:p w:rsidR="00CA6297" w:rsidRPr="00035EF7" w:rsidRDefault="00CA6297" w:rsidP="003E073D">
            <w:pPr>
              <w:rPr>
                <w:sz w:val="24"/>
                <w:szCs w:val="24"/>
              </w:rPr>
            </w:pPr>
            <w:proofErr w:type="spellStart"/>
            <w:r w:rsidRPr="00035EF7">
              <w:rPr>
                <w:sz w:val="24"/>
                <w:szCs w:val="24"/>
              </w:rPr>
              <w:t>Робоэлектрокар</w:t>
            </w:r>
            <w:proofErr w:type="spellEnd"/>
            <w:r w:rsidRPr="00035E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CA6297" w:rsidRPr="00035EF7" w:rsidRDefault="00CA6297" w:rsidP="003E073D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С4057.26</w:t>
            </w: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>44500</w:t>
            </w: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44500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5340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49840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035EF7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75,7</w:t>
            </w:r>
          </w:p>
        </w:tc>
      </w:tr>
      <w:tr w:rsidR="00CA6297" w:rsidRPr="00035EF7" w:rsidTr="003E073D">
        <w:tc>
          <w:tcPr>
            <w:tcW w:w="1809" w:type="dxa"/>
          </w:tcPr>
          <w:p w:rsidR="00CA6297" w:rsidRPr="00035EF7" w:rsidRDefault="00CA6297" w:rsidP="003E073D">
            <w:pPr>
              <w:rPr>
                <w:sz w:val="24"/>
                <w:szCs w:val="24"/>
              </w:rPr>
            </w:pPr>
            <w:r w:rsidRPr="00035EF7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567" w:type="dxa"/>
          </w:tcPr>
          <w:p w:rsidR="00CA6297" w:rsidRPr="00035EF7" w:rsidRDefault="00CA6297" w:rsidP="003E07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6297" w:rsidRPr="00035EF7" w:rsidRDefault="00CA6297" w:rsidP="003E073D">
            <w:pPr>
              <w:pStyle w:val="aa"/>
              <w:framePr w:wrap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881300</w:t>
            </w:r>
          </w:p>
        </w:tc>
        <w:tc>
          <w:tcPr>
            <w:tcW w:w="1134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105800</w:t>
            </w:r>
          </w:p>
        </w:tc>
        <w:tc>
          <w:tcPr>
            <w:tcW w:w="1417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987093</w:t>
            </w:r>
          </w:p>
        </w:tc>
        <w:tc>
          <w:tcPr>
            <w:tcW w:w="851" w:type="dxa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6297" w:rsidRPr="00035EF7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122969,4</w:t>
            </w:r>
          </w:p>
        </w:tc>
      </w:tr>
    </w:tbl>
    <w:p w:rsidR="00CA6297" w:rsidRPr="007F74A0" w:rsidRDefault="00CA6297" w:rsidP="00CA6297">
      <w:pPr>
        <w:jc w:val="right"/>
        <w:rPr>
          <w:iCs/>
          <w:sz w:val="28"/>
          <w:szCs w:val="28"/>
          <w:highlight w:val="red"/>
        </w:rPr>
      </w:pPr>
    </w:p>
    <w:p w:rsidR="00CA6297" w:rsidRPr="007F74A0" w:rsidRDefault="00CA6297" w:rsidP="00CA6297">
      <w:pPr>
        <w:jc w:val="right"/>
        <w:rPr>
          <w:iCs/>
          <w:sz w:val="28"/>
          <w:szCs w:val="28"/>
        </w:rPr>
      </w:pPr>
    </w:p>
    <w:p w:rsidR="00CA6297" w:rsidRDefault="00CA6297" w:rsidP="00CA6297">
      <w:pPr>
        <w:widowControl/>
        <w:spacing w:after="200" w:line="276" w:lineRule="auto"/>
        <w:rPr>
          <w:b/>
          <w:sz w:val="28"/>
          <w:szCs w:val="28"/>
        </w:rPr>
      </w:pPr>
    </w:p>
    <w:p w:rsidR="00CA6297" w:rsidRPr="007F74A0" w:rsidRDefault="00CA6297" w:rsidP="00CA6297">
      <w:pPr>
        <w:widowControl/>
        <w:spacing w:after="200" w:line="276" w:lineRule="auto"/>
        <w:rPr>
          <w:b/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95" w:name="_Toc405421664"/>
      <w:r w:rsidRPr="007F74A0">
        <w:lastRenderedPageBreak/>
        <w:t>6.3 Расчёт затрат на энергетическое оборудование</w:t>
      </w:r>
      <w:bookmarkEnd w:id="95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силовое энергетическое оборудование (электрогенераторы, электрические кабели, электрические трансформаторы и др.), его монтаж, упаковку и транспортировку при укрупнённых расчётах определяются исходя из норматива 45 у. е. на 1 кВт установленной мощности технологического и транспортного оборудования (</w:t>
      </w:r>
      <w:proofErr w:type="gramStart"/>
      <w:r w:rsidRPr="007F74A0">
        <w:rPr>
          <w:sz w:val="28"/>
          <w:szCs w:val="28"/>
        </w:rPr>
        <w:t>см</w:t>
      </w:r>
      <w:proofErr w:type="gramEnd"/>
      <w:r w:rsidRPr="007F74A0">
        <w:rPr>
          <w:sz w:val="28"/>
          <w:szCs w:val="28"/>
        </w:rPr>
        <w:t>. таблицу 4.1).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bookmarkStart w:id="96" w:name="_Toc184971769"/>
    <w:bookmarkStart w:id="97" w:name="_Toc215553788"/>
    <w:p w:rsidR="00CA6297" w:rsidRPr="007F74A0" w:rsidRDefault="002A279A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540" w:dyaOrig="360">
          <v:shape id="_x0000_i1262" type="#_x0000_t75" style="width:126.4pt;height:18.4pt" o:ole="" fillcolor="window">
            <v:imagedata r:id="rId480" o:title=""/>
          </v:shape>
          <o:OLEObject Type="Embed" ProgID="Equation.3" ShapeID="_x0000_i1262" DrawAspect="Content" ObjectID="_1479899003" r:id="rId481"/>
        </w:object>
      </w:r>
      <w:proofErr w:type="gramStart"/>
      <w:r w:rsidR="00CA6297" w:rsidRPr="007F74A0">
        <w:rPr>
          <w:sz w:val="28"/>
          <w:szCs w:val="28"/>
          <w:lang w:val="en-US"/>
        </w:rPr>
        <w:t>y</w:t>
      </w:r>
      <w:proofErr w:type="gramEnd"/>
      <w:r w:rsidR="00CA6297" w:rsidRPr="007F74A0">
        <w:rPr>
          <w:sz w:val="28"/>
          <w:szCs w:val="28"/>
        </w:rPr>
        <w:t xml:space="preserve">. </w:t>
      </w:r>
      <w:r w:rsidR="00CA6297" w:rsidRPr="007F74A0">
        <w:rPr>
          <w:sz w:val="28"/>
          <w:szCs w:val="28"/>
          <w:lang w:val="en-US"/>
        </w:rPr>
        <w:t>e</w:t>
      </w:r>
      <w:r w:rsidR="00CA6297"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720" w:dyaOrig="380">
          <v:shape id="_x0000_i1263" type="#_x0000_t75" style="width:134.8pt;height:20.1pt" o:ole="" fillcolor="window">
            <v:imagedata r:id="rId482" o:title=""/>
          </v:shape>
          <o:OLEObject Type="Embed" ProgID="Equation.3" ShapeID="_x0000_i1263" DrawAspect="Content" ObjectID="_1479899004" r:id="rId483"/>
        </w:object>
      </w:r>
      <w:proofErr w:type="gramStart"/>
      <w:r w:rsidRPr="007F74A0">
        <w:rPr>
          <w:sz w:val="28"/>
          <w:szCs w:val="28"/>
          <w:lang w:val="en-US"/>
        </w:rPr>
        <w:t>y</w:t>
      </w:r>
      <w:proofErr w:type="gramEnd"/>
      <w:r w:rsidRPr="007F74A0">
        <w:rPr>
          <w:sz w:val="28"/>
          <w:szCs w:val="28"/>
        </w:rPr>
        <w:t xml:space="preserve">. </w:t>
      </w:r>
      <w:r w:rsidRPr="007F74A0">
        <w:rPr>
          <w:sz w:val="28"/>
          <w:szCs w:val="28"/>
          <w:lang w:val="en-US"/>
        </w:rPr>
        <w:t>e</w: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pStyle w:val="2"/>
        <w:rPr>
          <w:highlight w:val="red"/>
        </w:rPr>
      </w:pPr>
    </w:p>
    <w:p w:rsidR="00CA6297" w:rsidRPr="007F74A0" w:rsidRDefault="00CA6297" w:rsidP="00CA6297">
      <w:pPr>
        <w:pStyle w:val="1b"/>
      </w:pPr>
      <w:bookmarkStart w:id="98" w:name="_Toc273544306"/>
      <w:bookmarkStart w:id="99" w:name="_Toc405421665"/>
      <w:r w:rsidRPr="007F74A0">
        <w:t>6.4 Расчёт затрат на комплект дорогостоящей оснастки, УСПО и инструмента</w:t>
      </w:r>
      <w:bookmarkEnd w:id="96"/>
      <w:bookmarkEnd w:id="97"/>
      <w:bookmarkEnd w:id="98"/>
      <w:bookmarkEnd w:id="99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дорогостоящую оснастку, УСПО, инструмент (первоначальный фонд) принимаются в размере 10% от балансовой стоимости технологического оборудования (</w:t>
      </w:r>
      <w:proofErr w:type="gramStart"/>
      <w:r w:rsidRPr="007F74A0">
        <w:rPr>
          <w:sz w:val="28"/>
          <w:szCs w:val="28"/>
        </w:rPr>
        <w:t>см</w:t>
      </w:r>
      <w:proofErr w:type="gramEnd"/>
      <w:r w:rsidRPr="007F74A0">
        <w:rPr>
          <w:sz w:val="28"/>
          <w:szCs w:val="28"/>
        </w:rPr>
        <w:t>. таблицу 6.2).</w:t>
      </w:r>
    </w:p>
    <w:p w:rsidR="00CA6297" w:rsidRPr="007F74A0" w:rsidRDefault="00CA6297" w:rsidP="00CA6297">
      <w:pPr>
        <w:jc w:val="both"/>
        <w:rPr>
          <w:sz w:val="28"/>
          <w:szCs w:val="28"/>
        </w:rPr>
      </w:pPr>
      <w:bookmarkStart w:id="100" w:name="_Toc273544307"/>
    </w:p>
    <w:p w:rsidR="00CA6297" w:rsidRPr="007F74A0" w:rsidRDefault="002A279A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019" w:dyaOrig="360">
          <v:shape id="_x0000_i1264" type="#_x0000_t75" style="width:164.1pt;height:18.4pt" o:ole="" fillcolor="window">
            <v:imagedata r:id="rId484" o:title=""/>
            <o:lock v:ext="edit" aspectratio="f"/>
          </v:shape>
          <o:OLEObject Type="Embed" ProgID="Equation.3" ShapeID="_x0000_i1264" DrawAspect="Content" ObjectID="_1479899005" r:id="rId485"/>
        </w:object>
      </w:r>
      <w:r w:rsidR="00CA6297" w:rsidRPr="007F74A0">
        <w:rPr>
          <w:sz w:val="28"/>
          <w:szCs w:val="28"/>
          <w:lang w:val="en-US"/>
        </w:rPr>
        <w:t>y</w:t>
      </w:r>
      <w:r w:rsidR="00CA6297" w:rsidRPr="007F74A0">
        <w:rPr>
          <w:sz w:val="28"/>
          <w:szCs w:val="28"/>
        </w:rPr>
        <w:t>.е</w:t>
      </w:r>
      <w:proofErr w:type="gramStart"/>
      <w:r w:rsidR="00CA6297" w:rsidRPr="007F74A0">
        <w:rPr>
          <w:sz w:val="28"/>
          <w:szCs w:val="28"/>
        </w:rPr>
        <w:t>.,</w:t>
      </w:r>
      <w:proofErr w:type="gramEnd"/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940" w:dyaOrig="380">
          <v:shape id="_x0000_i1265" type="#_x0000_t75" style="width:159.9pt;height:20.1pt" o:ole="" fillcolor="window">
            <v:imagedata r:id="rId486" o:title=""/>
            <o:lock v:ext="edit" aspectratio="f"/>
          </v:shape>
          <o:OLEObject Type="Embed" ProgID="Equation.3" ShapeID="_x0000_i1265" DrawAspect="Content" ObjectID="_1479899006" r:id="rId487"/>
        </w:object>
      </w:r>
      <w:proofErr w:type="gramStart"/>
      <w:r w:rsidRPr="007F74A0">
        <w:rPr>
          <w:sz w:val="28"/>
          <w:szCs w:val="28"/>
          <w:lang w:val="en-US"/>
        </w:rPr>
        <w:t>y</w:t>
      </w:r>
      <w:r w:rsidRPr="007F74A0">
        <w:rPr>
          <w:sz w:val="28"/>
          <w:szCs w:val="28"/>
        </w:rPr>
        <w:t>.</w:t>
      </w:r>
      <w:r w:rsidRPr="007F74A0">
        <w:rPr>
          <w:sz w:val="28"/>
          <w:szCs w:val="28"/>
          <w:lang w:val="en-US"/>
        </w:rPr>
        <w:t>e</w:t>
      </w:r>
      <w:r w:rsidRPr="007F74A0">
        <w:rPr>
          <w:sz w:val="28"/>
          <w:szCs w:val="28"/>
        </w:rPr>
        <w:t>.</w:t>
      </w:r>
      <w:proofErr w:type="gramEnd"/>
    </w:p>
    <w:p w:rsidR="00CA6297" w:rsidRDefault="00CA6297" w:rsidP="00CA6297">
      <w:pPr>
        <w:ind w:firstLine="709"/>
        <w:jc w:val="center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01" w:name="_Toc405421666"/>
      <w:r w:rsidRPr="007F74A0">
        <w:t>6.5 Расчёт затрат на измерительные и регулирующие приборы</w:t>
      </w:r>
      <w:bookmarkEnd w:id="89"/>
      <w:bookmarkEnd w:id="90"/>
      <w:bookmarkEnd w:id="100"/>
      <w:bookmarkEnd w:id="101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При организации механической обработки деталей применяется много различной измерительной техники, регулирующих устройств и систем </w:t>
      </w:r>
      <w:proofErr w:type="gramStart"/>
      <w:r w:rsidRPr="007F74A0">
        <w:rPr>
          <w:sz w:val="28"/>
          <w:szCs w:val="28"/>
        </w:rPr>
        <w:t>контроля за</w:t>
      </w:r>
      <w:proofErr w:type="gramEnd"/>
      <w:r w:rsidRPr="007F74A0">
        <w:rPr>
          <w:sz w:val="28"/>
          <w:szCs w:val="28"/>
        </w:rPr>
        <w:t xml:space="preserve"> состоянием режущего инструмента. В каждом отдельном случае выбирается необходимая номенклатура и в соответствии с прейскурантом определяется её оптовая цена. В укрупнённых расчётах затраты на эти виды оснащения принимаются в размере 1,5-2,0% от оптовой цены оборудования (</w:t>
      </w:r>
      <w:proofErr w:type="gramStart"/>
      <w:r w:rsidRPr="007F74A0">
        <w:rPr>
          <w:sz w:val="28"/>
          <w:szCs w:val="28"/>
        </w:rPr>
        <w:t>см</w:t>
      </w:r>
      <w:proofErr w:type="gramEnd"/>
      <w:r w:rsidRPr="007F74A0">
        <w:rPr>
          <w:sz w:val="28"/>
          <w:szCs w:val="28"/>
        </w:rPr>
        <w:t>. табл.6.2). Примем 1,5%.</w:t>
      </w:r>
    </w:p>
    <w:p w:rsidR="00CA6297" w:rsidRPr="007F74A0" w:rsidRDefault="00CA6297" w:rsidP="00CA6297">
      <w:pPr>
        <w:ind w:firstLine="709"/>
        <w:jc w:val="both"/>
        <w:rPr>
          <w:position w:val="-12"/>
          <w:sz w:val="28"/>
          <w:szCs w:val="28"/>
        </w:rPr>
      </w:pPr>
    </w:p>
    <w:bookmarkStart w:id="102" w:name="_Toc215553790"/>
    <w:p w:rsidR="00CA6297" w:rsidRPr="007F74A0" w:rsidRDefault="00830613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3180" w:dyaOrig="360">
          <v:shape id="_x0000_i1266" type="#_x0000_t75" style="width:180pt;height:18.4pt" o:ole="" fillcolor="window">
            <v:imagedata r:id="rId488" o:title=""/>
          </v:shape>
          <o:OLEObject Type="Embed" ProgID="Equation.3" ShapeID="_x0000_i1266" DrawAspect="Content" ObjectID="_1479899007" r:id="rId489"/>
        </w:object>
      </w:r>
      <w:proofErr w:type="gramStart"/>
      <w:r w:rsidR="00CA6297" w:rsidRPr="007F74A0">
        <w:rPr>
          <w:sz w:val="28"/>
          <w:szCs w:val="28"/>
          <w:lang w:val="en-US"/>
        </w:rPr>
        <w:t>y</w:t>
      </w:r>
      <w:proofErr w:type="gramEnd"/>
      <w:r w:rsidR="00CA6297" w:rsidRPr="007F74A0">
        <w:rPr>
          <w:sz w:val="28"/>
          <w:szCs w:val="28"/>
        </w:rPr>
        <w:t xml:space="preserve">. </w:t>
      </w:r>
      <w:r w:rsidR="00CA6297" w:rsidRPr="007F74A0">
        <w:rPr>
          <w:sz w:val="28"/>
          <w:szCs w:val="28"/>
          <w:lang w:val="en-US"/>
        </w:rPr>
        <w:t>e</w:t>
      </w:r>
      <w:r w:rsidR="00CA6297" w:rsidRPr="007F74A0">
        <w:rPr>
          <w:sz w:val="28"/>
          <w:szCs w:val="28"/>
        </w:rPr>
        <w:t>.,</w:t>
      </w: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180" w:dyaOrig="380">
          <v:shape id="_x0000_i1267" type="#_x0000_t75" style="width:171.65pt;height:20.1pt" o:ole="" fillcolor="window">
            <v:imagedata r:id="rId490" o:title=""/>
          </v:shape>
          <o:OLEObject Type="Embed" ProgID="Equation.3" ShapeID="_x0000_i1267" DrawAspect="Content" ObjectID="_1479899008" r:id="rId491"/>
        </w:object>
      </w:r>
      <w:proofErr w:type="gramStart"/>
      <w:r w:rsidRPr="007F74A0">
        <w:rPr>
          <w:sz w:val="28"/>
          <w:szCs w:val="28"/>
          <w:lang w:val="en-US"/>
        </w:rPr>
        <w:t>y</w:t>
      </w:r>
      <w:proofErr w:type="gramEnd"/>
      <w:r w:rsidRPr="007F74A0">
        <w:rPr>
          <w:sz w:val="28"/>
          <w:szCs w:val="28"/>
        </w:rPr>
        <w:t xml:space="preserve">. </w:t>
      </w:r>
      <w:r w:rsidRPr="007F74A0">
        <w:rPr>
          <w:sz w:val="28"/>
          <w:szCs w:val="28"/>
          <w:lang w:val="en-US"/>
        </w:rPr>
        <w:t>e</w:t>
      </w:r>
      <w:r w:rsidRPr="007F74A0">
        <w:rPr>
          <w:sz w:val="28"/>
          <w:szCs w:val="28"/>
        </w:rPr>
        <w:t>.</w:t>
      </w:r>
    </w:p>
    <w:p w:rsidR="00CA6297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03" w:name="_Toc273544308"/>
      <w:bookmarkStart w:id="104" w:name="_Toc405421667"/>
      <w:r w:rsidRPr="007F74A0">
        <w:t>6.6 Расчёт затрат на комплект программ управления</w:t>
      </w:r>
      <w:bookmarkEnd w:id="91"/>
      <w:bookmarkEnd w:id="102"/>
      <w:bookmarkEnd w:id="103"/>
      <w:bookmarkEnd w:id="104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разработку комплекта программ управления рассчитываются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40"/>
          <w:sz w:val="28"/>
          <w:szCs w:val="28"/>
        </w:rPr>
        <w:object w:dxaOrig="2360" w:dyaOrig="900">
          <v:shape id="_x0000_i1268" type="#_x0000_t75" style="width:119.7pt;height:44.35pt" o:ole="">
            <v:imagedata r:id="rId492" o:title=""/>
          </v:shape>
          <o:OLEObject Type="Embed" ProgID="Equation.3" ShapeID="_x0000_i1268" DrawAspect="Content" ObjectID="_1479899009" r:id="rId493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ind w:left="1134" w:hanging="1134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400" w:dyaOrig="380">
          <v:shape id="_x0000_i1269" type="#_x0000_t75" style="width:21.75pt;height:16.75pt" o:ole="">
            <v:imagedata r:id="rId494" o:title=""/>
          </v:shape>
          <o:OLEObject Type="Embed" ProgID="Equation.3" ShapeID="_x0000_i1269" DrawAspect="Content" ObjectID="_1479899010" r:id="rId495"/>
        </w:object>
      </w:r>
      <w:r w:rsidRPr="007F74A0">
        <w:rPr>
          <w:sz w:val="28"/>
          <w:szCs w:val="28"/>
        </w:rPr>
        <w:t xml:space="preserve"> – среднечасовая тарифная ставка оператора-программиста, у. е./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position w:val="-12"/>
          <w:sz w:val="28"/>
          <w:szCs w:val="28"/>
        </w:rPr>
        <w:object w:dxaOrig="2200" w:dyaOrig="380">
          <v:shape id="_x0000_i1270" type="#_x0000_t75" style="width:110.5pt;height:20.1pt" o:ole="">
            <v:imagedata r:id="rId496" o:title=""/>
          </v:shape>
          <o:OLEObject Type="Embed" ProgID="Equation.3" ShapeID="_x0000_i1270" DrawAspect="Content" ObjectID="_1479899011" r:id="rId497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left="1191" w:hanging="624"/>
        <w:rPr>
          <w:sz w:val="28"/>
          <w:szCs w:val="28"/>
        </w:rPr>
      </w:pPr>
      <w:r w:rsidRPr="007F74A0">
        <w:rPr>
          <w:position w:val="-4"/>
          <w:sz w:val="28"/>
          <w:szCs w:val="28"/>
        </w:rPr>
        <w:object w:dxaOrig="279" w:dyaOrig="260">
          <v:shape id="_x0000_i1271" type="#_x0000_t75" style="width:16.75pt;height:15.05pt" o:ole="">
            <v:imagedata r:id="rId498" o:title=""/>
          </v:shape>
          <o:OLEObject Type="Embed" ProgID="Equation.3" ShapeID="_x0000_i1271" DrawAspect="Content" ObjectID="_1479899012" r:id="rId499"/>
        </w:object>
      </w:r>
      <w:r w:rsidRPr="007F74A0">
        <w:rPr>
          <w:sz w:val="28"/>
          <w:szCs w:val="28"/>
        </w:rPr>
        <w:t xml:space="preserve"> – номенклатура обрабатываемых деталей;</w:t>
      </w:r>
    </w:p>
    <w:p w:rsidR="00CA6297" w:rsidRPr="007F74A0" w:rsidRDefault="00CA6297" w:rsidP="00CA6297">
      <w:pPr>
        <w:widowControl/>
        <w:ind w:left="1191" w:hanging="851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272" type="#_x0000_t75" style="width:24.3pt;height:21.75pt" o:ole="">
            <v:imagedata r:id="rId500" o:title=""/>
          </v:shape>
          <o:OLEObject Type="Embed" ProgID="Equation.3" ShapeID="_x0000_i1272" DrawAspect="Content" ObjectID="_1479899013" r:id="rId501"/>
        </w:object>
      </w:r>
      <w:r w:rsidRPr="007F74A0">
        <w:rPr>
          <w:sz w:val="28"/>
          <w:szCs w:val="28"/>
        </w:rPr>
        <w:t xml:space="preserve"> – затраты времени на составление программы на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ю</w:t>
      </w:r>
      <w:proofErr w:type="spellEnd"/>
      <w:r w:rsidRPr="007F74A0">
        <w:rPr>
          <w:sz w:val="28"/>
          <w:szCs w:val="28"/>
        </w:rPr>
        <w:t xml:space="preserve"> деталь на одной операции, ч</w:t>
      </w:r>
      <w:r w:rsidRPr="007F74A0">
        <w:rPr>
          <w:position w:val="-16"/>
          <w:sz w:val="28"/>
          <w:szCs w:val="28"/>
        </w:rPr>
        <w:object w:dxaOrig="1800" w:dyaOrig="420">
          <v:shape id="_x0000_i1273" type="#_x0000_t75" style="width:89.6pt;height:21.75pt" o:ole="">
            <v:imagedata r:id="rId502" o:title=""/>
          </v:shape>
          <o:OLEObject Type="Embed" ProgID="Equation.3" ShapeID="_x0000_i1273" DrawAspect="Content" ObjectID="_1479899014" r:id="rId503"/>
        </w:objec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берем=8</w:t>
      </w:r>
      <w:r w:rsidRPr="007F74A0">
        <w:rPr>
          <w:sz w:val="28"/>
          <w:szCs w:val="28"/>
        </w:rPr>
        <w:t xml:space="preserve"> ч;</w:t>
      </w:r>
    </w:p>
    <w:p w:rsidR="00CA6297" w:rsidRPr="007F74A0" w:rsidRDefault="00CA6297" w:rsidP="00CA6297">
      <w:pPr>
        <w:widowControl/>
        <w:ind w:left="1134" w:hanging="567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79" w:dyaOrig="240">
          <v:shape id="_x0000_i1274" type="#_x0000_t75" style="width:14.25pt;height:12.55pt" o:ole="">
            <v:imagedata r:id="rId504" o:title=""/>
          </v:shape>
          <o:OLEObject Type="Embed" ProgID="Equation.3" ShapeID="_x0000_i1274" DrawAspect="Content" ObjectID="_1479899015" r:id="rId505"/>
        </w:object>
      </w:r>
      <w:r w:rsidRPr="007F74A0">
        <w:rPr>
          <w:sz w:val="28"/>
          <w:szCs w:val="28"/>
        </w:rPr>
        <w:t xml:space="preserve"> – количество операций технологического процесса изготовления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детали.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Базовый вариант: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660" w:dyaOrig="380">
          <v:shape id="_x0000_i1275" type="#_x0000_t75" style="width:181.65pt;height:20.1pt" o:ole="" fillcolor="window">
            <v:imagedata r:id="rId506" o:title=""/>
          </v:shape>
          <o:OLEObject Type="Embed" ProgID="Equation.3" ShapeID="_x0000_i1275" DrawAspect="Content" ObjectID="_1479899016" r:id="rId507"/>
        </w:object>
      </w:r>
      <w:r w:rsidRPr="007F74A0">
        <w:rPr>
          <w:sz w:val="28"/>
          <w:szCs w:val="28"/>
        </w:rPr>
        <w:t xml:space="preserve"> </w:t>
      </w:r>
      <w:proofErr w:type="spellStart"/>
      <w:r w:rsidRPr="007F74A0">
        <w:rPr>
          <w:sz w:val="28"/>
          <w:szCs w:val="28"/>
        </w:rPr>
        <w:t>у.е</w:t>
      </w:r>
      <w:proofErr w:type="spellEnd"/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Проектируемый вариант: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660" w:dyaOrig="380">
          <v:shape id="_x0000_i1276" type="#_x0000_t75" style="width:181.65pt;height:20.1pt" o:ole="" fillcolor="window">
            <v:imagedata r:id="rId508" o:title=""/>
          </v:shape>
          <o:OLEObject Type="Embed" ProgID="Equation.3" ShapeID="_x0000_i1276" DrawAspect="Content" ObjectID="_1479899017" r:id="rId509"/>
        </w:object>
      </w:r>
      <w:r w:rsidRPr="007F74A0">
        <w:rPr>
          <w:position w:val="-14"/>
          <w:sz w:val="28"/>
          <w:szCs w:val="28"/>
        </w:rPr>
        <w:t xml:space="preserve"> </w:t>
      </w:r>
      <w:proofErr w:type="gramStart"/>
      <w:r w:rsidRPr="007F74A0">
        <w:rPr>
          <w:sz w:val="28"/>
          <w:szCs w:val="28"/>
          <w:lang w:val="en-US"/>
        </w:rPr>
        <w:t>y</w:t>
      </w:r>
      <w:proofErr w:type="gramEnd"/>
      <w:r w:rsidRPr="007F74A0">
        <w:rPr>
          <w:sz w:val="28"/>
          <w:szCs w:val="28"/>
        </w:rPr>
        <w:t xml:space="preserve">. </w:t>
      </w:r>
      <w:r w:rsidRPr="007F74A0">
        <w:rPr>
          <w:sz w:val="28"/>
          <w:szCs w:val="28"/>
          <w:lang w:val="en-US"/>
        </w:rPr>
        <w:t>e</w: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pStyle w:val="2"/>
        <w:rPr>
          <w:highlight w:val="red"/>
        </w:rPr>
      </w:pPr>
      <w:bookmarkStart w:id="105" w:name="_Toc184971772"/>
      <w:bookmarkStart w:id="106" w:name="_Toc215553791"/>
      <w:bookmarkStart w:id="107" w:name="_Toc273544309"/>
      <w:bookmarkStart w:id="108" w:name="_Toc119235799"/>
      <w:bookmarkStart w:id="109" w:name="_Toc119662033"/>
      <w:bookmarkStart w:id="110" w:name="_Toc119662394"/>
      <w:bookmarkEnd w:id="92"/>
      <w:bookmarkEnd w:id="93"/>
      <w:bookmarkEnd w:id="94"/>
    </w:p>
    <w:p w:rsidR="00CA6297" w:rsidRPr="007F74A0" w:rsidRDefault="00CA6297" w:rsidP="00CA6297">
      <w:pPr>
        <w:pStyle w:val="1b"/>
      </w:pPr>
      <w:bookmarkStart w:id="111" w:name="_Toc405421668"/>
      <w:r w:rsidRPr="007F74A0">
        <w:t>6.7 Расчёт затрат на производственный и хозяйственный инвентарь</w:t>
      </w:r>
      <w:bookmarkEnd w:id="105"/>
      <w:bookmarkEnd w:id="106"/>
      <w:bookmarkEnd w:id="107"/>
      <w:bookmarkEnd w:id="111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производственный инвентарь (стеллажи, магазины для деталей и заготовок, магазины для инструмента и др.) принимаются в размере 1,5–2,0 % от балансовой стоимости технологического оборудования, а на хозяйственный инвентарь – принимаются в размере 15,4 у. е. на одного работающего.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360" w:dyaOrig="380">
          <v:shape id="_x0000_i1277" type="#_x0000_t75" style="width:118.05pt;height:17.6pt" o:ole="">
            <v:imagedata r:id="rId510" o:title=""/>
            <o:lock v:ext="edit" aspectratio="f"/>
          </v:shape>
          <o:OLEObject Type="Embed" ProgID="Equation.3" ShapeID="_x0000_i1277" DrawAspect="Content" ObjectID="_1479899018" r:id="rId511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где</w:t>
      </w:r>
      <w:r w:rsidRPr="007F74A0">
        <w:rPr>
          <w:position w:val="-14"/>
          <w:sz w:val="28"/>
          <w:szCs w:val="28"/>
        </w:rPr>
        <w:object w:dxaOrig="880" w:dyaOrig="380">
          <v:shape id="_x0000_i1278" type="#_x0000_t75" style="width:44.35pt;height:20.1pt" o:ole="">
            <v:imagedata r:id="rId512" o:title=""/>
          </v:shape>
          <o:OLEObject Type="Embed" ProgID="Equation.3" ShapeID="_x0000_i1278" DrawAspect="Content" ObjectID="_1479899019" r:id="rId513"/>
        </w:object>
      </w:r>
      <w:r w:rsidRPr="007F74A0">
        <w:rPr>
          <w:sz w:val="28"/>
          <w:szCs w:val="28"/>
        </w:rPr>
        <w:t xml:space="preserve"> - затраты на производственный инвентарь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200" w:dyaOrig="380">
          <v:shape id="_x0000_i1279" type="#_x0000_t75" style="width:108.85pt;height:17.6pt" o:ole="">
            <v:imagedata r:id="rId514" o:title=""/>
            <o:lock v:ext="edit" aspectratio="f"/>
          </v:shape>
          <o:OLEObject Type="Embed" ProgID="Equation.3" ShapeID="_x0000_i1279" DrawAspect="Content" ObjectID="_1479899020" r:id="rId515"/>
        </w:object>
      </w:r>
      <w:r w:rsidRPr="007F74A0">
        <w:rPr>
          <w:sz w:val="28"/>
          <w:szCs w:val="28"/>
        </w:rPr>
        <w:t xml:space="preserve">, у. е.;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680" w:dyaOrig="360">
          <v:shape id="_x0000_i1280" type="#_x0000_t75" style="width:32.65pt;height:18.4pt" o:ole="">
            <v:imagedata r:id="rId516" o:title=""/>
          </v:shape>
          <o:OLEObject Type="Embed" ProgID="Equation.3" ShapeID="_x0000_i1280" DrawAspect="Content" ObjectID="_1479899021" r:id="rId517"/>
        </w:object>
      </w:r>
      <w:r w:rsidRPr="007F74A0">
        <w:rPr>
          <w:sz w:val="28"/>
          <w:szCs w:val="28"/>
        </w:rPr>
        <w:t xml:space="preserve"> - затраты на хозяйственный инвентарь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760" w:dyaOrig="380">
          <v:shape id="_x0000_i1281" type="#_x0000_t75" style="width:87.05pt;height:20.1pt" o:ole="">
            <v:imagedata r:id="rId518" o:title=""/>
          </v:shape>
          <o:OLEObject Type="Embed" ProgID="Equation.3" ShapeID="_x0000_i1281" DrawAspect="Content" ObjectID="_1479899022" r:id="rId519"/>
        </w:object>
      </w:r>
      <w:r w:rsidRPr="007F74A0">
        <w:rPr>
          <w:sz w:val="28"/>
          <w:szCs w:val="28"/>
        </w:rPr>
        <w:t>, у. е.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bookmarkStart w:id="112" w:name="_Toc184971773"/>
      <w:bookmarkStart w:id="113" w:name="_Toc215553792"/>
      <w:bookmarkStart w:id="114" w:name="_Toc119235800"/>
      <w:bookmarkStart w:id="115" w:name="_Toc119662034"/>
      <w:bookmarkStart w:id="116" w:name="_Toc119662395"/>
      <w:bookmarkEnd w:id="108"/>
      <w:bookmarkEnd w:id="109"/>
      <w:bookmarkEnd w:id="110"/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1A6F5F" w:rsidP="00CA6297">
      <w:pPr>
        <w:ind w:firstLine="709"/>
        <w:jc w:val="both"/>
        <w:rPr>
          <w:position w:val="-14"/>
          <w:sz w:val="28"/>
          <w:szCs w:val="28"/>
        </w:rPr>
      </w:pPr>
      <w:r w:rsidRPr="001A6F5F">
        <w:rPr>
          <w:position w:val="-14"/>
          <w:sz w:val="28"/>
          <w:szCs w:val="28"/>
        </w:rPr>
        <w:object w:dxaOrig="7560" w:dyaOrig="380">
          <v:shape id="_x0000_i1282" type="#_x0000_t75" style="width:376.75pt;height:17.6pt" o:ole="">
            <v:imagedata r:id="rId520" o:title=""/>
            <o:lock v:ext="edit" aspectratio="f"/>
          </v:shape>
          <o:OLEObject Type="Embed" ProgID="Equation.3" ShapeID="_x0000_i1282" DrawAspect="Content" ObjectID="_1479899023" r:id="rId521"/>
        </w:object>
      </w:r>
    </w:p>
    <w:p w:rsidR="00CA6297" w:rsidRPr="007F74A0" w:rsidRDefault="00FB624F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0"/>
          <w:sz w:val="28"/>
          <w:szCs w:val="28"/>
        </w:rPr>
        <w:object w:dxaOrig="2000" w:dyaOrig="320">
          <v:shape id="_x0000_i1283" type="#_x0000_t75" style="width:99.65pt;height:17.6pt" o:ole="">
            <v:imagedata r:id="rId522" o:title=""/>
            <o:lock v:ext="edit" aspectratio="f"/>
          </v:shape>
          <o:OLEObject Type="Embed" ProgID="Equation.3" ShapeID="_x0000_i1283" DrawAspect="Content" ObjectID="_1479899024" r:id="rId523"/>
        </w:object>
      </w:r>
      <w:r w:rsidR="004B1290">
        <w:rPr>
          <w:position w:val="-10"/>
          <w:sz w:val="28"/>
          <w:szCs w:val="28"/>
        </w:rPr>
        <w:t xml:space="preserve"> </w:t>
      </w:r>
      <w:proofErr w:type="gramStart"/>
      <w:r w:rsidR="00CA6297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CA6297" w:rsidRPr="007F74A0">
        <w:rPr>
          <w:i/>
          <w:iCs/>
          <w:sz w:val="28"/>
          <w:szCs w:val="28"/>
        </w:rPr>
        <w:t xml:space="preserve">. </w:t>
      </w:r>
      <w:r w:rsidR="00CA6297" w:rsidRPr="007F74A0">
        <w:rPr>
          <w:i/>
          <w:iCs/>
          <w:sz w:val="28"/>
          <w:szCs w:val="28"/>
          <w:lang w:val="en-US"/>
        </w:rPr>
        <w:t>e</w:t>
      </w:r>
      <w:r w:rsidR="00CA6297" w:rsidRPr="007F74A0">
        <w:rPr>
          <w:i/>
          <w:iCs/>
          <w:sz w:val="28"/>
          <w:szCs w:val="28"/>
        </w:rPr>
        <w:t>.,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7460" w:dyaOrig="720">
          <v:shape id="_x0000_i1284" type="#_x0000_t75" style="width:371.7pt;height:36.85pt" o:ole="">
            <v:imagedata r:id="rId524" o:title=""/>
            <o:lock v:ext="edit" aspectratio="f"/>
          </v:shape>
          <o:OLEObject Type="Embed" ProgID="Equation.3" ShapeID="_x0000_i1284" DrawAspect="Content" ObjectID="_1479899025" r:id="rId525"/>
        </w:objec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17" w:name="_Toc273544310"/>
      <w:bookmarkStart w:id="118" w:name="_Toc405421669"/>
      <w:r w:rsidRPr="007F74A0">
        <w:t xml:space="preserve">6.8 Расчёт </w:t>
      </w:r>
      <w:proofErr w:type="spellStart"/>
      <w:r w:rsidRPr="007F74A0">
        <w:t>предпроизводственных</w:t>
      </w:r>
      <w:proofErr w:type="spellEnd"/>
      <w:r w:rsidRPr="007F74A0">
        <w:t xml:space="preserve"> затрат</w:t>
      </w:r>
      <w:bookmarkEnd w:id="112"/>
      <w:bookmarkEnd w:id="113"/>
      <w:bookmarkEnd w:id="117"/>
      <w:bookmarkEnd w:id="118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proofErr w:type="spellStart"/>
      <w:r w:rsidRPr="007F74A0">
        <w:rPr>
          <w:sz w:val="28"/>
          <w:szCs w:val="28"/>
        </w:rPr>
        <w:t>Предпроизводственные</w:t>
      </w:r>
      <w:proofErr w:type="spellEnd"/>
      <w:r w:rsidRPr="007F74A0">
        <w:rPr>
          <w:sz w:val="28"/>
          <w:szCs w:val="28"/>
        </w:rPr>
        <w:t xml:space="preserve"> затраты включают расходы на НИОКР и проектные работы по привязке модуля к условиям заказчика. В курсовой работе их определить сложно. Для укрупнённых расчётов можно принять, что величина этих затрат составляет 3-5% от оптовой цены технологического оборудования (</w:t>
      </w:r>
      <w:proofErr w:type="gramStart"/>
      <w:r w:rsidRPr="007F74A0">
        <w:rPr>
          <w:sz w:val="28"/>
          <w:szCs w:val="28"/>
        </w:rPr>
        <w:t>см</w:t>
      </w:r>
      <w:proofErr w:type="gramEnd"/>
      <w:r w:rsidRPr="007F74A0">
        <w:rPr>
          <w:sz w:val="28"/>
          <w:szCs w:val="28"/>
        </w:rPr>
        <w:t>. таблицу 6.2). Возьмем 4%.</w:t>
      </w:r>
    </w:p>
    <w:p w:rsidR="00CA6297" w:rsidRPr="007F74A0" w:rsidRDefault="00CA6297" w:rsidP="00CA6297">
      <w:pPr>
        <w:ind w:firstLine="709"/>
        <w:jc w:val="both"/>
        <w:rPr>
          <w:position w:val="-14"/>
          <w:sz w:val="28"/>
          <w:szCs w:val="28"/>
        </w:rPr>
      </w:pPr>
    </w:p>
    <w:bookmarkStart w:id="119" w:name="_Toc184971774"/>
    <w:bookmarkStart w:id="120" w:name="_Toc215553793"/>
    <w:bookmarkStart w:id="121" w:name="_Toc119235801"/>
    <w:bookmarkStart w:id="122" w:name="_Toc119662035"/>
    <w:bookmarkStart w:id="123" w:name="_Toc119662396"/>
    <w:bookmarkEnd w:id="114"/>
    <w:bookmarkEnd w:id="115"/>
    <w:bookmarkEnd w:id="116"/>
    <w:p w:rsidR="00CA6297" w:rsidRPr="007F74A0" w:rsidRDefault="00FB624F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000" w:dyaOrig="380">
          <v:shape id="_x0000_i1285" type="#_x0000_t75" style="width:164.1pt;height:20.1pt" o:ole="" fillcolor="window">
            <v:imagedata r:id="rId526" o:title=""/>
          </v:shape>
          <o:OLEObject Type="Embed" ProgID="Equation.3" ShapeID="_x0000_i1285" DrawAspect="Content" ObjectID="_1479899026" r:id="rId527"/>
        </w:object>
      </w:r>
      <w:proofErr w:type="gramStart"/>
      <w:r w:rsidR="00CA6297" w:rsidRPr="007F74A0">
        <w:rPr>
          <w:sz w:val="28"/>
          <w:szCs w:val="28"/>
          <w:lang w:val="en-US"/>
        </w:rPr>
        <w:t>y</w:t>
      </w:r>
      <w:proofErr w:type="gramEnd"/>
      <w:r w:rsidR="00CA6297" w:rsidRPr="007F74A0">
        <w:rPr>
          <w:sz w:val="28"/>
          <w:szCs w:val="28"/>
        </w:rPr>
        <w:t xml:space="preserve">. </w:t>
      </w:r>
      <w:r w:rsidR="00CA6297" w:rsidRPr="007F74A0">
        <w:rPr>
          <w:sz w:val="28"/>
          <w:szCs w:val="28"/>
          <w:lang w:val="en-US"/>
        </w:rPr>
        <w:t>e</w:t>
      </w:r>
      <w:r w:rsidR="00CA6297" w:rsidRPr="007F74A0">
        <w:rPr>
          <w:sz w:val="28"/>
          <w:szCs w:val="28"/>
        </w:rPr>
        <w:t>.,</w:t>
      </w: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960" w:dyaOrig="380">
          <v:shape id="_x0000_i1286" type="#_x0000_t75" style="width:159.05pt;height:20.1pt" o:ole="" fillcolor="window">
            <v:imagedata r:id="rId528" o:title=""/>
          </v:shape>
          <o:OLEObject Type="Embed" ProgID="Equation.3" ShapeID="_x0000_i1286" DrawAspect="Content" ObjectID="_1479899027" r:id="rId529"/>
        </w:object>
      </w:r>
      <w:proofErr w:type="gramStart"/>
      <w:r w:rsidRPr="007F74A0">
        <w:rPr>
          <w:sz w:val="28"/>
          <w:szCs w:val="28"/>
          <w:lang w:val="en-US"/>
        </w:rPr>
        <w:t>y</w:t>
      </w:r>
      <w:proofErr w:type="gramEnd"/>
      <w:r w:rsidRPr="007F74A0">
        <w:rPr>
          <w:sz w:val="28"/>
          <w:szCs w:val="28"/>
        </w:rPr>
        <w:t xml:space="preserve">. </w:t>
      </w:r>
      <w:r w:rsidRPr="007F74A0">
        <w:rPr>
          <w:sz w:val="28"/>
          <w:szCs w:val="28"/>
          <w:lang w:val="en-US"/>
        </w:rPr>
        <w:t>e</w:t>
      </w:r>
      <w:r w:rsidRPr="007F74A0">
        <w:rPr>
          <w:sz w:val="28"/>
          <w:szCs w:val="28"/>
        </w:rPr>
        <w:t>.</w:t>
      </w:r>
    </w:p>
    <w:p w:rsidR="00CA6297" w:rsidRDefault="00CA6297" w:rsidP="00CA6297">
      <w:pPr>
        <w:ind w:firstLine="709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ind w:firstLine="709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pStyle w:val="1b"/>
      </w:pPr>
      <w:bookmarkStart w:id="124" w:name="_Toc273544311"/>
      <w:bookmarkStart w:id="125" w:name="_Toc405421670"/>
      <w:r w:rsidRPr="007F74A0">
        <w:t>6.9 Расчёт величины оборотных средств в незавершённом производстве</w:t>
      </w:r>
      <w:bookmarkEnd w:id="119"/>
      <w:bookmarkEnd w:id="120"/>
      <w:bookmarkEnd w:id="124"/>
      <w:bookmarkEnd w:id="125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Величина оборотных средств в незавершённом производстве определяется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40"/>
          <w:sz w:val="28"/>
          <w:szCs w:val="28"/>
        </w:rPr>
        <w:object w:dxaOrig="3100" w:dyaOrig="900">
          <v:shape id="_x0000_i1287" type="#_x0000_t75" style="width:153.2pt;height:44.35pt" o:ole="">
            <v:imagedata r:id="rId530" o:title=""/>
          </v:shape>
          <o:OLEObject Type="Embed" ProgID="Equation.3" ShapeID="_x0000_i1287" DrawAspect="Content" ObjectID="_1479899028" r:id="rId531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520" w:dyaOrig="420">
          <v:shape id="_x0000_i1288" type="#_x0000_t75" style="width:24.3pt;height:21.75pt" o:ole="">
            <v:imagedata r:id="rId532" o:title=""/>
          </v:shape>
          <o:OLEObject Type="Embed" ProgID="Equation.3" ShapeID="_x0000_i1288" DrawAspect="Content" ObjectID="_1479899029" r:id="rId533"/>
        </w:object>
      </w:r>
      <w:r w:rsidRPr="007F74A0">
        <w:rPr>
          <w:sz w:val="28"/>
          <w:szCs w:val="28"/>
        </w:rPr>
        <w:t xml:space="preserve"> - цеховая себестоимость единицы </w:t>
      </w:r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-го изделия, у. е. (см. таблицу 7.4);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660" w:dyaOrig="420">
          <v:shape id="_x0000_i1289" type="#_x0000_t75" style="width:31.8pt;height:21.75pt" o:ole="">
            <v:imagedata r:id="rId534" o:title=""/>
          </v:shape>
          <o:OLEObject Type="Embed" ProgID="Equation.3" ShapeID="_x0000_i1289" DrawAspect="Content" ObjectID="_1479899030" r:id="rId535"/>
        </w:object>
      </w:r>
      <w:r w:rsidRPr="007F74A0">
        <w:rPr>
          <w:sz w:val="28"/>
          <w:szCs w:val="28"/>
        </w:rPr>
        <w:t xml:space="preserve"> - величина незавершённого производства </w:t>
      </w:r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-го наименования деталей, шт.;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0" w:dyaOrig="380">
          <v:shape id="_x0000_i1290" type="#_x0000_t75" style="width:21.75pt;height:16.75pt" o:ole="">
            <v:imagedata r:id="rId536" o:title=""/>
          </v:shape>
          <o:OLEObject Type="Embed" ProgID="Equation.3" ShapeID="_x0000_i1290" DrawAspect="Content" ObjectID="_1479899031" r:id="rId537"/>
        </w:object>
      </w:r>
      <w:r w:rsidRPr="007F74A0">
        <w:rPr>
          <w:sz w:val="28"/>
          <w:szCs w:val="28"/>
        </w:rPr>
        <w:t xml:space="preserve"> - коэффициент нарастания затрат </w:t>
      </w:r>
      <w:r w:rsidRPr="007F74A0">
        <w:rPr>
          <w:position w:val="-12"/>
          <w:sz w:val="28"/>
          <w:szCs w:val="28"/>
        </w:rPr>
        <w:object w:dxaOrig="1820" w:dyaOrig="380">
          <v:shape id="_x0000_i1291" type="#_x0000_t75" style="width:92.1pt;height:16.75pt" o:ole="">
            <v:imagedata r:id="rId538" o:title=""/>
          </v:shape>
          <o:OLEObject Type="Embed" ProgID="Equation.3" ShapeID="_x0000_i1291" DrawAspect="Content" ObjectID="_1479899032" r:id="rId539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80" w:dyaOrig="420">
          <v:shape id="_x0000_i1292" type="#_x0000_t75" style="width:29.3pt;height:21.75pt" o:ole="">
            <v:imagedata r:id="rId540" o:title=""/>
          </v:shape>
          <o:OLEObject Type="Embed" ProgID="Equation.3" ShapeID="_x0000_i1292" DrawAspect="Content" ObjectID="_1479899033" r:id="rId541"/>
        </w:object>
      </w:r>
      <w:r w:rsidRPr="007F74A0">
        <w:rPr>
          <w:sz w:val="28"/>
          <w:szCs w:val="28"/>
        </w:rPr>
        <w:t xml:space="preserve"> - коэффициент перевода рабочих дней в году в календарные дни (</w:t>
      </w:r>
      <w:r w:rsidRPr="007F74A0">
        <w:rPr>
          <w:position w:val="-16"/>
          <w:sz w:val="28"/>
          <w:szCs w:val="28"/>
        </w:rPr>
        <w:object w:dxaOrig="1180" w:dyaOrig="420">
          <v:shape id="_x0000_i1293" type="#_x0000_t75" style="width:59.45pt;height:21.75pt" o:ole="">
            <v:imagedata r:id="rId542" o:title=""/>
          </v:shape>
          <o:OLEObject Type="Embed" ProgID="Equation.3" ShapeID="_x0000_i1293" DrawAspect="Content" ObjectID="_1479899034" r:id="rId543"/>
        </w:object>
      </w:r>
      <w:r w:rsidRPr="007F74A0">
        <w:rPr>
          <w:sz w:val="28"/>
          <w:szCs w:val="28"/>
        </w:rPr>
        <w:t xml:space="preserve"> для двухсменной работы, </w:t>
      </w:r>
      <w:r w:rsidRPr="007F74A0">
        <w:rPr>
          <w:position w:val="-16"/>
          <w:sz w:val="28"/>
          <w:szCs w:val="28"/>
        </w:rPr>
        <w:object w:dxaOrig="1320" w:dyaOrig="420">
          <v:shape id="_x0000_i1294" type="#_x0000_t75" style="width:65.3pt;height:21.75pt" o:ole="">
            <v:imagedata r:id="rId544" o:title=""/>
          </v:shape>
          <o:OLEObject Type="Embed" ProgID="Equation.3" ShapeID="_x0000_i1294" DrawAspect="Content" ObjectID="_1479899035" r:id="rId545"/>
        </w:object>
      </w:r>
      <w:r w:rsidRPr="007F74A0">
        <w:rPr>
          <w:sz w:val="28"/>
          <w:szCs w:val="28"/>
        </w:rPr>
        <w:t xml:space="preserve"> для трёхсменной работы);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position w:val="-4"/>
          <w:sz w:val="28"/>
          <w:szCs w:val="28"/>
        </w:rPr>
        <w:object w:dxaOrig="320" w:dyaOrig="279">
          <v:shape id="_x0000_i1295" type="#_x0000_t75" style="width:15.05pt;height:12.55pt" o:ole="">
            <v:imagedata r:id="rId546" o:title=""/>
          </v:shape>
          <o:OLEObject Type="Embed" ProgID="Equation.3" ShapeID="_x0000_i1295" DrawAspect="Content" ObjectID="_1479899036" r:id="rId547"/>
        </w:object>
      </w:r>
      <w:r w:rsidRPr="007F74A0">
        <w:rPr>
          <w:sz w:val="28"/>
          <w:szCs w:val="28"/>
        </w:rPr>
        <w:t xml:space="preserve"> - номенклатура обрабатываемых деталей.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  <w:highlight w:val="yellow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bookmarkStart w:id="126" w:name="_Toc184971775"/>
      <w:bookmarkStart w:id="127" w:name="_Toc215553794"/>
      <w:bookmarkEnd w:id="121"/>
      <w:bookmarkEnd w:id="122"/>
      <w:bookmarkEnd w:id="123"/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E52DC4" w:rsidP="00CA6297">
      <w:pPr>
        <w:ind w:firstLine="709"/>
        <w:jc w:val="both"/>
        <w:rPr>
          <w:i/>
          <w:iCs/>
          <w:sz w:val="28"/>
          <w:szCs w:val="28"/>
        </w:rPr>
      </w:pPr>
      <w:r w:rsidRPr="00E13F33">
        <w:rPr>
          <w:position w:val="-12"/>
          <w:sz w:val="28"/>
          <w:szCs w:val="28"/>
        </w:rPr>
        <w:object w:dxaOrig="6200" w:dyaOrig="360">
          <v:shape id="_x0000_i1296" type="#_x0000_t75" style="width:341.6pt;height:18.4pt" o:ole="">
            <v:imagedata r:id="rId548" o:title=""/>
            <o:lock v:ext="edit" aspectratio="f"/>
          </v:shape>
          <o:OLEObject Type="Embed" ProgID="Equation.3" ShapeID="_x0000_i1296" DrawAspect="Content" ObjectID="_1479899037" r:id="rId549"/>
        </w:object>
      </w:r>
      <w:proofErr w:type="gramStart"/>
      <w:r w:rsidR="00CA6297" w:rsidRPr="00E13F33">
        <w:rPr>
          <w:i/>
          <w:iCs/>
          <w:sz w:val="28"/>
          <w:szCs w:val="28"/>
          <w:lang w:val="en-US"/>
        </w:rPr>
        <w:t>y</w:t>
      </w:r>
      <w:proofErr w:type="gramEnd"/>
      <w:r w:rsidR="00CA6297" w:rsidRPr="00E13F33">
        <w:rPr>
          <w:i/>
          <w:iCs/>
          <w:sz w:val="28"/>
          <w:szCs w:val="28"/>
        </w:rPr>
        <w:t xml:space="preserve">. </w:t>
      </w:r>
      <w:r w:rsidR="00CA6297" w:rsidRPr="00E13F33">
        <w:rPr>
          <w:i/>
          <w:iCs/>
          <w:sz w:val="28"/>
          <w:szCs w:val="28"/>
          <w:lang w:val="en-US"/>
        </w:rPr>
        <w:t>e</w:t>
      </w:r>
      <w:r w:rsidR="00CA6297" w:rsidRPr="00E13F33">
        <w:rPr>
          <w:i/>
          <w:iCs/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E13F33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FF68B5" w:rsidP="00CA6297">
      <w:pPr>
        <w:ind w:firstLine="709"/>
        <w:jc w:val="both"/>
        <w:rPr>
          <w:i/>
          <w:iCs/>
          <w:sz w:val="28"/>
          <w:szCs w:val="28"/>
        </w:rPr>
      </w:pPr>
      <w:r w:rsidRPr="00E13F33">
        <w:rPr>
          <w:position w:val="-14"/>
          <w:sz w:val="28"/>
          <w:szCs w:val="28"/>
        </w:rPr>
        <w:object w:dxaOrig="6140" w:dyaOrig="380">
          <v:shape id="_x0000_i1297" type="#_x0000_t75" style="width:306.4pt;height:20.1pt" o:ole="">
            <v:imagedata r:id="rId550" o:title=""/>
            <o:lock v:ext="edit" aspectratio="f"/>
          </v:shape>
          <o:OLEObject Type="Embed" ProgID="Equation.3" ShapeID="_x0000_i1297" DrawAspect="Content" ObjectID="_1479899038" r:id="rId551"/>
        </w:object>
      </w:r>
      <w:proofErr w:type="gramStart"/>
      <w:r w:rsidR="00CA6297" w:rsidRPr="00E13F33">
        <w:rPr>
          <w:i/>
          <w:iCs/>
          <w:sz w:val="28"/>
          <w:szCs w:val="28"/>
          <w:lang w:val="en-US"/>
        </w:rPr>
        <w:t>y</w:t>
      </w:r>
      <w:proofErr w:type="gramEnd"/>
      <w:r w:rsidR="00CA6297" w:rsidRPr="00E13F33">
        <w:rPr>
          <w:i/>
          <w:iCs/>
          <w:sz w:val="28"/>
          <w:szCs w:val="28"/>
        </w:rPr>
        <w:t xml:space="preserve">. </w:t>
      </w:r>
      <w:r w:rsidR="00CA6297" w:rsidRPr="00E13F33">
        <w:rPr>
          <w:i/>
          <w:iCs/>
          <w:sz w:val="28"/>
          <w:szCs w:val="28"/>
          <w:lang w:val="en-US"/>
        </w:rPr>
        <w:t>e</w:t>
      </w:r>
      <w:r w:rsidR="00CA6297" w:rsidRPr="00E13F33">
        <w:rPr>
          <w:i/>
          <w:iCs/>
          <w:sz w:val="28"/>
          <w:szCs w:val="28"/>
        </w:rPr>
        <w:t>.</w:t>
      </w:r>
    </w:p>
    <w:p w:rsidR="00CA6297" w:rsidRPr="005C676B" w:rsidRDefault="00CA6297" w:rsidP="00CA6297">
      <w:pPr>
        <w:widowControl/>
        <w:spacing w:after="200" w:line="276" w:lineRule="auto"/>
        <w:rPr>
          <w:b/>
          <w:sz w:val="28"/>
          <w:szCs w:val="28"/>
          <w:highlight w:val="yellow"/>
        </w:rPr>
      </w:pPr>
      <w:bookmarkStart w:id="128" w:name="_Toc273544312"/>
    </w:p>
    <w:p w:rsidR="00CA6297" w:rsidRPr="007F74A0" w:rsidRDefault="00CA6297" w:rsidP="00CA6297">
      <w:pPr>
        <w:pStyle w:val="1b"/>
      </w:pPr>
      <w:bookmarkStart w:id="129" w:name="_Toc405421671"/>
      <w:r w:rsidRPr="007F74A0">
        <w:t>6.10 Расчёт общей величины капитальных вложений</w:t>
      </w:r>
      <w:bookmarkEnd w:id="126"/>
      <w:bookmarkEnd w:id="127"/>
      <w:bookmarkEnd w:id="128"/>
      <w:bookmarkEnd w:id="129"/>
    </w:p>
    <w:p w:rsidR="00CA6297" w:rsidRPr="007F74A0" w:rsidRDefault="00CA6297" w:rsidP="00CA6297">
      <w:pPr>
        <w:ind w:firstLine="709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Все затраты, связанные с капитальными вложениями, сводятся в таб</w:t>
      </w:r>
      <w:r>
        <w:rPr>
          <w:sz w:val="28"/>
          <w:szCs w:val="28"/>
        </w:rPr>
        <w:t>лицу (таблица 6.3).</w:t>
      </w:r>
    </w:p>
    <w:p w:rsidR="00CA6297" w:rsidRPr="007F74A0" w:rsidRDefault="00CA6297" w:rsidP="00CA6297">
      <w:pPr>
        <w:ind w:left="709"/>
        <w:jc w:val="right"/>
        <w:rPr>
          <w:sz w:val="28"/>
          <w:szCs w:val="28"/>
        </w:rPr>
      </w:pPr>
      <w:r w:rsidRPr="007F74A0">
        <w:rPr>
          <w:iCs/>
          <w:sz w:val="28"/>
          <w:szCs w:val="28"/>
        </w:rPr>
        <w:t>Таблица 6.3.</w:t>
      </w:r>
    </w:p>
    <w:p w:rsidR="00CA6297" w:rsidRPr="007F74A0" w:rsidRDefault="00CA6297" w:rsidP="00CA6297">
      <w:pPr>
        <w:ind w:left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капитальных вложений и амортизационных отчислений</w:t>
      </w:r>
    </w:p>
    <w:tbl>
      <w:tblPr>
        <w:tblStyle w:val="13"/>
        <w:tblW w:w="4900" w:type="pct"/>
        <w:tblInd w:w="0" w:type="dxa"/>
        <w:tblLayout w:type="fixed"/>
        <w:tblLook w:val="01E0"/>
      </w:tblPr>
      <w:tblGrid>
        <w:gridCol w:w="2093"/>
        <w:gridCol w:w="709"/>
        <w:gridCol w:w="1134"/>
        <w:gridCol w:w="992"/>
        <w:gridCol w:w="1134"/>
        <w:gridCol w:w="1276"/>
        <w:gridCol w:w="850"/>
        <w:gridCol w:w="1192"/>
      </w:tblGrid>
      <w:tr w:rsidR="00CA6297" w:rsidRPr="00215225" w:rsidTr="003E073D">
        <w:tc>
          <w:tcPr>
            <w:tcW w:w="2093" w:type="dxa"/>
            <w:vMerge w:val="restart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Наименование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статьи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затрат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Усл</w:t>
            </w:r>
            <w:proofErr w:type="spellEnd"/>
            <w:r w:rsidRPr="00215225">
              <w:rPr>
                <w:sz w:val="22"/>
                <w:szCs w:val="22"/>
              </w:rPr>
              <w:t xml:space="preserve">. </w:t>
            </w:r>
            <w:proofErr w:type="spellStart"/>
            <w:r w:rsidRPr="00215225">
              <w:rPr>
                <w:sz w:val="22"/>
                <w:szCs w:val="22"/>
              </w:rPr>
              <w:t>обозначение</w:t>
            </w:r>
            <w:proofErr w:type="spellEnd"/>
          </w:p>
        </w:tc>
        <w:tc>
          <w:tcPr>
            <w:tcW w:w="3260" w:type="dxa"/>
            <w:gridSpan w:val="3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Базовый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вариант</w:t>
            </w:r>
            <w:proofErr w:type="spellEnd"/>
          </w:p>
        </w:tc>
        <w:tc>
          <w:tcPr>
            <w:tcW w:w="3318" w:type="dxa"/>
            <w:gridSpan w:val="3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Проектируемый</w:t>
            </w:r>
            <w:proofErr w:type="spellEnd"/>
          </w:p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вариант</w:t>
            </w:r>
            <w:proofErr w:type="spellEnd"/>
          </w:p>
        </w:tc>
      </w:tr>
      <w:tr w:rsidR="00CA6297" w:rsidRPr="00215225" w:rsidTr="003E073D">
        <w:trPr>
          <w:cantSplit/>
          <w:trHeight w:val="2144"/>
        </w:trPr>
        <w:tc>
          <w:tcPr>
            <w:tcW w:w="2093" w:type="dxa"/>
            <w:vMerge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Сумма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затрат</w:t>
            </w:r>
            <w:proofErr w:type="spellEnd"/>
            <w:r w:rsidRPr="00215225">
              <w:rPr>
                <w:sz w:val="22"/>
                <w:szCs w:val="22"/>
              </w:rPr>
              <w:t xml:space="preserve">, у. е. </w:t>
            </w:r>
          </w:p>
        </w:tc>
        <w:tc>
          <w:tcPr>
            <w:tcW w:w="992" w:type="dxa"/>
            <w:textDirection w:val="btL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</w:t>
            </w:r>
            <w:proofErr w:type="spellStart"/>
            <w:r w:rsidRPr="00215225">
              <w:rPr>
                <w:sz w:val="22"/>
                <w:szCs w:val="22"/>
              </w:rPr>
              <w:t>Норма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аморт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  <w:proofErr w:type="gramStart"/>
            <w:r w:rsidRPr="00215225">
              <w:rPr>
                <w:sz w:val="22"/>
                <w:szCs w:val="22"/>
              </w:rPr>
              <w:t>,%</w:t>
            </w:r>
            <w:proofErr w:type="gramEnd"/>
          </w:p>
        </w:tc>
        <w:tc>
          <w:tcPr>
            <w:tcW w:w="1134" w:type="dxa"/>
            <w:textDirection w:val="btL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Сумма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аморт</w:t>
            </w:r>
            <w:proofErr w:type="spellEnd"/>
            <w:r w:rsidRPr="00215225">
              <w:rPr>
                <w:sz w:val="22"/>
                <w:szCs w:val="22"/>
              </w:rPr>
              <w:t xml:space="preserve">., у. е. </w:t>
            </w:r>
          </w:p>
        </w:tc>
        <w:tc>
          <w:tcPr>
            <w:tcW w:w="1276" w:type="dxa"/>
            <w:textDirection w:val="btL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Сумма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затрат</w:t>
            </w:r>
            <w:proofErr w:type="spellEnd"/>
            <w:r w:rsidRPr="00215225">
              <w:rPr>
                <w:sz w:val="22"/>
                <w:szCs w:val="22"/>
              </w:rPr>
              <w:t xml:space="preserve">, у. е. </w:t>
            </w:r>
          </w:p>
        </w:tc>
        <w:tc>
          <w:tcPr>
            <w:tcW w:w="850" w:type="dxa"/>
            <w:textDirection w:val="btL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Норма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аморт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  <w:proofErr w:type="gramStart"/>
            <w:r w:rsidRPr="00215225">
              <w:rPr>
                <w:sz w:val="22"/>
                <w:szCs w:val="22"/>
              </w:rPr>
              <w:t>,%</w:t>
            </w:r>
            <w:proofErr w:type="gramEnd"/>
          </w:p>
        </w:tc>
        <w:tc>
          <w:tcPr>
            <w:tcW w:w="1192" w:type="dxa"/>
            <w:textDirection w:val="btL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   </w:t>
            </w:r>
            <w:proofErr w:type="spellStart"/>
            <w:r w:rsidRPr="00215225">
              <w:rPr>
                <w:sz w:val="22"/>
                <w:szCs w:val="22"/>
              </w:rPr>
              <w:t>Сумма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аморт</w:t>
            </w:r>
            <w:proofErr w:type="spellEnd"/>
            <w:r w:rsidRPr="00215225">
              <w:rPr>
                <w:sz w:val="22"/>
                <w:szCs w:val="22"/>
              </w:rPr>
              <w:t xml:space="preserve">., у. е. 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1. </w:t>
            </w:r>
            <w:proofErr w:type="spellStart"/>
            <w:r w:rsidRPr="00215225">
              <w:rPr>
                <w:sz w:val="22"/>
                <w:szCs w:val="22"/>
              </w:rPr>
              <w:t>Здание</w:t>
            </w:r>
            <w:proofErr w:type="spellEnd"/>
            <w:r w:rsidRPr="00215225">
              <w:rPr>
                <w:sz w:val="22"/>
                <w:szCs w:val="22"/>
              </w:rPr>
              <w:t xml:space="preserve">, </w:t>
            </w:r>
            <w:proofErr w:type="spellStart"/>
            <w:r w:rsidRPr="00215225">
              <w:rPr>
                <w:sz w:val="22"/>
                <w:szCs w:val="22"/>
              </w:rPr>
              <w:t>занимаемое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участком</w:t>
            </w:r>
            <w:proofErr w:type="spellEnd"/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ЗД</w:t>
            </w:r>
          </w:p>
        </w:tc>
        <w:tc>
          <w:tcPr>
            <w:tcW w:w="1134" w:type="dxa"/>
            <w:vAlign w:val="center"/>
          </w:tcPr>
          <w:p w:rsidR="00CA6297" w:rsidRPr="00EA4E45" w:rsidRDefault="0062099D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123674</w:t>
            </w:r>
          </w:p>
        </w:tc>
        <w:tc>
          <w:tcPr>
            <w:tcW w:w="992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Табл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</w:p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6.1</w:t>
            </w:r>
          </w:p>
        </w:tc>
        <w:tc>
          <w:tcPr>
            <w:tcW w:w="1134" w:type="dxa"/>
            <w:vAlign w:val="center"/>
          </w:tcPr>
          <w:p w:rsidR="00CA6297" w:rsidRPr="00EA4E45" w:rsidRDefault="0062099D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3514</w:t>
            </w:r>
          </w:p>
        </w:tc>
        <w:tc>
          <w:tcPr>
            <w:tcW w:w="1276" w:type="dxa"/>
            <w:vAlign w:val="center"/>
          </w:tcPr>
          <w:p w:rsidR="00CA6297" w:rsidRPr="00EA4E4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114600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Табл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</w:p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6.1</w:t>
            </w:r>
          </w:p>
        </w:tc>
        <w:tc>
          <w:tcPr>
            <w:tcW w:w="1192" w:type="dxa"/>
            <w:vAlign w:val="center"/>
          </w:tcPr>
          <w:p w:rsidR="00CA6297" w:rsidRPr="00EA4E4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3256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215225">
              <w:rPr>
                <w:sz w:val="22"/>
                <w:szCs w:val="22"/>
                <w:lang w:val="ru-RU"/>
              </w:rPr>
              <w:t>2. Технологическое оборудование и транспортные средства</w:t>
            </w:r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ОБ</w:t>
            </w:r>
          </w:p>
        </w:tc>
        <w:tc>
          <w:tcPr>
            <w:tcW w:w="1134" w:type="dxa"/>
            <w:vAlign w:val="center"/>
          </w:tcPr>
          <w:p w:rsidR="00CA6297" w:rsidRPr="002A279A" w:rsidRDefault="002A279A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268931</w:t>
            </w:r>
          </w:p>
        </w:tc>
        <w:tc>
          <w:tcPr>
            <w:tcW w:w="992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Табл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</w:p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6.2</w:t>
            </w:r>
          </w:p>
        </w:tc>
        <w:tc>
          <w:tcPr>
            <w:tcW w:w="1134" w:type="dxa"/>
            <w:vAlign w:val="center"/>
          </w:tcPr>
          <w:p w:rsidR="00CA6297" w:rsidRPr="00EA4E45" w:rsidRDefault="00CF764B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35595</w:t>
            </w:r>
          </w:p>
        </w:tc>
        <w:tc>
          <w:tcPr>
            <w:tcW w:w="1276" w:type="dxa"/>
            <w:vAlign w:val="center"/>
          </w:tcPr>
          <w:p w:rsidR="00CA6297" w:rsidRPr="00EA4E4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987093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Табл</w:t>
            </w:r>
            <w:proofErr w:type="spellEnd"/>
            <w:r w:rsidRPr="00215225">
              <w:rPr>
                <w:sz w:val="22"/>
                <w:szCs w:val="22"/>
              </w:rPr>
              <w:t>.</w:t>
            </w:r>
          </w:p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6.2</w:t>
            </w:r>
          </w:p>
        </w:tc>
        <w:tc>
          <w:tcPr>
            <w:tcW w:w="1192" w:type="dxa"/>
            <w:vAlign w:val="center"/>
          </w:tcPr>
          <w:p w:rsidR="00CA6297" w:rsidRPr="00EA4E4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122969,4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3. </w:t>
            </w:r>
            <w:proofErr w:type="spellStart"/>
            <w:r w:rsidRPr="00215225">
              <w:rPr>
                <w:sz w:val="22"/>
                <w:szCs w:val="22"/>
              </w:rPr>
              <w:t>Энергетическое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оборудование</w:t>
            </w:r>
            <w:proofErr w:type="spellEnd"/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1134" w:type="dxa"/>
            <w:vAlign w:val="center"/>
          </w:tcPr>
          <w:p w:rsidR="00CA6297" w:rsidRPr="00EA4E45" w:rsidRDefault="002A279A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11799</w:t>
            </w:r>
          </w:p>
        </w:tc>
        <w:tc>
          <w:tcPr>
            <w:tcW w:w="992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CA6297" w:rsidRPr="00FF68B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FF68B5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76" w:type="dxa"/>
            <w:vAlign w:val="center"/>
          </w:tcPr>
          <w:p w:rsidR="00CA6297" w:rsidRPr="00EA4E4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10012,5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8,2</w:t>
            </w:r>
          </w:p>
        </w:tc>
        <w:tc>
          <w:tcPr>
            <w:tcW w:w="1192" w:type="dxa"/>
            <w:vAlign w:val="center"/>
          </w:tcPr>
          <w:p w:rsidR="00CA6297" w:rsidRPr="006437E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215225">
              <w:rPr>
                <w:sz w:val="22"/>
                <w:szCs w:val="22"/>
                <w:lang w:val="ru-RU"/>
              </w:rPr>
              <w:t>4. Дорогостоящая оснастка, УСПО и инструмент</w:t>
            </w:r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ОС</w:t>
            </w:r>
          </w:p>
        </w:tc>
        <w:tc>
          <w:tcPr>
            <w:tcW w:w="1134" w:type="dxa"/>
            <w:vAlign w:val="center"/>
          </w:tcPr>
          <w:p w:rsidR="00CA6297" w:rsidRPr="00FF68B5" w:rsidRDefault="002A279A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28242,8</w:t>
            </w:r>
          </w:p>
        </w:tc>
        <w:tc>
          <w:tcPr>
            <w:tcW w:w="992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CA6297" w:rsidRPr="00FF68B5" w:rsidRDefault="00FF68B5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1270,9</w:t>
            </w:r>
          </w:p>
        </w:tc>
        <w:tc>
          <w:tcPr>
            <w:tcW w:w="1276" w:type="dxa"/>
            <w:vAlign w:val="center"/>
          </w:tcPr>
          <w:p w:rsidR="00CA6297" w:rsidRPr="006437E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98709,3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4,5</w:t>
            </w:r>
          </w:p>
        </w:tc>
        <w:tc>
          <w:tcPr>
            <w:tcW w:w="1192" w:type="dxa"/>
            <w:vAlign w:val="center"/>
          </w:tcPr>
          <w:p w:rsidR="00CA6297" w:rsidRPr="006437E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4442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5. </w:t>
            </w:r>
            <w:proofErr w:type="spellStart"/>
            <w:r w:rsidRPr="00215225">
              <w:rPr>
                <w:sz w:val="22"/>
                <w:szCs w:val="22"/>
              </w:rPr>
              <w:t>Измерительные</w:t>
            </w:r>
            <w:proofErr w:type="spellEnd"/>
            <w:r w:rsidRPr="00215225">
              <w:rPr>
                <w:sz w:val="22"/>
                <w:szCs w:val="22"/>
              </w:rPr>
              <w:t xml:space="preserve"> и </w:t>
            </w:r>
            <w:proofErr w:type="spellStart"/>
            <w:r w:rsidRPr="00215225">
              <w:rPr>
                <w:sz w:val="22"/>
                <w:szCs w:val="22"/>
              </w:rPr>
              <w:t>регулирующие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приборы</w:t>
            </w:r>
            <w:proofErr w:type="spellEnd"/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ИЗ</w:t>
            </w:r>
          </w:p>
        </w:tc>
        <w:tc>
          <w:tcPr>
            <w:tcW w:w="1134" w:type="dxa"/>
            <w:vAlign w:val="center"/>
          </w:tcPr>
          <w:p w:rsidR="00CA6297" w:rsidRPr="000D0706" w:rsidRDefault="002A279A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4033,9</w:t>
            </w:r>
          </w:p>
        </w:tc>
        <w:tc>
          <w:tcPr>
            <w:tcW w:w="992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center"/>
          </w:tcPr>
          <w:p w:rsidR="00CA6297" w:rsidRPr="00FF68B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FF68B5">
              <w:rPr>
                <w:color w:val="000000"/>
                <w:sz w:val="22"/>
                <w:szCs w:val="22"/>
              </w:rPr>
              <w:t>63,9</w:t>
            </w:r>
          </w:p>
        </w:tc>
        <w:tc>
          <w:tcPr>
            <w:tcW w:w="1276" w:type="dxa"/>
            <w:vAlign w:val="center"/>
          </w:tcPr>
          <w:p w:rsidR="00CA6297" w:rsidRPr="006437E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13219,5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11,5</w:t>
            </w:r>
          </w:p>
        </w:tc>
        <w:tc>
          <w:tcPr>
            <w:tcW w:w="1192" w:type="dxa"/>
            <w:vAlign w:val="center"/>
          </w:tcPr>
          <w:p w:rsidR="00CA6297" w:rsidRPr="006437E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1520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6. </w:t>
            </w:r>
            <w:proofErr w:type="spellStart"/>
            <w:r w:rsidRPr="00215225">
              <w:rPr>
                <w:sz w:val="22"/>
                <w:szCs w:val="22"/>
              </w:rPr>
              <w:t>Программы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П. У</w:t>
            </w:r>
          </w:p>
        </w:tc>
        <w:tc>
          <w:tcPr>
            <w:tcW w:w="1134" w:type="dxa"/>
            <w:vAlign w:val="center"/>
          </w:tcPr>
          <w:p w:rsidR="00CA6297" w:rsidRPr="000D0706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263</w:t>
            </w:r>
            <w:r w:rsidRPr="0021522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CA6297" w:rsidRPr="00215225" w:rsidRDefault="002E1E9D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A6297" w:rsidRPr="006437E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1522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  <w:vAlign w:val="center"/>
          </w:tcPr>
          <w:p w:rsidR="00CA6297" w:rsidRPr="00215225" w:rsidRDefault="002E1E9D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Производственный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хоз</w:t>
            </w:r>
            <w:r w:rsidRPr="00215225">
              <w:rPr>
                <w:sz w:val="22"/>
                <w:szCs w:val="22"/>
              </w:rPr>
              <w:t>.инвентарь</w:t>
            </w:r>
            <w:proofErr w:type="spellEnd"/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ИН</w:t>
            </w:r>
          </w:p>
        </w:tc>
        <w:tc>
          <w:tcPr>
            <w:tcW w:w="1134" w:type="dxa"/>
            <w:vAlign w:val="center"/>
          </w:tcPr>
          <w:p w:rsidR="00CA6297" w:rsidRPr="00FF68B5" w:rsidRDefault="00FF68B5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5714,82</w:t>
            </w:r>
          </w:p>
        </w:tc>
        <w:tc>
          <w:tcPr>
            <w:tcW w:w="992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center"/>
          </w:tcPr>
          <w:p w:rsidR="00CA6297" w:rsidRPr="00FF68B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FF68B5">
              <w:rPr>
                <w:color w:val="000000"/>
                <w:sz w:val="22"/>
                <w:szCs w:val="22"/>
              </w:rPr>
              <w:t>057,2</w:t>
            </w:r>
          </w:p>
        </w:tc>
        <w:tc>
          <w:tcPr>
            <w:tcW w:w="1276" w:type="dxa"/>
            <w:vAlign w:val="center"/>
          </w:tcPr>
          <w:p w:rsidR="00CA6297" w:rsidRPr="00DB42B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15380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18,5</w:t>
            </w:r>
          </w:p>
        </w:tc>
        <w:tc>
          <w:tcPr>
            <w:tcW w:w="1192" w:type="dxa"/>
            <w:vAlign w:val="center"/>
          </w:tcPr>
          <w:p w:rsidR="00CA6297" w:rsidRPr="006437E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2845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8. </w:t>
            </w:r>
            <w:proofErr w:type="spellStart"/>
            <w:r w:rsidRPr="00215225">
              <w:rPr>
                <w:sz w:val="22"/>
                <w:szCs w:val="22"/>
              </w:rPr>
              <w:t>Предпроизводст-венные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затраты</w:t>
            </w:r>
            <w:proofErr w:type="spellEnd"/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К</w:t>
            </w:r>
            <w:r w:rsidRPr="00215225">
              <w:rPr>
                <w:sz w:val="22"/>
                <w:szCs w:val="22"/>
                <w:vertAlign w:val="subscript"/>
              </w:rPr>
              <w:t>ПР</w:t>
            </w:r>
          </w:p>
        </w:tc>
        <w:tc>
          <w:tcPr>
            <w:tcW w:w="1134" w:type="dxa"/>
            <w:vAlign w:val="center"/>
          </w:tcPr>
          <w:p w:rsidR="00CA6297" w:rsidRPr="00FF68B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FF68B5">
              <w:rPr>
                <w:color w:val="000000"/>
                <w:sz w:val="22"/>
                <w:szCs w:val="22"/>
              </w:rPr>
              <w:t>0757</w:t>
            </w:r>
          </w:p>
        </w:tc>
        <w:tc>
          <w:tcPr>
            <w:tcW w:w="992" w:type="dxa"/>
            <w:vAlign w:val="center"/>
          </w:tcPr>
          <w:p w:rsidR="00CA6297" w:rsidRPr="002E1E9D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215225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CA6297" w:rsidRPr="00215225" w:rsidRDefault="002E1E9D" w:rsidP="002E1E9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A6297" w:rsidRPr="00DB42B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35250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192" w:type="dxa"/>
            <w:vAlign w:val="center"/>
          </w:tcPr>
          <w:p w:rsidR="00CA6297" w:rsidRPr="00215225" w:rsidRDefault="002E1E9D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 xml:space="preserve">9. </w:t>
            </w:r>
            <w:proofErr w:type="spellStart"/>
            <w:r w:rsidRPr="00215225">
              <w:rPr>
                <w:sz w:val="22"/>
                <w:szCs w:val="22"/>
              </w:rPr>
              <w:t>Оборотные</w:t>
            </w:r>
            <w:proofErr w:type="spellEnd"/>
            <w:r w:rsidRPr="00215225">
              <w:rPr>
                <w:sz w:val="22"/>
                <w:szCs w:val="22"/>
              </w:rPr>
              <w:t xml:space="preserve"> </w:t>
            </w:r>
            <w:proofErr w:type="spellStart"/>
            <w:r w:rsidRPr="00215225"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t>О</w:t>
            </w:r>
            <w:r w:rsidRPr="00215225">
              <w:rPr>
                <w:sz w:val="22"/>
                <w:szCs w:val="22"/>
                <w:vertAlign w:val="subscript"/>
              </w:rPr>
              <w:t>О. С</w:t>
            </w:r>
          </w:p>
        </w:tc>
        <w:tc>
          <w:tcPr>
            <w:tcW w:w="1134" w:type="dxa"/>
            <w:vAlign w:val="center"/>
          </w:tcPr>
          <w:p w:rsidR="00CA6297" w:rsidRPr="006D7064" w:rsidRDefault="00E52DC4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986.85</w:t>
            </w:r>
          </w:p>
        </w:tc>
        <w:tc>
          <w:tcPr>
            <w:tcW w:w="992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A6297" w:rsidRPr="00215225" w:rsidRDefault="002E1E9D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A6297" w:rsidRPr="00215225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477,98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215225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192" w:type="dxa"/>
            <w:vAlign w:val="center"/>
          </w:tcPr>
          <w:p w:rsidR="00CA6297" w:rsidRPr="00215225" w:rsidRDefault="002E1E9D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297" w:rsidRPr="00215225" w:rsidTr="003E073D">
        <w:tc>
          <w:tcPr>
            <w:tcW w:w="2093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215225">
              <w:rPr>
                <w:sz w:val="22"/>
                <w:szCs w:val="22"/>
              </w:rPr>
              <w:t>Итого</w:t>
            </w:r>
            <w:proofErr w:type="spellEnd"/>
            <w:r w:rsidRPr="0021522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09" w:type="dxa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6297" w:rsidRPr="006D7064" w:rsidRDefault="00E52DC4" w:rsidP="003E073D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454402,4</w:t>
            </w:r>
          </w:p>
        </w:tc>
        <w:tc>
          <w:tcPr>
            <w:tcW w:w="992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CA6297" w:rsidRPr="002E1E9D" w:rsidRDefault="002E1E9D" w:rsidP="003E073D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42877,6</w:t>
            </w:r>
          </w:p>
        </w:tc>
        <w:tc>
          <w:tcPr>
            <w:tcW w:w="1276" w:type="dxa"/>
            <w:vAlign w:val="center"/>
          </w:tcPr>
          <w:p w:rsidR="00CA6297" w:rsidRPr="006D7064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1275005,3</w:t>
            </w:r>
          </w:p>
        </w:tc>
        <w:tc>
          <w:tcPr>
            <w:tcW w:w="850" w:type="dxa"/>
            <w:vAlign w:val="center"/>
          </w:tcPr>
          <w:p w:rsidR="00CA6297" w:rsidRPr="00215225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192" w:type="dxa"/>
            <w:vAlign w:val="center"/>
          </w:tcPr>
          <w:p w:rsidR="00CA6297" w:rsidRPr="006437E0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135853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</w:tbl>
    <w:p w:rsidR="00CA6297" w:rsidRPr="007F74A0" w:rsidRDefault="00CA6297" w:rsidP="00CA6297">
      <w:pPr>
        <w:ind w:firstLine="709"/>
        <w:rPr>
          <w:sz w:val="28"/>
          <w:szCs w:val="28"/>
          <w:highlight w:val="red"/>
        </w:rPr>
      </w:pPr>
      <w:bookmarkStart w:id="130" w:name="_Toc215553795"/>
    </w:p>
    <w:p w:rsidR="00CA6297" w:rsidRPr="007F74A0" w:rsidRDefault="00CA6297" w:rsidP="00CA6297">
      <w:pPr>
        <w:pStyle w:val="1b"/>
      </w:pPr>
      <w:r w:rsidRPr="007F74A0">
        <w:rPr>
          <w:highlight w:val="red"/>
        </w:rPr>
        <w:br w:type="page"/>
      </w:r>
      <w:bookmarkStart w:id="131" w:name="_Toc273544313"/>
      <w:bookmarkStart w:id="132" w:name="_Toc405421672"/>
      <w:r w:rsidRPr="007F74A0">
        <w:lastRenderedPageBreak/>
        <w:t xml:space="preserve">7 </w:t>
      </w:r>
      <w:r w:rsidR="00DB67ED">
        <w:t>.</w:t>
      </w:r>
      <w:r w:rsidRPr="007F74A0">
        <w:t>Расчёт себестоимости выпускаемой продукции</w:t>
      </w:r>
      <w:bookmarkEnd w:id="130"/>
      <w:bookmarkEnd w:id="131"/>
      <w:bookmarkEnd w:id="132"/>
    </w:p>
    <w:p w:rsidR="00CA6297" w:rsidRPr="007F74A0" w:rsidRDefault="00CA6297" w:rsidP="00CA6297">
      <w:pPr>
        <w:jc w:val="center"/>
        <w:rPr>
          <w:b/>
          <w:sz w:val="28"/>
          <w:szCs w:val="28"/>
        </w:rPr>
      </w:pPr>
      <w:bookmarkStart w:id="133" w:name="_Toc184971777"/>
      <w:bookmarkStart w:id="134" w:name="_Toc215553796"/>
      <w:bookmarkStart w:id="135" w:name="_Toc273544314"/>
    </w:p>
    <w:p w:rsidR="00CA6297" w:rsidRPr="007F74A0" w:rsidRDefault="00CA6297" w:rsidP="00CA6297">
      <w:pPr>
        <w:pStyle w:val="1b"/>
      </w:pPr>
      <w:bookmarkStart w:id="136" w:name="_Toc405421673"/>
      <w:r w:rsidRPr="007F74A0">
        <w:t>7.1 Расчёт затрат на основные материалы</w:t>
      </w:r>
      <w:bookmarkEnd w:id="133"/>
      <w:bookmarkEnd w:id="134"/>
      <w:bookmarkEnd w:id="135"/>
      <w:bookmarkEnd w:id="136"/>
    </w:p>
    <w:p w:rsidR="00CA6297" w:rsidRPr="007F74A0" w:rsidRDefault="00CA6297" w:rsidP="00CA6297">
      <w:pPr>
        <w:rPr>
          <w:b/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основные материалы за вычетом реализуемых отходов составляют по базовому и проектируемому вариантам одинаковую сумму. Расчёт затрат на основные материалы производится в табличной форме.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right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Таблица 7.1.</w:t>
      </w:r>
    </w:p>
    <w:p w:rsidR="00CA6297" w:rsidRPr="007F74A0" w:rsidRDefault="00CA6297" w:rsidP="00CA6297">
      <w:pPr>
        <w:ind w:firstLine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затрат на основные материалы</w:t>
      </w:r>
    </w:p>
    <w:tbl>
      <w:tblPr>
        <w:tblStyle w:val="13"/>
        <w:tblW w:w="9639" w:type="dxa"/>
        <w:tblInd w:w="0" w:type="dxa"/>
        <w:tblLayout w:type="fixed"/>
        <w:tblLook w:val="0000"/>
      </w:tblPr>
      <w:tblGrid>
        <w:gridCol w:w="4962"/>
        <w:gridCol w:w="1275"/>
        <w:gridCol w:w="1135"/>
        <w:gridCol w:w="1133"/>
        <w:gridCol w:w="1134"/>
      </w:tblGrid>
      <w:tr w:rsidR="00CA6297" w:rsidRPr="007F74A0" w:rsidTr="003E073D">
        <w:tc>
          <w:tcPr>
            <w:tcW w:w="4962" w:type="dxa"/>
            <w:vMerge w:val="restart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Расчётный показатель</w:t>
            </w:r>
          </w:p>
        </w:tc>
        <w:tc>
          <w:tcPr>
            <w:tcW w:w="1275" w:type="dxa"/>
            <w:vMerge w:val="restart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Номенклатура</w:t>
            </w:r>
          </w:p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деталей</w:t>
            </w:r>
          </w:p>
        </w:tc>
      </w:tr>
      <w:tr w:rsidR="00CA6297" w:rsidRPr="007F74A0" w:rsidTr="003E073D">
        <w:tc>
          <w:tcPr>
            <w:tcW w:w="4962" w:type="dxa"/>
            <w:vMerge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1275" w:type="dxa"/>
            <w:vMerge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1135" w:type="dxa"/>
          </w:tcPr>
          <w:p w:rsidR="00CA6297" w:rsidRPr="007F74A0" w:rsidRDefault="00CA6297" w:rsidP="003E073D">
            <w:pPr>
              <w:pStyle w:val="3"/>
              <w:ind w:firstLine="0"/>
              <w:outlineLvl w:val="2"/>
              <w:rPr>
                <w:b w:val="0"/>
                <w:bCs w:val="0"/>
                <w:vertAlign w:val="subscript"/>
              </w:rPr>
            </w:pPr>
            <w:r w:rsidRPr="007F74A0">
              <w:rPr>
                <w:b w:val="0"/>
                <w:bCs w:val="0"/>
                <w:lang w:val="en-US"/>
              </w:rPr>
              <w:t>N</w:t>
            </w:r>
            <w:r w:rsidRPr="007F74A0">
              <w:rPr>
                <w:b w:val="0"/>
                <w:bCs w:val="0"/>
                <w:vertAlign w:val="subscript"/>
              </w:rPr>
              <w:t>1</w:t>
            </w:r>
          </w:p>
        </w:tc>
        <w:tc>
          <w:tcPr>
            <w:tcW w:w="1133" w:type="dxa"/>
          </w:tcPr>
          <w:p w:rsidR="00CA6297" w:rsidRPr="007F74A0" w:rsidRDefault="00CA6297" w:rsidP="003E073D">
            <w:pPr>
              <w:rPr>
                <w:sz w:val="28"/>
                <w:szCs w:val="28"/>
              </w:rPr>
            </w:pPr>
            <w:r w:rsidRPr="007F74A0">
              <w:rPr>
                <w:bCs/>
                <w:sz w:val="28"/>
                <w:szCs w:val="28"/>
                <w:lang w:val="en-US"/>
              </w:rPr>
              <w:t>N</w:t>
            </w:r>
            <w:r w:rsidRPr="007F74A0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pStyle w:val="3"/>
              <w:ind w:firstLine="0"/>
              <w:outlineLvl w:val="2"/>
              <w:rPr>
                <w:b w:val="0"/>
                <w:bCs w:val="0"/>
                <w:vertAlign w:val="subscript"/>
              </w:rPr>
            </w:pPr>
            <w:r w:rsidRPr="007F74A0">
              <w:rPr>
                <w:b w:val="0"/>
                <w:bCs w:val="0"/>
                <w:lang w:val="en-US"/>
              </w:rPr>
              <w:t>N</w:t>
            </w:r>
            <w:r w:rsidRPr="007F74A0">
              <w:rPr>
                <w:b w:val="0"/>
                <w:bCs w:val="0"/>
                <w:vertAlign w:val="subscript"/>
              </w:rPr>
              <w:t>3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Программа выпуска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</w:tcPr>
          <w:p w:rsidR="00CA6297" w:rsidRPr="007377CE" w:rsidRDefault="00635326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80301</w:t>
            </w:r>
          </w:p>
        </w:tc>
        <w:tc>
          <w:tcPr>
            <w:tcW w:w="1133" w:type="dxa"/>
          </w:tcPr>
          <w:p w:rsidR="00CA6297" w:rsidRPr="007377CE" w:rsidRDefault="000F3666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160601</w:t>
            </w:r>
          </w:p>
        </w:tc>
        <w:tc>
          <w:tcPr>
            <w:tcW w:w="1134" w:type="dxa"/>
          </w:tcPr>
          <w:p w:rsidR="00CA6297" w:rsidRPr="007377CE" w:rsidRDefault="000F3666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240902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2. Наименование материала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7F74A0">
              <w:rPr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113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1133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Ст. 45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Норма расхода на деталь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CA6297" w:rsidRPr="007377CE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7F74A0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CA6297" w:rsidRPr="007377CE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4. Чистый вес детали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CA6297" w:rsidRPr="007377CE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3" w:type="dxa"/>
          </w:tcPr>
          <w:p w:rsidR="00CA6297" w:rsidRPr="007377CE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1134" w:type="dxa"/>
          </w:tcPr>
          <w:p w:rsidR="00CA6297" w:rsidRPr="007377CE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 Отходы на деталь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CA6297" w:rsidRPr="007377CE" w:rsidRDefault="00CA6297" w:rsidP="003E073D">
            <w:pPr>
              <w:tabs>
                <w:tab w:val="left" w:pos="285"/>
                <w:tab w:val="center" w:pos="459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0,</w:t>
            </w:r>
            <w:r>
              <w:rPr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1133" w:type="dxa"/>
          </w:tcPr>
          <w:p w:rsidR="00CA6297" w:rsidRPr="007377CE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F74A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,85</w:t>
            </w:r>
          </w:p>
        </w:tc>
        <w:tc>
          <w:tcPr>
            <w:tcW w:w="1134" w:type="dxa"/>
          </w:tcPr>
          <w:p w:rsidR="00CA6297" w:rsidRPr="007377CE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6. Расход материала на программу 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CA6297" w:rsidRPr="006D0D40" w:rsidRDefault="006D0D40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160602</w:t>
            </w:r>
          </w:p>
        </w:tc>
        <w:tc>
          <w:tcPr>
            <w:tcW w:w="1133" w:type="dxa"/>
          </w:tcPr>
          <w:p w:rsidR="00CA6297" w:rsidRPr="006D0D40" w:rsidRDefault="006D0D40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401503</w:t>
            </w:r>
          </w:p>
        </w:tc>
        <w:tc>
          <w:tcPr>
            <w:tcW w:w="1134" w:type="dxa"/>
          </w:tcPr>
          <w:p w:rsidR="00CA6297" w:rsidRPr="007377CE" w:rsidRDefault="006D0D40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819067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7. Отходы на программу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кг</w:t>
            </w:r>
          </w:p>
        </w:tc>
        <w:tc>
          <w:tcPr>
            <w:tcW w:w="1135" w:type="dxa"/>
          </w:tcPr>
          <w:p w:rsidR="00CA6297" w:rsidRPr="006D0D40" w:rsidRDefault="006D0D40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60226</w:t>
            </w:r>
          </w:p>
        </w:tc>
        <w:tc>
          <w:tcPr>
            <w:tcW w:w="1133" w:type="dxa"/>
          </w:tcPr>
          <w:p w:rsidR="00CA6297" w:rsidRPr="006D0D40" w:rsidRDefault="006D0D40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136511</w:t>
            </w:r>
          </w:p>
        </w:tc>
        <w:tc>
          <w:tcPr>
            <w:tcW w:w="1134" w:type="dxa"/>
          </w:tcPr>
          <w:p w:rsidR="00CA6297" w:rsidRPr="007377CE" w:rsidRDefault="006D0D40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337262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8. Оптовая цена килограмма материала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3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9. Оптовая цена килограмма отходов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1133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0,025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10. Затраты на материалы на программу с учётом транспортно-заготовительных расходов 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CA6297" w:rsidRPr="00A4181C" w:rsidRDefault="00A4181C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16863</w:t>
            </w:r>
          </w:p>
        </w:tc>
        <w:tc>
          <w:tcPr>
            <w:tcW w:w="1133" w:type="dxa"/>
          </w:tcPr>
          <w:p w:rsidR="00CA6297" w:rsidRPr="00A4181C" w:rsidRDefault="00A4181C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42158</w:t>
            </w:r>
          </w:p>
        </w:tc>
        <w:tc>
          <w:tcPr>
            <w:tcW w:w="1134" w:type="dxa"/>
          </w:tcPr>
          <w:p w:rsidR="00CA6297" w:rsidRPr="00B27D6B" w:rsidRDefault="00B27D6B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86002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11. Стоимость реализуемых отходов 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CA6297" w:rsidRPr="00A4181C" w:rsidRDefault="00A4181C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</w:t>
            </w:r>
          </w:p>
        </w:tc>
        <w:tc>
          <w:tcPr>
            <w:tcW w:w="1133" w:type="dxa"/>
          </w:tcPr>
          <w:p w:rsidR="00CA6297" w:rsidRPr="00A4181C" w:rsidRDefault="00A4181C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3413</w:t>
            </w:r>
          </w:p>
        </w:tc>
        <w:tc>
          <w:tcPr>
            <w:tcW w:w="1134" w:type="dxa"/>
          </w:tcPr>
          <w:p w:rsidR="00CA6297" w:rsidRPr="00B27D6B" w:rsidRDefault="00B27D6B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8432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12. Затраты на материалы за вычетом реализуемых отходов 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CA6297" w:rsidRPr="00A4181C" w:rsidRDefault="00A4181C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15357</w:t>
            </w:r>
          </w:p>
        </w:tc>
        <w:tc>
          <w:tcPr>
            <w:tcW w:w="1133" w:type="dxa"/>
          </w:tcPr>
          <w:p w:rsidR="00CA6297" w:rsidRPr="00A4181C" w:rsidRDefault="00A4181C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38745</w:t>
            </w:r>
          </w:p>
        </w:tc>
        <w:tc>
          <w:tcPr>
            <w:tcW w:w="1134" w:type="dxa"/>
          </w:tcPr>
          <w:p w:rsidR="00CA6297" w:rsidRPr="00B27D6B" w:rsidRDefault="00B27D6B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77570</w:t>
            </w:r>
          </w:p>
        </w:tc>
      </w:tr>
      <w:tr w:rsidR="00CA6297" w:rsidRPr="007F74A0" w:rsidTr="003E073D">
        <w:tc>
          <w:tcPr>
            <w:tcW w:w="496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13. Затраты на 1 деталь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у. е.</w:t>
            </w:r>
          </w:p>
        </w:tc>
        <w:tc>
          <w:tcPr>
            <w:tcW w:w="1135" w:type="dxa"/>
          </w:tcPr>
          <w:p w:rsidR="00CA6297" w:rsidRPr="007377CE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en-US"/>
              </w:rPr>
              <w:t>191</w:t>
            </w:r>
          </w:p>
        </w:tc>
        <w:tc>
          <w:tcPr>
            <w:tcW w:w="1133" w:type="dxa"/>
          </w:tcPr>
          <w:p w:rsidR="00CA6297" w:rsidRPr="007377CE" w:rsidRDefault="00CA6297" w:rsidP="003E073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en-US"/>
              </w:rPr>
              <w:t>241</w:t>
            </w:r>
          </w:p>
        </w:tc>
        <w:tc>
          <w:tcPr>
            <w:tcW w:w="1134" w:type="dxa"/>
          </w:tcPr>
          <w:p w:rsidR="00CA6297" w:rsidRPr="00B27D6B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en-US"/>
              </w:rPr>
              <w:t>32</w:t>
            </w:r>
            <w:r w:rsidR="00B27D6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основные материалы за вычетом реализуемых отходов составляют по базовому и проектируемому вариантам одинаковую сумму</w:t>
      </w:r>
    </w:p>
    <w:p w:rsidR="00CA6297" w:rsidRPr="007F74A0" w:rsidRDefault="00CA6297" w:rsidP="00CA6297">
      <w:pPr>
        <w:ind w:firstLine="709"/>
        <w:rPr>
          <w:sz w:val="28"/>
          <w:szCs w:val="28"/>
          <w:highlight w:val="red"/>
        </w:rPr>
      </w:pPr>
    </w:p>
    <w:bookmarkStart w:id="137" w:name="_Toc184971779"/>
    <w:bookmarkStart w:id="138" w:name="_Toc215553797"/>
    <w:p w:rsidR="00CA6297" w:rsidRPr="007F74A0" w:rsidRDefault="00B27D6B" w:rsidP="00CA6297">
      <w:pPr>
        <w:ind w:firstLine="709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6180" w:dyaOrig="380">
          <v:shape id="_x0000_i1298" type="#_x0000_t75" style="width:309.75pt;height:17.6pt" o:ole="" o:preferrelative="f">
            <v:imagedata r:id="rId552" o:title=""/>
            <o:lock v:ext="edit" aspectratio="f"/>
          </v:shape>
          <o:OLEObject Type="Embed" ProgID="Equation.3" ShapeID="_x0000_i1298" DrawAspect="Content" ObjectID="_1479899039" r:id="rId553"/>
        </w:object>
      </w:r>
      <w:proofErr w:type="gramStart"/>
      <w:r w:rsidR="00CA6297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CA6297" w:rsidRPr="007F74A0">
        <w:rPr>
          <w:i/>
          <w:iCs/>
          <w:sz w:val="28"/>
          <w:szCs w:val="28"/>
        </w:rPr>
        <w:t xml:space="preserve">. </w:t>
      </w:r>
      <w:r w:rsidR="00CA6297" w:rsidRPr="007F74A0">
        <w:rPr>
          <w:i/>
          <w:iCs/>
          <w:sz w:val="28"/>
          <w:szCs w:val="28"/>
          <w:lang w:val="en-US"/>
        </w:rPr>
        <w:t>e</w:t>
      </w:r>
      <w:r w:rsidR="00CA6297" w:rsidRPr="007F74A0">
        <w:rPr>
          <w:i/>
          <w:iCs/>
          <w:sz w:val="28"/>
          <w:szCs w:val="28"/>
        </w:rPr>
        <w:t>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39" w:name="_Toc273544315"/>
      <w:bookmarkStart w:id="140" w:name="_Toc405421674"/>
      <w:r w:rsidRPr="007F74A0">
        <w:t>7.2 Расчёт основной заработной платы производственных рабочих</w:t>
      </w:r>
      <w:bookmarkEnd w:id="137"/>
      <w:bookmarkEnd w:id="138"/>
      <w:bookmarkEnd w:id="139"/>
      <w:bookmarkEnd w:id="140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Поскольку рабочим, работающим на станках с ЧПУ и в условиях гибкого автоматизированного производства, сложно изменять режим работы оборудования, они находятся на повременной форме оплаты труда. Расчёт основной заработной платы производственных рабочих-операторов по </w:t>
      </w:r>
      <w:r w:rsidRPr="007F74A0">
        <w:rPr>
          <w:sz w:val="28"/>
          <w:szCs w:val="28"/>
        </w:rPr>
        <w:lastRenderedPageBreak/>
        <w:t>базовому варианту производится по сдельной форме оплаты труда, а всех остальных категорий рабочих – по повременной.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основной заработной платы основных производственных рабочих-операторов по базовому варианту производится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40"/>
          <w:sz w:val="28"/>
          <w:szCs w:val="28"/>
        </w:rPr>
        <w:object w:dxaOrig="3860" w:dyaOrig="900">
          <v:shape id="_x0000_i1299" type="#_x0000_t75" style="width:190.9pt;height:44.35pt" o:ole="">
            <v:imagedata r:id="rId554" o:title=""/>
          </v:shape>
          <o:OLEObject Type="Embed" ProgID="Equation.3" ShapeID="_x0000_i1299" DrawAspect="Content" ObjectID="_1479899040" r:id="rId555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380" w:dyaOrig="420">
          <v:shape id="_x0000_i1300" type="#_x0000_t75" style="width:20.1pt;height:21.75pt" o:ole="">
            <v:imagedata r:id="rId556" o:title=""/>
          </v:shape>
          <o:OLEObject Type="Embed" ProgID="Equation.3" ShapeID="_x0000_i1300" DrawAspect="Content" ObjectID="_1479899041" r:id="rId557"/>
        </w:object>
      </w:r>
      <w:r w:rsidRPr="007F74A0">
        <w:rPr>
          <w:sz w:val="28"/>
          <w:szCs w:val="28"/>
        </w:rPr>
        <w:t xml:space="preserve"> – программа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шт.;</w:t>
      </w:r>
    </w:p>
    <w:p w:rsidR="00CA6297" w:rsidRPr="007F74A0" w:rsidRDefault="00CA6297" w:rsidP="00CA6297">
      <w:pPr>
        <w:widowControl/>
        <w:ind w:left="1162" w:hanging="907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80" w:dyaOrig="420">
          <v:shape id="_x0000_i1301" type="#_x0000_t75" style="width:29.3pt;height:21.75pt" o:ole="">
            <v:imagedata r:id="rId558" o:title=""/>
          </v:shape>
          <o:OLEObject Type="Embed" ProgID="Equation.3" ShapeID="_x0000_i1301" DrawAspect="Content" ObjectID="_1479899042" r:id="rId559"/>
        </w:object>
      </w:r>
      <w:r w:rsidRPr="007F74A0">
        <w:rPr>
          <w:sz w:val="28"/>
          <w:szCs w:val="28"/>
        </w:rPr>
        <w:t xml:space="preserve"> – часовая тарифная ставка рабочего при обработке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у. е./</w:t>
      </w:r>
      <w:proofErr w:type="spellStart"/>
      <w:r w:rsidRPr="007F74A0">
        <w:rPr>
          <w:sz w:val="28"/>
          <w:szCs w:val="28"/>
        </w:rPr>
        <w:t>чел</w:t>
      </w:r>
      <w:proofErr w:type="gramStart"/>
      <w:r w:rsidRPr="007F74A0">
        <w:rPr>
          <w:sz w:val="28"/>
          <w:szCs w:val="28"/>
        </w:rPr>
        <w:t>.-</w:t>
      </w:r>
      <w:proofErr w:type="gramEnd"/>
      <w:r w:rsidRPr="007F74A0">
        <w:rPr>
          <w:sz w:val="28"/>
          <w:szCs w:val="28"/>
        </w:rPr>
        <w:t>ч</w:t>
      </w:r>
      <w:proofErr w:type="spellEnd"/>
      <w:r w:rsidRPr="007F74A0">
        <w:rPr>
          <w:sz w:val="28"/>
          <w:szCs w:val="28"/>
        </w:rPr>
        <w:t xml:space="preserve"> (см. прил. 9 в методическом пособии);</w:t>
      </w:r>
    </w:p>
    <w:p w:rsidR="00CA6297" w:rsidRPr="007F74A0" w:rsidRDefault="00CA6297" w:rsidP="00CA6297">
      <w:pPr>
        <w:widowControl/>
        <w:ind w:left="1106" w:hanging="964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720" w:dyaOrig="420">
          <v:shape id="_x0000_i1302" type="#_x0000_t75" style="width:36.85pt;height:21.75pt" o:ole="">
            <v:imagedata r:id="rId560" o:title=""/>
          </v:shape>
          <o:OLEObject Type="Embed" ProgID="Equation.3" ShapeID="_x0000_i1302" DrawAspect="Content" ObjectID="_1479899043" r:id="rId561"/>
        </w:object>
      </w:r>
      <w:r w:rsidRPr="007F74A0">
        <w:rPr>
          <w:sz w:val="28"/>
          <w:szCs w:val="28"/>
        </w:rPr>
        <w:t xml:space="preserve"> – коэффициент, учитывающий премии по премиальным системам </w:t>
      </w:r>
      <w:r w:rsidRPr="007F74A0">
        <w:rPr>
          <w:position w:val="-16"/>
          <w:sz w:val="28"/>
          <w:szCs w:val="28"/>
        </w:rPr>
        <w:object w:dxaOrig="2020" w:dyaOrig="420">
          <v:shape id="_x0000_i1303" type="#_x0000_t75" style="width:101.3pt;height:21.75pt" o:ole="">
            <v:imagedata r:id="rId562" o:title=""/>
          </v:shape>
          <o:OLEObject Type="Embed" ProgID="Equation.3" ShapeID="_x0000_i1303" DrawAspect="Content" ObjectID="_1479899044" r:id="rId563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firstLine="680"/>
        <w:jc w:val="both"/>
        <w:rPr>
          <w:sz w:val="28"/>
          <w:szCs w:val="28"/>
        </w:rPr>
      </w:pPr>
      <w:r w:rsidRPr="007F74A0">
        <w:rPr>
          <w:i/>
          <w:sz w:val="28"/>
          <w:szCs w:val="28"/>
        </w:rPr>
        <w:t>Н</w:t>
      </w:r>
      <w:r w:rsidRPr="007F74A0">
        <w:rPr>
          <w:sz w:val="28"/>
          <w:szCs w:val="28"/>
        </w:rPr>
        <w:t xml:space="preserve"> – номенклатура обрабатываемых деталей;</w:t>
      </w:r>
    </w:p>
    <w:p w:rsidR="00CA6297" w:rsidRPr="007F74A0" w:rsidRDefault="00CA6297" w:rsidP="00CA6297">
      <w:pPr>
        <w:widowControl/>
        <w:ind w:left="1162" w:hanging="567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79" w:dyaOrig="240">
          <v:shape id="_x0000_i1304" type="#_x0000_t75" style="width:14.25pt;height:12.55pt" o:ole="">
            <v:imagedata r:id="rId564" o:title=""/>
          </v:shape>
          <o:OLEObject Type="Embed" ProgID="Equation.3" ShapeID="_x0000_i1304" DrawAspect="Content" ObjectID="_1479899045" r:id="rId565"/>
        </w:object>
      </w:r>
      <w:r w:rsidRPr="007F74A0">
        <w:rPr>
          <w:sz w:val="28"/>
          <w:szCs w:val="28"/>
        </w:rPr>
        <w:t xml:space="preserve"> – количество операций технологического процесса изготовления деталей;</w:t>
      </w:r>
    </w:p>
    <w:p w:rsidR="00CA6297" w:rsidRPr="007F74A0" w:rsidRDefault="00CA6297" w:rsidP="00CA6297">
      <w:pPr>
        <w:widowControl/>
        <w:ind w:left="1191" w:hanging="907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620" w:dyaOrig="420">
          <v:shape id="_x0000_i1305" type="#_x0000_t75" style="width:30.15pt;height:21.75pt" o:ole="">
            <v:imagedata r:id="rId566" o:title=""/>
          </v:shape>
          <o:OLEObject Type="Embed" ProgID="Equation.3" ShapeID="_x0000_i1305" DrawAspect="Content" ObjectID="_1479899046" r:id="rId567"/>
        </w:object>
      </w:r>
      <w:r w:rsidRPr="007F74A0">
        <w:rPr>
          <w:sz w:val="28"/>
          <w:szCs w:val="28"/>
        </w:rPr>
        <w:t xml:space="preserve"> – штучное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мин, определяется по формуле</w:t>
      </w:r>
    </w:p>
    <w:p w:rsidR="00CA6297" w:rsidRPr="007F74A0" w:rsidRDefault="00CA6297" w:rsidP="00CA6297">
      <w:pPr>
        <w:widowControl/>
        <w:ind w:left="1191" w:hanging="907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3040" w:dyaOrig="420">
          <v:shape id="_x0000_i1306" type="#_x0000_t75" style="width:154.05pt;height:21.75pt" o:ole="">
            <v:imagedata r:id="rId568" o:title=""/>
          </v:shape>
          <o:OLEObject Type="Embed" ProgID="Equation.3" ShapeID="_x0000_i1306" DrawAspect="Content" ObjectID="_1479899047" r:id="rId56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left="1276" w:hanging="1276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Здесь </w:t>
      </w:r>
      <w:r w:rsidRPr="007F74A0">
        <w:rPr>
          <w:position w:val="-16"/>
          <w:sz w:val="28"/>
          <w:szCs w:val="28"/>
        </w:rPr>
        <w:object w:dxaOrig="520" w:dyaOrig="420">
          <v:shape id="_x0000_i1307" type="#_x0000_t75" style="width:26.8pt;height:21.75pt" o:ole="">
            <v:imagedata r:id="rId570" o:title=""/>
          </v:shape>
          <o:OLEObject Type="Embed" ProgID="Equation.3" ShapeID="_x0000_i1307" DrawAspect="Content" ObjectID="_1479899048" r:id="rId571"/>
        </w:object>
      </w:r>
      <w:r w:rsidRPr="007F74A0">
        <w:rPr>
          <w:sz w:val="28"/>
          <w:szCs w:val="28"/>
        </w:rPr>
        <w:t xml:space="preserve"> – оперативное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мин;</w:t>
      </w:r>
    </w:p>
    <w:p w:rsidR="00CA6297" w:rsidRPr="007F74A0" w:rsidRDefault="00CA6297" w:rsidP="00CA6297">
      <w:pPr>
        <w:widowControl/>
        <w:ind w:left="1531" w:hanging="851"/>
        <w:jc w:val="both"/>
        <w:rPr>
          <w:sz w:val="28"/>
          <w:szCs w:val="28"/>
          <w:lang w:val="be-BY"/>
        </w:rPr>
      </w:pPr>
      <w:r w:rsidRPr="007F74A0">
        <w:rPr>
          <w:position w:val="-16"/>
          <w:sz w:val="28"/>
          <w:szCs w:val="28"/>
        </w:rPr>
        <w:object w:dxaOrig="540" w:dyaOrig="420">
          <v:shape id="_x0000_i1308" type="#_x0000_t75" style="width:26.8pt;height:21.75pt" o:ole="">
            <v:imagedata r:id="rId572" o:title=""/>
          </v:shape>
          <o:OLEObject Type="Embed" ProgID="Equation.3" ShapeID="_x0000_i1308" DrawAspect="Content" ObjectID="_1479899049" r:id="rId573"/>
        </w:object>
      </w:r>
      <w:r w:rsidRPr="007F74A0">
        <w:rPr>
          <w:sz w:val="28"/>
          <w:szCs w:val="28"/>
        </w:rPr>
        <w:t xml:space="preserve"> – время обслуживания рабочего места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мин (составляет 10÷12 % от оперативного времени)</w:t>
      </w:r>
      <w:r w:rsidRPr="007F74A0">
        <w:rPr>
          <w:sz w:val="28"/>
          <w:szCs w:val="28"/>
          <w:lang w:val="be-BY"/>
        </w:rPr>
        <w:t>, берем 11%;</w:t>
      </w:r>
    </w:p>
    <w:p w:rsidR="00CA6297" w:rsidRPr="007F74A0" w:rsidRDefault="00CA6297" w:rsidP="00CA6297">
      <w:pPr>
        <w:widowControl/>
        <w:ind w:left="1531" w:hanging="964"/>
        <w:jc w:val="both"/>
        <w:rPr>
          <w:sz w:val="28"/>
          <w:szCs w:val="28"/>
          <w:lang w:val="be-BY"/>
        </w:rPr>
      </w:pPr>
      <w:r w:rsidRPr="007F74A0">
        <w:rPr>
          <w:position w:val="-16"/>
          <w:sz w:val="28"/>
          <w:szCs w:val="28"/>
        </w:rPr>
        <w:object w:dxaOrig="660" w:dyaOrig="420">
          <v:shape id="_x0000_i1309" type="#_x0000_t75" style="width:31.8pt;height:21.75pt" o:ole="">
            <v:imagedata r:id="rId574" o:title=""/>
          </v:shape>
          <o:OLEObject Type="Embed" ProgID="Equation.3" ShapeID="_x0000_i1309" DrawAspect="Content" ObjectID="_1479899050" r:id="rId575"/>
        </w:object>
      </w:r>
      <w:r w:rsidRPr="007F74A0">
        <w:rPr>
          <w:sz w:val="28"/>
          <w:szCs w:val="28"/>
        </w:rPr>
        <w:t xml:space="preserve"> – время на отдых и личные надобности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типоразмера деталей, мин (составляет 2,5÷3,5 % от оперативного времени)</w:t>
      </w:r>
      <w:r w:rsidRPr="007F74A0">
        <w:rPr>
          <w:sz w:val="28"/>
          <w:szCs w:val="28"/>
          <w:lang w:val="be-BY"/>
        </w:rPr>
        <w:t>, берем 3 %.</w:t>
      </w:r>
    </w:p>
    <w:p w:rsidR="00CA6297" w:rsidRPr="007F74A0" w:rsidRDefault="00CA6297" w:rsidP="00CA6297">
      <w:pPr>
        <w:widowControl/>
        <w:ind w:left="1531" w:hanging="964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основной заработной платы основных производственных рабочих-операторов рекомендуется производить в табличной форме (табл.7.2).</w:t>
      </w:r>
    </w:p>
    <w:p w:rsidR="00CA6297" w:rsidRPr="007F74A0" w:rsidRDefault="00CA6297" w:rsidP="00386469">
      <w:pPr>
        <w:widowControl/>
        <w:spacing w:after="200" w:line="276" w:lineRule="auto"/>
        <w:rPr>
          <w:sz w:val="28"/>
          <w:szCs w:val="28"/>
        </w:rPr>
      </w:pPr>
      <w:bookmarkStart w:id="141" w:name="_Toc119235806"/>
      <w:bookmarkStart w:id="142" w:name="_Toc119662040"/>
      <w:bookmarkStart w:id="143" w:name="_Toc119662401"/>
      <w:bookmarkStart w:id="144" w:name="_Toc184971780"/>
      <w:r w:rsidRPr="007F74A0">
        <w:rPr>
          <w:sz w:val="28"/>
          <w:szCs w:val="28"/>
        </w:rPr>
        <w:br w:type="page"/>
      </w:r>
    </w:p>
    <w:p w:rsidR="00CA6297" w:rsidRPr="007F74A0" w:rsidRDefault="00CA6297" w:rsidP="00CA6297">
      <w:pPr>
        <w:ind w:left="709"/>
        <w:jc w:val="right"/>
        <w:rPr>
          <w:sz w:val="28"/>
          <w:szCs w:val="28"/>
        </w:rPr>
      </w:pPr>
      <w:r w:rsidRPr="007F74A0">
        <w:rPr>
          <w:iCs/>
          <w:sz w:val="28"/>
          <w:szCs w:val="28"/>
        </w:rPr>
        <w:lastRenderedPageBreak/>
        <w:t>Таблица 7.2</w:t>
      </w:r>
      <w:bookmarkEnd w:id="141"/>
      <w:bookmarkEnd w:id="142"/>
      <w:bookmarkEnd w:id="143"/>
      <w:bookmarkEnd w:id="144"/>
      <w:r w:rsidRPr="007F74A0">
        <w:rPr>
          <w:iCs/>
          <w:sz w:val="28"/>
          <w:szCs w:val="28"/>
        </w:rPr>
        <w:t>.</w:t>
      </w:r>
    </w:p>
    <w:p w:rsidR="00CA6297" w:rsidRPr="008D5F31" w:rsidRDefault="00CA6297" w:rsidP="00CA6297">
      <w:pPr>
        <w:pStyle w:val="1b"/>
        <w:jc w:val="center"/>
        <w:rPr>
          <w:sz w:val="20"/>
        </w:rPr>
      </w:pPr>
      <w:bookmarkStart w:id="145" w:name="_Toc405421675"/>
      <w:r w:rsidRPr="008D5F31">
        <w:rPr>
          <w:sz w:val="24"/>
        </w:rPr>
        <w:t>Р</w:t>
      </w:r>
      <w:r w:rsidRPr="008D5F31">
        <w:rPr>
          <w:sz w:val="20"/>
        </w:rPr>
        <w:t xml:space="preserve">асчёт основной заработной платы </w:t>
      </w:r>
      <w:proofErr w:type="gramStart"/>
      <w:r w:rsidRPr="008D5F31">
        <w:rPr>
          <w:sz w:val="20"/>
        </w:rPr>
        <w:t>основных</w:t>
      </w:r>
      <w:proofErr w:type="gramEnd"/>
      <w:r w:rsidRPr="008D5F31">
        <w:rPr>
          <w:sz w:val="20"/>
        </w:rPr>
        <w:t xml:space="preserve"> производственных</w:t>
      </w:r>
      <w:bookmarkEnd w:id="145"/>
    </w:p>
    <w:p w:rsidR="00CA6297" w:rsidRPr="008D5F31" w:rsidRDefault="00CA6297" w:rsidP="00CA6297">
      <w:pPr>
        <w:ind w:left="709"/>
        <w:jc w:val="center"/>
        <w:rPr>
          <w:b/>
          <w:iCs/>
          <w:szCs w:val="28"/>
        </w:rPr>
      </w:pPr>
      <w:r w:rsidRPr="008D5F31">
        <w:rPr>
          <w:b/>
          <w:iCs/>
          <w:szCs w:val="28"/>
        </w:rPr>
        <w:t>рабочих по базовому варианту</w:t>
      </w:r>
    </w:p>
    <w:tbl>
      <w:tblPr>
        <w:tblStyle w:val="13"/>
        <w:tblW w:w="4798" w:type="pct"/>
        <w:jc w:val="left"/>
        <w:tblInd w:w="0" w:type="dxa"/>
        <w:tblLayout w:type="fixed"/>
        <w:tblLook w:val="01E0"/>
      </w:tblPr>
      <w:tblGrid>
        <w:gridCol w:w="3227"/>
        <w:gridCol w:w="567"/>
        <w:gridCol w:w="850"/>
        <w:gridCol w:w="993"/>
        <w:gridCol w:w="990"/>
        <w:gridCol w:w="1279"/>
        <w:gridCol w:w="1278"/>
      </w:tblGrid>
      <w:tr w:rsidR="00CA6297" w:rsidRPr="004E2FDC" w:rsidTr="003E073D">
        <w:trPr>
          <w:jc w:val="left"/>
        </w:trPr>
        <w:tc>
          <w:tcPr>
            <w:tcW w:w="3227" w:type="dxa"/>
            <w:vMerge w:val="restart"/>
            <w:vAlign w:val="center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Наименование</w:t>
            </w:r>
            <w:proofErr w:type="spellEnd"/>
          </w:p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операции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Разряд</w:t>
            </w:r>
            <w:proofErr w:type="spellEnd"/>
          </w:p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Тарифная</w:t>
            </w:r>
            <w:proofErr w:type="spellEnd"/>
            <w:r w:rsidRPr="004E2FDC">
              <w:rPr>
                <w:sz w:val="22"/>
                <w:szCs w:val="22"/>
              </w:rPr>
              <w:t xml:space="preserve"> </w:t>
            </w:r>
            <w:proofErr w:type="spellStart"/>
            <w:r w:rsidRPr="004E2FDC">
              <w:rPr>
                <w:sz w:val="22"/>
                <w:szCs w:val="22"/>
              </w:rPr>
              <w:t>ставка</w:t>
            </w:r>
            <w:proofErr w:type="spellEnd"/>
            <w:r w:rsidRPr="004E2FDC">
              <w:rPr>
                <w:sz w:val="22"/>
                <w:szCs w:val="22"/>
              </w:rPr>
              <w:t>,</w:t>
            </w:r>
          </w:p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</w:rPr>
            </w:pPr>
            <w:r w:rsidRPr="004E2FDC">
              <w:rPr>
                <w:sz w:val="22"/>
                <w:szCs w:val="22"/>
              </w:rPr>
              <w:t>у. е.</w:t>
            </w:r>
          </w:p>
        </w:tc>
        <w:tc>
          <w:tcPr>
            <w:tcW w:w="3262" w:type="dxa"/>
            <w:gridSpan w:val="3"/>
            <w:vAlign w:val="center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Расчёт</w:t>
            </w:r>
            <w:proofErr w:type="spellEnd"/>
            <w:r w:rsidRPr="004E2FDC">
              <w:rPr>
                <w:sz w:val="22"/>
                <w:szCs w:val="22"/>
              </w:rPr>
              <w:t xml:space="preserve"> </w:t>
            </w:r>
            <w:proofErr w:type="spellStart"/>
            <w:r w:rsidRPr="004E2FDC">
              <w:rPr>
                <w:sz w:val="22"/>
                <w:szCs w:val="22"/>
              </w:rPr>
              <w:t>трудоёмкости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Сумма</w:t>
            </w:r>
            <w:proofErr w:type="spellEnd"/>
            <w:r w:rsidRPr="004E2FDC">
              <w:rPr>
                <w:sz w:val="22"/>
                <w:szCs w:val="22"/>
              </w:rPr>
              <w:t xml:space="preserve"> </w:t>
            </w:r>
            <w:proofErr w:type="spellStart"/>
            <w:r w:rsidRPr="004E2FDC">
              <w:rPr>
                <w:sz w:val="22"/>
                <w:szCs w:val="22"/>
              </w:rPr>
              <w:t>зарплаты</w:t>
            </w:r>
            <w:proofErr w:type="spellEnd"/>
            <w:r w:rsidRPr="004E2FDC">
              <w:rPr>
                <w:sz w:val="22"/>
                <w:szCs w:val="22"/>
              </w:rPr>
              <w:t>, у. е.</w:t>
            </w:r>
          </w:p>
        </w:tc>
      </w:tr>
      <w:tr w:rsidR="00CA6297" w:rsidRPr="004E2FDC" w:rsidTr="003E073D">
        <w:trPr>
          <w:jc w:val="left"/>
        </w:trPr>
        <w:tc>
          <w:tcPr>
            <w:tcW w:w="3227" w:type="dxa"/>
            <w:vMerge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4E2FDC">
              <w:rPr>
                <w:sz w:val="22"/>
                <w:szCs w:val="22"/>
              </w:rPr>
              <w:object w:dxaOrig="620" w:dyaOrig="420">
                <v:shape id="_x0000_i1310" type="#_x0000_t75" style="width:31.8pt;height:21.75pt" o:ole="">
                  <v:imagedata r:id="rId576" o:title=""/>
                </v:shape>
                <o:OLEObject Type="Embed" ProgID="Equation.3" ShapeID="_x0000_i1310" DrawAspect="Content" ObjectID="_1479899051" r:id="rId577"/>
              </w:object>
            </w:r>
            <w:r w:rsidRPr="004E2FDC">
              <w:rPr>
                <w:sz w:val="22"/>
                <w:szCs w:val="22"/>
              </w:rPr>
              <w:t xml:space="preserve">, </w:t>
            </w:r>
            <w:proofErr w:type="spellStart"/>
            <w:r w:rsidRPr="004E2FDC">
              <w:rPr>
                <w:sz w:val="22"/>
                <w:szCs w:val="22"/>
              </w:rPr>
              <w:t>мин</w:t>
            </w:r>
            <w:proofErr w:type="spellEnd"/>
          </w:p>
        </w:tc>
        <w:tc>
          <w:tcPr>
            <w:tcW w:w="990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N</w:t>
            </w:r>
            <w:r w:rsidRPr="004E2FDC">
              <w:rPr>
                <w:sz w:val="22"/>
                <w:szCs w:val="22"/>
                <w:vertAlign w:val="subscript"/>
              </w:rPr>
              <w:t>j</w:t>
            </w:r>
            <w:proofErr w:type="spellEnd"/>
            <w:r w:rsidRPr="004E2FDC">
              <w:rPr>
                <w:sz w:val="22"/>
                <w:szCs w:val="22"/>
              </w:rPr>
              <w:t>,</w:t>
            </w:r>
          </w:p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proofErr w:type="gramStart"/>
            <w:r w:rsidRPr="004E2FD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4E2FDC"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r w:rsidRPr="004E2FDC">
              <w:rPr>
                <w:sz w:val="22"/>
                <w:szCs w:val="22"/>
              </w:rPr>
              <w:object w:dxaOrig="1020" w:dyaOrig="760">
                <v:shape id="_x0000_i1311" type="#_x0000_t75" style="width:51.9pt;height:40.2pt" o:ole="">
                  <v:imagedata r:id="rId578" o:title=""/>
                </v:shape>
                <o:OLEObject Type="Embed" ProgID="Equation.3" ShapeID="_x0000_i1311" DrawAspect="Content" ObjectID="_1479899052" r:id="rId579"/>
              </w:object>
            </w:r>
          </w:p>
        </w:tc>
        <w:tc>
          <w:tcPr>
            <w:tcW w:w="1278" w:type="dxa"/>
            <w:vMerge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CA6297" w:rsidRPr="004E2FDC" w:rsidTr="003E073D">
        <w:trPr>
          <w:jc w:val="left"/>
        </w:trPr>
        <w:tc>
          <w:tcPr>
            <w:tcW w:w="9184" w:type="dxa"/>
            <w:gridSpan w:val="7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</w:rPr>
            </w:pPr>
            <w:proofErr w:type="spellStart"/>
            <w:r w:rsidRPr="004E2FDC">
              <w:rPr>
                <w:sz w:val="22"/>
                <w:szCs w:val="22"/>
              </w:rPr>
              <w:t>Базовый</w:t>
            </w:r>
            <w:proofErr w:type="spellEnd"/>
            <w:r w:rsidRPr="004E2FDC">
              <w:rPr>
                <w:sz w:val="22"/>
                <w:szCs w:val="22"/>
              </w:rPr>
              <w:t xml:space="preserve"> </w:t>
            </w:r>
            <w:proofErr w:type="spellStart"/>
            <w:r w:rsidRPr="004E2FDC">
              <w:rPr>
                <w:sz w:val="22"/>
                <w:szCs w:val="22"/>
              </w:rPr>
              <w:t>вариант</w:t>
            </w:r>
            <w:proofErr w:type="spellEnd"/>
          </w:p>
        </w:tc>
      </w:tr>
      <w:tr w:rsidR="00CA6297" w:rsidRPr="004E2FDC" w:rsidTr="003E073D">
        <w:trPr>
          <w:jc w:val="left"/>
        </w:trPr>
        <w:tc>
          <w:tcPr>
            <w:tcW w:w="9184" w:type="dxa"/>
            <w:gridSpan w:val="7"/>
            <w:vAlign w:val="center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ind w:left="0" w:right="0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Шестерня №88 КШ</w:t>
            </w:r>
          </w:p>
        </w:tc>
      </w:tr>
    </w:tbl>
    <w:tbl>
      <w:tblPr>
        <w:tblStyle w:val="13"/>
        <w:tblW w:w="4796" w:type="pct"/>
        <w:jc w:val="left"/>
        <w:tblInd w:w="0" w:type="dxa"/>
        <w:tblLayout w:type="fixed"/>
        <w:tblLook w:val="01E0"/>
      </w:tblPr>
      <w:tblGrid>
        <w:gridCol w:w="3227"/>
        <w:gridCol w:w="567"/>
        <w:gridCol w:w="850"/>
        <w:gridCol w:w="994"/>
        <w:gridCol w:w="992"/>
        <w:gridCol w:w="1276"/>
        <w:gridCol w:w="1275"/>
      </w:tblGrid>
      <w:tr w:rsidR="00CA6297" w:rsidRPr="004E2FDC" w:rsidTr="003E073D">
        <w:trPr>
          <w:jc w:val="left"/>
        </w:trPr>
        <w:tc>
          <w:tcPr>
            <w:tcW w:w="3227" w:type="dxa"/>
            <w:vAlign w:val="bottom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1. Зенкеровать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994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0,809</w:t>
            </w:r>
          </w:p>
        </w:tc>
        <w:tc>
          <w:tcPr>
            <w:tcW w:w="992" w:type="dxa"/>
            <w:vAlign w:val="center"/>
          </w:tcPr>
          <w:p w:rsidR="00CA6297" w:rsidRPr="004E2FDC" w:rsidRDefault="00635326" w:rsidP="003E073D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80301</w:t>
            </w:r>
          </w:p>
        </w:tc>
        <w:tc>
          <w:tcPr>
            <w:tcW w:w="1276" w:type="dxa"/>
            <w:vAlign w:val="center"/>
          </w:tcPr>
          <w:p w:rsidR="00CA6297" w:rsidRPr="004E2FDC" w:rsidRDefault="00DD1F45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275" w:type="dxa"/>
            <w:vAlign w:val="center"/>
          </w:tcPr>
          <w:p w:rsidR="00CA6297" w:rsidRPr="004E2FDC" w:rsidRDefault="00F34BBA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1592</w:t>
            </w:r>
          </w:p>
        </w:tc>
      </w:tr>
      <w:tr w:rsidR="00CA6297" w:rsidRPr="004E2FDC" w:rsidTr="003E073D">
        <w:trPr>
          <w:jc w:val="left"/>
        </w:trPr>
        <w:tc>
          <w:tcPr>
            <w:tcW w:w="3227" w:type="dxa"/>
            <w:vAlign w:val="bottom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2. Протянуть шлицевое отверстие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4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0,866</w:t>
            </w:r>
          </w:p>
        </w:tc>
        <w:tc>
          <w:tcPr>
            <w:tcW w:w="992" w:type="dxa"/>
            <w:vAlign w:val="center"/>
          </w:tcPr>
          <w:p w:rsidR="00CA6297" w:rsidRPr="004E2FDC" w:rsidRDefault="00635326" w:rsidP="003E073D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80301</w:t>
            </w:r>
          </w:p>
        </w:tc>
        <w:tc>
          <w:tcPr>
            <w:tcW w:w="1276" w:type="dxa"/>
            <w:vAlign w:val="center"/>
          </w:tcPr>
          <w:p w:rsidR="00CA6297" w:rsidRPr="004E2FDC" w:rsidRDefault="00DD1F45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1275" w:type="dxa"/>
            <w:vAlign w:val="center"/>
          </w:tcPr>
          <w:p w:rsidR="00CA6297" w:rsidRPr="004E2FDC" w:rsidRDefault="00F34BBA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CA6297" w:rsidRPr="004E2FDC" w:rsidTr="003E073D">
        <w:trPr>
          <w:jc w:val="left"/>
        </w:trPr>
        <w:tc>
          <w:tcPr>
            <w:tcW w:w="3227" w:type="dxa"/>
            <w:vAlign w:val="bottom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3. Обточить, предварительно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4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2,28</w:t>
            </w:r>
          </w:p>
        </w:tc>
        <w:tc>
          <w:tcPr>
            <w:tcW w:w="992" w:type="dxa"/>
            <w:vAlign w:val="center"/>
          </w:tcPr>
          <w:p w:rsidR="00CA6297" w:rsidRPr="004E2FDC" w:rsidRDefault="00635326" w:rsidP="003E073D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80301</w:t>
            </w:r>
          </w:p>
        </w:tc>
        <w:tc>
          <w:tcPr>
            <w:tcW w:w="1276" w:type="dxa"/>
            <w:vAlign w:val="center"/>
          </w:tcPr>
          <w:p w:rsidR="00CA6297" w:rsidRPr="004E2FDC" w:rsidRDefault="00DD1F45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3051</w:t>
            </w:r>
          </w:p>
        </w:tc>
        <w:tc>
          <w:tcPr>
            <w:tcW w:w="1275" w:type="dxa"/>
            <w:vAlign w:val="center"/>
          </w:tcPr>
          <w:p w:rsidR="00CA6297" w:rsidRPr="004E2FDC" w:rsidRDefault="00F34BBA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5220</w:t>
            </w:r>
          </w:p>
        </w:tc>
      </w:tr>
      <w:tr w:rsidR="00CA6297" w:rsidRPr="004E2FDC" w:rsidTr="003E073D">
        <w:trPr>
          <w:trHeight w:val="577"/>
          <w:jc w:val="left"/>
        </w:trPr>
        <w:tc>
          <w:tcPr>
            <w:tcW w:w="3227" w:type="dxa"/>
            <w:vAlign w:val="bottom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4. Обточить, окончательно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4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2.166</w:t>
            </w:r>
          </w:p>
        </w:tc>
        <w:tc>
          <w:tcPr>
            <w:tcW w:w="992" w:type="dxa"/>
            <w:vAlign w:val="center"/>
          </w:tcPr>
          <w:p w:rsidR="00CA6297" w:rsidRPr="004E2FDC" w:rsidRDefault="00635326" w:rsidP="003E073D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80301</w:t>
            </w:r>
          </w:p>
        </w:tc>
        <w:tc>
          <w:tcPr>
            <w:tcW w:w="1276" w:type="dxa"/>
            <w:vAlign w:val="center"/>
          </w:tcPr>
          <w:p w:rsidR="00CA6297" w:rsidRPr="004E2FDC" w:rsidRDefault="00DD1F45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</w:t>
            </w:r>
          </w:p>
        </w:tc>
        <w:tc>
          <w:tcPr>
            <w:tcW w:w="1275" w:type="dxa"/>
            <w:vAlign w:val="center"/>
          </w:tcPr>
          <w:p w:rsidR="00CA6297" w:rsidRPr="004E2FDC" w:rsidRDefault="00F34BBA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5769</w:t>
            </w:r>
          </w:p>
        </w:tc>
      </w:tr>
      <w:tr w:rsidR="00CA6297" w:rsidRPr="004E2FDC" w:rsidTr="003E073D">
        <w:trPr>
          <w:jc w:val="left"/>
        </w:trPr>
        <w:tc>
          <w:tcPr>
            <w:tcW w:w="3227" w:type="dxa"/>
            <w:vAlign w:val="bottom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5. Фрезеровать зубья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4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5,13</w:t>
            </w:r>
          </w:p>
        </w:tc>
        <w:tc>
          <w:tcPr>
            <w:tcW w:w="992" w:type="dxa"/>
            <w:vAlign w:val="center"/>
          </w:tcPr>
          <w:p w:rsidR="00CA6297" w:rsidRPr="004E2FDC" w:rsidRDefault="00635326" w:rsidP="003E073D">
            <w:pPr>
              <w:framePr w:hSpace="180" w:wrap="around" w:vAnchor="text" w:hAnchor="text" w:x="115" w:y="1"/>
              <w:suppressOverl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80301</w:t>
            </w:r>
          </w:p>
        </w:tc>
        <w:tc>
          <w:tcPr>
            <w:tcW w:w="1276" w:type="dxa"/>
            <w:vAlign w:val="center"/>
          </w:tcPr>
          <w:p w:rsidR="00CA6297" w:rsidRPr="004E2FDC" w:rsidRDefault="00DD1F45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6866</w:t>
            </w:r>
          </w:p>
        </w:tc>
        <w:tc>
          <w:tcPr>
            <w:tcW w:w="1275" w:type="dxa"/>
            <w:vAlign w:val="center"/>
          </w:tcPr>
          <w:p w:rsidR="00CA6297" w:rsidRPr="004E2FDC" w:rsidRDefault="00F34BBA" w:rsidP="003E073D">
            <w:pPr>
              <w:framePr w:hSpace="180" w:wrap="around" w:vAnchor="text" w:hAnchor="text" w:x="115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13664</w:t>
            </w:r>
          </w:p>
        </w:tc>
      </w:tr>
    </w:tbl>
    <w:tbl>
      <w:tblPr>
        <w:tblStyle w:val="13"/>
        <w:tblW w:w="4798" w:type="pct"/>
        <w:jc w:val="left"/>
        <w:tblInd w:w="0" w:type="dxa"/>
        <w:tblLayout w:type="fixed"/>
        <w:tblLook w:val="01E0"/>
      </w:tblPr>
      <w:tblGrid>
        <w:gridCol w:w="3227"/>
        <w:gridCol w:w="567"/>
        <w:gridCol w:w="850"/>
        <w:gridCol w:w="993"/>
        <w:gridCol w:w="990"/>
        <w:gridCol w:w="1279"/>
        <w:gridCol w:w="1278"/>
      </w:tblGrid>
      <w:tr w:rsidR="00CA6297" w:rsidRPr="004E2FDC" w:rsidTr="003E073D">
        <w:trPr>
          <w:jc w:val="left"/>
        </w:trPr>
        <w:tc>
          <w:tcPr>
            <w:tcW w:w="3227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11,252</w:t>
            </w:r>
          </w:p>
        </w:tc>
        <w:tc>
          <w:tcPr>
            <w:tcW w:w="990" w:type="dxa"/>
            <w:vAlign w:val="center"/>
          </w:tcPr>
          <w:p w:rsidR="00CA6297" w:rsidRPr="004E2FDC" w:rsidRDefault="00CA6297" w:rsidP="003E073D">
            <w:pPr>
              <w:framePr w:hSpace="180" w:wrap="around" w:vAnchor="text" w:hAnchor="text" w:x="41" w:y="1"/>
              <w:suppressOverlap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CA6297" w:rsidRPr="004E2FDC" w:rsidRDefault="00DD1F45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15058</w:t>
            </w:r>
          </w:p>
        </w:tc>
        <w:tc>
          <w:tcPr>
            <w:tcW w:w="1278" w:type="dxa"/>
            <w:vAlign w:val="center"/>
          </w:tcPr>
          <w:p w:rsidR="00CA6297" w:rsidRPr="004E2FDC" w:rsidRDefault="00F34BBA" w:rsidP="003E073D">
            <w:pPr>
              <w:framePr w:hSpace="180" w:wrap="around" w:vAnchor="text" w:hAnchor="text" w:x="41" w:y="1"/>
              <w:suppressOverlap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28228</w:t>
            </w:r>
          </w:p>
        </w:tc>
      </w:tr>
      <w:tr w:rsidR="00CA6297" w:rsidRPr="004E2FDC" w:rsidTr="003E073D">
        <w:trPr>
          <w:jc w:val="left"/>
        </w:trPr>
        <w:tc>
          <w:tcPr>
            <w:tcW w:w="7906" w:type="dxa"/>
            <w:gridSpan w:val="6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Коэффициент, учитывающий премии по премиальным системам</w:t>
            </w:r>
          </w:p>
        </w:tc>
        <w:tc>
          <w:tcPr>
            <w:tcW w:w="1278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1,2</w:t>
            </w:r>
          </w:p>
        </w:tc>
      </w:tr>
      <w:tr w:rsidR="00CA6297" w:rsidRPr="004E2FDC" w:rsidTr="003E073D">
        <w:trPr>
          <w:jc w:val="left"/>
        </w:trPr>
        <w:tc>
          <w:tcPr>
            <w:tcW w:w="3227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 </w:t>
            </w:r>
            <w:r w:rsidRPr="004E2FDC">
              <w:rPr>
                <w:sz w:val="22"/>
                <w:szCs w:val="22"/>
              </w:rPr>
              <w:t>c</w:t>
            </w:r>
            <w:r w:rsidRPr="004E2FDC">
              <w:rPr>
                <w:sz w:val="22"/>
                <w:szCs w:val="22"/>
                <w:lang w:val="ru-RU"/>
              </w:rPr>
              <w:t xml:space="preserve"> учетом </w:t>
            </w:r>
            <w:r w:rsidRPr="004E2FDC">
              <w:rPr>
                <w:sz w:val="22"/>
                <w:szCs w:val="22"/>
              </w:rPr>
              <w:t>K</w:t>
            </w:r>
            <w:r w:rsidRPr="004E2FDC"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proofErr w:type="gramStart"/>
            <w:r w:rsidRPr="004E2FDC">
              <w:rPr>
                <w:sz w:val="22"/>
                <w:szCs w:val="22"/>
                <w:vertAlign w:val="subscript"/>
                <w:lang w:val="be-BY"/>
              </w:rPr>
              <w:t>прем</w:t>
            </w:r>
            <w:proofErr w:type="gramEnd"/>
            <w:r w:rsidRPr="004E2FDC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7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  <w:vAlign w:val="center"/>
          </w:tcPr>
          <w:p w:rsidR="00CA6297" w:rsidRPr="004E2FDC" w:rsidRDefault="00F34BBA" w:rsidP="003E073D">
            <w:pPr>
              <w:framePr w:hSpace="180" w:wrap="around" w:vAnchor="text" w:hAnchor="text" w:x="41" w:y="1"/>
              <w:suppressOverlap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33874</w:t>
            </w:r>
          </w:p>
        </w:tc>
      </w:tr>
      <w:tr w:rsidR="00CA6297" w:rsidRPr="004E2FDC" w:rsidTr="003E073D">
        <w:trPr>
          <w:jc w:val="left"/>
        </w:trPr>
        <w:tc>
          <w:tcPr>
            <w:tcW w:w="9184" w:type="dxa"/>
            <w:gridSpan w:val="7"/>
          </w:tcPr>
          <w:p w:rsidR="00CA6297" w:rsidRPr="004E2FDC" w:rsidRDefault="00CA6297" w:rsidP="003E073D">
            <w:pPr>
              <w:pStyle w:val="aa"/>
              <w:framePr w:wrap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Шестерня №89 КШ</w:t>
            </w:r>
          </w:p>
        </w:tc>
      </w:tr>
    </w:tbl>
    <w:tbl>
      <w:tblPr>
        <w:tblStyle w:val="13"/>
        <w:tblW w:w="4813" w:type="pct"/>
        <w:jc w:val="left"/>
        <w:tblInd w:w="108" w:type="dxa"/>
        <w:tblLayout w:type="fixed"/>
        <w:tblLook w:val="01E0"/>
      </w:tblPr>
      <w:tblGrid>
        <w:gridCol w:w="3261"/>
        <w:gridCol w:w="567"/>
        <w:gridCol w:w="850"/>
        <w:gridCol w:w="991"/>
        <w:gridCol w:w="993"/>
        <w:gridCol w:w="1275"/>
        <w:gridCol w:w="1276"/>
      </w:tblGrid>
      <w:tr w:rsidR="00CA6297" w:rsidRPr="004E2FDC" w:rsidTr="003E073D">
        <w:trPr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1. Зенкеровать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1,026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160601</w:t>
            </w:r>
          </w:p>
        </w:tc>
        <w:tc>
          <w:tcPr>
            <w:tcW w:w="1275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2746</w:t>
            </w:r>
          </w:p>
        </w:tc>
        <w:tc>
          <w:tcPr>
            <w:tcW w:w="1276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4037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2. Протянуть шлицевое отверстие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1,083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160601</w:t>
            </w:r>
          </w:p>
        </w:tc>
        <w:tc>
          <w:tcPr>
            <w:tcW w:w="1275" w:type="dxa"/>
            <w:vAlign w:val="center"/>
          </w:tcPr>
          <w:p w:rsidR="00CA6297" w:rsidRPr="004E2FDC" w:rsidRDefault="00F34BBA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</w:t>
            </w:r>
          </w:p>
        </w:tc>
        <w:tc>
          <w:tcPr>
            <w:tcW w:w="1276" w:type="dxa"/>
            <w:vAlign w:val="center"/>
          </w:tcPr>
          <w:p w:rsidR="00CA6297" w:rsidRPr="004E2FDC" w:rsidRDefault="00F34BBA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4960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3. Обточить, предварительно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2,85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160601</w:t>
            </w:r>
          </w:p>
        </w:tc>
        <w:tc>
          <w:tcPr>
            <w:tcW w:w="1275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7629</w:t>
            </w:r>
          </w:p>
        </w:tc>
        <w:tc>
          <w:tcPr>
            <w:tcW w:w="1276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13052</w:t>
            </w:r>
          </w:p>
        </w:tc>
      </w:tr>
      <w:tr w:rsidR="00CA6297" w:rsidRPr="004E2FDC" w:rsidTr="003E073D">
        <w:trPr>
          <w:trHeight w:val="577"/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4. Обточить, окончательно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2,28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160601</w:t>
            </w:r>
          </w:p>
        </w:tc>
        <w:tc>
          <w:tcPr>
            <w:tcW w:w="1275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6103</w:t>
            </w:r>
          </w:p>
        </w:tc>
        <w:tc>
          <w:tcPr>
            <w:tcW w:w="1276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12145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5. Фрезеровать зубья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160601</w:t>
            </w:r>
          </w:p>
        </w:tc>
        <w:tc>
          <w:tcPr>
            <w:tcW w:w="1275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15257</w:t>
            </w:r>
          </w:p>
        </w:tc>
        <w:tc>
          <w:tcPr>
            <w:tcW w:w="1276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30362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12,939</w:t>
            </w:r>
          </w:p>
        </w:tc>
        <w:tc>
          <w:tcPr>
            <w:tcW w:w="993" w:type="dxa"/>
            <w:vAlign w:val="center"/>
          </w:tcPr>
          <w:p w:rsidR="00CA6297" w:rsidRPr="004E2FDC" w:rsidRDefault="00CA6297" w:rsidP="003E0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34634</w:t>
            </w:r>
          </w:p>
        </w:tc>
        <w:tc>
          <w:tcPr>
            <w:tcW w:w="1276" w:type="dxa"/>
            <w:vAlign w:val="center"/>
          </w:tcPr>
          <w:p w:rsidR="00CA6297" w:rsidRPr="004E2FDC" w:rsidRDefault="00823E53" w:rsidP="003E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64556</w:t>
            </w:r>
          </w:p>
        </w:tc>
      </w:tr>
      <w:tr w:rsidR="00CA6297" w:rsidRPr="004E2FDC" w:rsidTr="003E073D">
        <w:trPr>
          <w:jc w:val="left"/>
        </w:trPr>
        <w:tc>
          <w:tcPr>
            <w:tcW w:w="7937" w:type="dxa"/>
            <w:gridSpan w:val="6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Коэффициент, учитывающий премии по премиальным системам</w:t>
            </w:r>
          </w:p>
        </w:tc>
        <w:tc>
          <w:tcPr>
            <w:tcW w:w="1276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1,2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 </w:t>
            </w:r>
            <w:r w:rsidRPr="004E2FDC">
              <w:rPr>
                <w:sz w:val="22"/>
                <w:szCs w:val="22"/>
              </w:rPr>
              <w:t>c</w:t>
            </w:r>
            <w:r w:rsidRPr="004E2FDC">
              <w:rPr>
                <w:sz w:val="22"/>
                <w:szCs w:val="22"/>
                <w:lang w:val="ru-RU"/>
              </w:rPr>
              <w:t xml:space="preserve"> учетом </w:t>
            </w:r>
            <w:r w:rsidRPr="004E2FDC">
              <w:rPr>
                <w:sz w:val="22"/>
                <w:szCs w:val="22"/>
              </w:rPr>
              <w:t>K</w:t>
            </w:r>
            <w:r w:rsidRPr="004E2FDC"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proofErr w:type="gramStart"/>
            <w:r w:rsidRPr="004E2FDC">
              <w:rPr>
                <w:sz w:val="22"/>
                <w:szCs w:val="22"/>
                <w:vertAlign w:val="subscript"/>
                <w:lang w:val="be-BY"/>
              </w:rPr>
              <w:t>прем</w:t>
            </w:r>
            <w:proofErr w:type="gramEnd"/>
            <w:r w:rsidRPr="004E2FDC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7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A6297" w:rsidRPr="004E2FDC" w:rsidRDefault="00823E53" w:rsidP="003E073D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77468</w:t>
            </w:r>
          </w:p>
        </w:tc>
      </w:tr>
      <w:tr w:rsidR="00CA6297" w:rsidRPr="004E2FDC" w:rsidTr="003E073D">
        <w:trPr>
          <w:jc w:val="left"/>
        </w:trPr>
        <w:tc>
          <w:tcPr>
            <w:tcW w:w="9213" w:type="dxa"/>
            <w:gridSpan w:val="7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Шестерня №90 КШ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1. Зенкеровать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1,254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240902</w:t>
            </w:r>
          </w:p>
        </w:tc>
        <w:tc>
          <w:tcPr>
            <w:tcW w:w="1275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5035</w:t>
            </w:r>
          </w:p>
        </w:tc>
        <w:tc>
          <w:tcPr>
            <w:tcW w:w="1276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7401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2. Протянуть шлицевое отверстие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1,368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240902</w:t>
            </w:r>
          </w:p>
        </w:tc>
        <w:tc>
          <w:tcPr>
            <w:tcW w:w="1275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5493</w:t>
            </w:r>
          </w:p>
        </w:tc>
        <w:tc>
          <w:tcPr>
            <w:tcW w:w="1276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9398</w:t>
            </w:r>
          </w:p>
        </w:tc>
      </w:tr>
      <w:tr w:rsidR="00CA6297" w:rsidRPr="004E2FDC" w:rsidTr="003E073D">
        <w:trPr>
          <w:trHeight w:val="647"/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 xml:space="preserve">3. </w:t>
            </w:r>
            <w:r w:rsidRPr="008D5F31">
              <w:rPr>
                <w:color w:val="000000"/>
                <w:sz w:val="22"/>
                <w:szCs w:val="24"/>
              </w:rPr>
              <w:t>Обточить, предварительно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3,42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240902</w:t>
            </w:r>
          </w:p>
        </w:tc>
        <w:tc>
          <w:tcPr>
            <w:tcW w:w="1275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13732</w:t>
            </w:r>
          </w:p>
        </w:tc>
        <w:tc>
          <w:tcPr>
            <w:tcW w:w="1276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23495</w:t>
            </w:r>
          </w:p>
        </w:tc>
      </w:tr>
      <w:tr w:rsidR="00CA6297" w:rsidRPr="004E2FDC" w:rsidTr="003E073D">
        <w:trPr>
          <w:trHeight w:val="577"/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 xml:space="preserve">4. </w:t>
            </w:r>
            <w:r w:rsidRPr="008D5F31">
              <w:rPr>
                <w:color w:val="000000"/>
                <w:sz w:val="22"/>
                <w:szCs w:val="24"/>
              </w:rPr>
              <w:t>Обточить, окончательно подрезать торцы венца и ступицы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2,508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240902</w:t>
            </w:r>
          </w:p>
        </w:tc>
        <w:tc>
          <w:tcPr>
            <w:tcW w:w="1275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10069</w:t>
            </w:r>
          </w:p>
        </w:tc>
        <w:tc>
          <w:tcPr>
            <w:tcW w:w="1276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20039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  <w:vAlign w:val="bottom"/>
          </w:tcPr>
          <w:p w:rsidR="00CA6297" w:rsidRPr="004E2FDC" w:rsidRDefault="00CA6297" w:rsidP="003E073D">
            <w:pPr>
              <w:rPr>
                <w:color w:val="000000"/>
                <w:sz w:val="24"/>
                <w:szCs w:val="24"/>
              </w:rPr>
            </w:pPr>
            <w:r w:rsidRPr="004E2FDC">
              <w:rPr>
                <w:color w:val="000000"/>
                <w:sz w:val="24"/>
                <w:szCs w:val="24"/>
              </w:rPr>
              <w:t>5. Фрезеровать зубья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6,27</w:t>
            </w:r>
          </w:p>
        </w:tc>
        <w:tc>
          <w:tcPr>
            <w:tcW w:w="993" w:type="dxa"/>
            <w:vAlign w:val="center"/>
          </w:tcPr>
          <w:p w:rsidR="00CA6297" w:rsidRPr="004E2FDC" w:rsidRDefault="000F3666" w:rsidP="003E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240902</w:t>
            </w:r>
          </w:p>
        </w:tc>
        <w:tc>
          <w:tcPr>
            <w:tcW w:w="1275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25174</w:t>
            </w:r>
          </w:p>
        </w:tc>
        <w:tc>
          <w:tcPr>
            <w:tcW w:w="1276" w:type="dxa"/>
            <w:vAlign w:val="center"/>
          </w:tcPr>
          <w:p w:rsidR="00CA6297" w:rsidRPr="004E2FDC" w:rsidRDefault="001117EF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50097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567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A6297" w:rsidRPr="004E2FDC" w:rsidRDefault="00CA6297" w:rsidP="003E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14,82</w:t>
            </w:r>
          </w:p>
        </w:tc>
        <w:tc>
          <w:tcPr>
            <w:tcW w:w="993" w:type="dxa"/>
            <w:vAlign w:val="center"/>
          </w:tcPr>
          <w:p w:rsidR="00CA6297" w:rsidRPr="004E2FDC" w:rsidRDefault="00CA6297" w:rsidP="003E0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6297" w:rsidRPr="004E2FDC" w:rsidRDefault="002654D0" w:rsidP="003E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59503</w:t>
            </w:r>
          </w:p>
        </w:tc>
        <w:tc>
          <w:tcPr>
            <w:tcW w:w="1276" w:type="dxa"/>
            <w:vAlign w:val="center"/>
          </w:tcPr>
          <w:p w:rsidR="00CA6297" w:rsidRPr="004E2FDC" w:rsidRDefault="002654D0" w:rsidP="003E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110430</w:t>
            </w:r>
          </w:p>
        </w:tc>
      </w:tr>
      <w:tr w:rsidR="00CA6297" w:rsidRPr="004E2FDC" w:rsidTr="003E073D">
        <w:trPr>
          <w:jc w:val="left"/>
        </w:trPr>
        <w:tc>
          <w:tcPr>
            <w:tcW w:w="7937" w:type="dxa"/>
            <w:gridSpan w:val="6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Коэффициент, учитывающий премии по премиальным системам</w:t>
            </w:r>
          </w:p>
        </w:tc>
        <w:tc>
          <w:tcPr>
            <w:tcW w:w="1276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>1,2</w:t>
            </w:r>
          </w:p>
        </w:tc>
      </w:tr>
      <w:tr w:rsidR="00CA6297" w:rsidRPr="004E2FDC" w:rsidTr="003E073D">
        <w:trPr>
          <w:jc w:val="left"/>
        </w:trPr>
        <w:tc>
          <w:tcPr>
            <w:tcW w:w="3261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  <w:r w:rsidRPr="004E2FDC">
              <w:rPr>
                <w:sz w:val="22"/>
                <w:szCs w:val="22"/>
                <w:lang w:val="ru-RU"/>
              </w:rPr>
              <w:t xml:space="preserve">Итого </w:t>
            </w:r>
            <w:r w:rsidRPr="004E2FDC">
              <w:rPr>
                <w:sz w:val="22"/>
                <w:szCs w:val="22"/>
              </w:rPr>
              <w:t>c</w:t>
            </w:r>
            <w:r w:rsidRPr="004E2FDC">
              <w:rPr>
                <w:sz w:val="22"/>
                <w:szCs w:val="22"/>
                <w:lang w:val="ru-RU"/>
              </w:rPr>
              <w:t xml:space="preserve"> учетом </w:t>
            </w:r>
            <w:r w:rsidRPr="004E2FDC">
              <w:rPr>
                <w:sz w:val="22"/>
                <w:szCs w:val="22"/>
              </w:rPr>
              <w:t>K</w:t>
            </w:r>
            <w:r w:rsidRPr="004E2FDC"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proofErr w:type="gramStart"/>
            <w:r w:rsidRPr="004E2FDC">
              <w:rPr>
                <w:sz w:val="22"/>
                <w:szCs w:val="22"/>
                <w:vertAlign w:val="subscript"/>
                <w:lang w:val="be-BY"/>
              </w:rPr>
              <w:t>прем</w:t>
            </w:r>
            <w:proofErr w:type="gramEnd"/>
            <w:r w:rsidRPr="004E2FDC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7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A6297" w:rsidRPr="004E2FDC" w:rsidRDefault="00CA6297" w:rsidP="003E073D">
            <w:pPr>
              <w:pStyle w:val="aa"/>
              <w:framePr w:wrap="auto" w:xAlign="lef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A6297" w:rsidRPr="004E2FDC" w:rsidRDefault="002654D0" w:rsidP="003E073D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132516</w:t>
            </w:r>
          </w:p>
        </w:tc>
      </w:tr>
    </w:tbl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8D5F31" w:rsidRDefault="00CA6297" w:rsidP="00CA6297">
      <w:pPr>
        <w:widowControl/>
        <w:ind w:firstLine="709"/>
        <w:jc w:val="center"/>
        <w:rPr>
          <w:sz w:val="28"/>
          <w:szCs w:val="28"/>
          <w:lang w:val="be-BY"/>
        </w:rPr>
      </w:pPr>
      <w:r w:rsidRPr="007F74A0">
        <w:rPr>
          <w:position w:val="-12"/>
          <w:sz w:val="28"/>
          <w:szCs w:val="28"/>
          <w:lang w:val="en-US"/>
        </w:rPr>
        <w:t>P</w:t>
      </w:r>
      <w:r w:rsidRPr="007F74A0">
        <w:rPr>
          <w:position w:val="-12"/>
          <w:sz w:val="28"/>
          <w:szCs w:val="28"/>
          <w:vertAlign w:val="subscript"/>
          <w:lang w:val="be-BY"/>
        </w:rPr>
        <w:t xml:space="preserve">з.о.д   </w:t>
      </w:r>
      <w:r w:rsidR="004F7657">
        <w:rPr>
          <w:position w:val="-12"/>
          <w:sz w:val="28"/>
          <w:szCs w:val="28"/>
          <w:lang w:val="be-BY"/>
        </w:rPr>
        <w:t>= 33874+77468</w:t>
      </w:r>
      <w:r>
        <w:rPr>
          <w:position w:val="-12"/>
          <w:sz w:val="28"/>
          <w:szCs w:val="28"/>
          <w:lang w:val="be-BY"/>
        </w:rPr>
        <w:t xml:space="preserve">+ </w:t>
      </w:r>
      <w:r w:rsidR="004F7657">
        <w:rPr>
          <w:position w:val="-12"/>
          <w:sz w:val="28"/>
          <w:szCs w:val="28"/>
          <w:lang w:val="be-BY"/>
        </w:rPr>
        <w:t>110430</w:t>
      </w:r>
      <w:r>
        <w:rPr>
          <w:position w:val="-12"/>
          <w:sz w:val="28"/>
          <w:szCs w:val="28"/>
          <w:lang w:val="be-BY"/>
        </w:rPr>
        <w:t>=</w:t>
      </w:r>
      <w:r w:rsidR="004F7657">
        <w:rPr>
          <w:position w:val="-12"/>
          <w:sz w:val="28"/>
          <w:szCs w:val="28"/>
          <w:lang w:val="be-BY"/>
        </w:rPr>
        <w:t>221772</w:t>
      </w:r>
    </w:p>
    <w:p w:rsidR="00CA6297" w:rsidRPr="007F74A0" w:rsidRDefault="00CA6297" w:rsidP="00CA6297">
      <w:pPr>
        <w:widowControl/>
        <w:spacing w:after="200" w:line="276" w:lineRule="auto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основной заработной платы других категорий производственных рабочих по базовому в</w:t>
      </w:r>
      <w:r>
        <w:rPr>
          <w:sz w:val="28"/>
          <w:szCs w:val="28"/>
        </w:rPr>
        <w:t>арианту производится по формуле</w:t>
      </w:r>
    </w:p>
    <w:p w:rsidR="00CA6297" w:rsidRPr="008D5F31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2580" w:dyaOrig="680">
          <v:shape id="_x0000_i1312" type="#_x0000_t75" style="width:128.95pt;height:33.5pt" o:ole="">
            <v:imagedata r:id="rId580" o:title=""/>
          </v:shape>
          <o:OLEObject Type="Embed" ProgID="Equation.3" ShapeID="_x0000_i1312" DrawAspect="Content" ObjectID="_1479899053" r:id="rId581"/>
        </w:object>
      </w:r>
      <w:r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6"/>
          <w:sz w:val="28"/>
          <w:szCs w:val="28"/>
        </w:rPr>
        <w:object w:dxaOrig="520" w:dyaOrig="420">
          <v:shape id="_x0000_i1313" type="#_x0000_t75" style="width:26.8pt;height:21.75pt" o:ole="">
            <v:imagedata r:id="rId582" o:title=""/>
          </v:shape>
          <o:OLEObject Type="Embed" ProgID="Equation.3" ShapeID="_x0000_i1313" DrawAspect="Content" ObjectID="_1479899054" r:id="rId583"/>
        </w:object>
      </w:r>
      <w:r w:rsidRPr="007F74A0">
        <w:rPr>
          <w:sz w:val="28"/>
          <w:szCs w:val="28"/>
        </w:rPr>
        <w:t xml:space="preserve"> – численность рабочих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разряда, чел.;</w:t>
      </w:r>
    </w:p>
    <w:p w:rsidR="00CA6297" w:rsidRPr="007F74A0" w:rsidRDefault="00CA6297" w:rsidP="00CA6297">
      <w:pPr>
        <w:widowControl/>
        <w:ind w:left="1248" w:hanging="794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20" w:dyaOrig="380">
          <v:shape id="_x0000_i1314" type="#_x0000_t75" style="width:26.8pt;height:21.75pt" o:ole="">
            <v:imagedata r:id="rId584" o:title=""/>
          </v:shape>
          <o:OLEObject Type="Embed" ProgID="Equation.3" ShapeID="_x0000_i1314" DrawAspect="Content" ObjectID="_1479899055" r:id="rId585"/>
        </w:object>
      </w:r>
      <w:r w:rsidRPr="007F74A0">
        <w:rPr>
          <w:sz w:val="28"/>
          <w:szCs w:val="28"/>
        </w:rPr>
        <w:t xml:space="preserve"> – часовая тарифная ставка рабочего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 xml:space="preserve">-го разряда, </w:t>
      </w:r>
      <w:proofErr w:type="spellStart"/>
      <w:r w:rsidRPr="007F74A0">
        <w:rPr>
          <w:sz w:val="28"/>
          <w:szCs w:val="28"/>
        </w:rPr>
        <w:t>у.е</w:t>
      </w:r>
      <w:proofErr w:type="spellEnd"/>
      <w:r w:rsidRPr="007F74A0">
        <w:rPr>
          <w:sz w:val="28"/>
          <w:szCs w:val="28"/>
        </w:rPr>
        <w:t>./чел-ч</w:t>
      </w:r>
      <w:proofErr w:type="gramStart"/>
      <w:r w:rsidRPr="007F74A0">
        <w:rPr>
          <w:sz w:val="28"/>
          <w:szCs w:val="28"/>
        </w:rPr>
        <w:t>.;</w:t>
      </w:r>
      <w:proofErr w:type="gramEnd"/>
    </w:p>
    <w:p w:rsidR="00CA6297" w:rsidRPr="007F74A0" w:rsidRDefault="00CA6297" w:rsidP="00CA6297">
      <w:pPr>
        <w:widowControl/>
        <w:ind w:firstLine="426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40" w:dyaOrig="440">
          <v:shape id="_x0000_i1315" type="#_x0000_t75" style="width:21.75pt;height:24.3pt" o:ole="">
            <v:imagedata r:id="rId586" o:title=""/>
          </v:shape>
          <o:OLEObject Type="Embed" ProgID="Equation.3" ShapeID="_x0000_i1315" DrawAspect="Content" ObjectID="_1479899056" r:id="rId587"/>
        </w:object>
      </w:r>
      <w:r w:rsidRPr="007F74A0">
        <w:rPr>
          <w:sz w:val="28"/>
          <w:szCs w:val="28"/>
        </w:rPr>
        <w:t xml:space="preserve"> – годовой эффективный фонд времени работы одного рабочего,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left="1305" w:hanging="879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720" w:dyaOrig="420">
          <v:shape id="_x0000_i1316" type="#_x0000_t75" style="width:36.85pt;height:21.75pt" o:ole="">
            <v:imagedata r:id="rId588" o:title=""/>
          </v:shape>
          <o:OLEObject Type="Embed" ProgID="Equation.3" ShapeID="_x0000_i1316" DrawAspect="Content" ObjectID="_1479899057" r:id="rId589"/>
        </w:object>
      </w:r>
      <w:r w:rsidRPr="007F74A0">
        <w:rPr>
          <w:sz w:val="28"/>
          <w:szCs w:val="28"/>
        </w:rPr>
        <w:t xml:space="preserve"> – коэффициент, учитывающий премии по премиальным системам </w:t>
      </w:r>
      <w:r w:rsidRPr="007F74A0">
        <w:rPr>
          <w:position w:val="-16"/>
          <w:sz w:val="28"/>
          <w:szCs w:val="28"/>
        </w:rPr>
        <w:object w:dxaOrig="2020" w:dyaOrig="420">
          <v:shape id="_x0000_i1317" type="#_x0000_t75" style="width:101.3pt;height:21.75pt" o:ole="">
            <v:imagedata r:id="rId590" o:title=""/>
          </v:shape>
          <o:OLEObject Type="Embed" ProgID="Equation.3" ShapeID="_x0000_i1317" DrawAspect="Content" ObjectID="_1479899058" r:id="rId591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spacing w:after="120"/>
        <w:ind w:left="1361" w:hanging="935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20" w:dyaOrig="240">
          <v:shape id="_x0000_i1318" type="#_x0000_t75" style="width:10.05pt;height:12.55pt" o:ole="">
            <v:imagedata r:id="rId592" o:title=""/>
          </v:shape>
          <o:OLEObject Type="Embed" ProgID="Equation.3" ShapeID="_x0000_i1318" DrawAspect="Content" ObjectID="_1479899059" r:id="rId593"/>
        </w:object>
      </w:r>
      <w:r w:rsidRPr="007F74A0">
        <w:rPr>
          <w:sz w:val="28"/>
          <w:szCs w:val="28"/>
        </w:rPr>
        <w:t xml:space="preserve"> – число разрядов рабочих.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По проектируемому варианту по этой же формуле производится расчёт основной заработной платы всех производственных рабочих.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Основная заработная плата всех рабочих по базовому варианту состав</w:t>
      </w:r>
      <w:r>
        <w:rPr>
          <w:sz w:val="28"/>
          <w:szCs w:val="28"/>
        </w:rPr>
        <w:t>ляет сумму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400" w:dyaOrig="380">
          <v:shape id="_x0000_i1319" type="#_x0000_t75" style="width:119.7pt;height:17.6pt" o:ole="">
            <v:imagedata r:id="rId594" o:title=""/>
            <o:lock v:ext="edit" aspectratio="f"/>
          </v:shape>
          <o:OLEObject Type="Embed" ProgID="Equation.3" ShapeID="_x0000_i1319" DrawAspect="Content" ObjectID="_1479899060" r:id="rId595"/>
        </w:object>
      </w:r>
      <w:r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основной заработной платы вспомогательных производственных рабочих по базовому варианту, а также всех рабочих по проектируемому варианту производится в табличной форме (табл.7.3).</w:t>
      </w:r>
    </w:p>
    <w:p w:rsidR="00CA6297" w:rsidRPr="007F74A0" w:rsidRDefault="00CA6297" w:rsidP="00CA6297">
      <w:pPr>
        <w:ind w:left="709"/>
        <w:jc w:val="right"/>
        <w:rPr>
          <w:iCs/>
          <w:sz w:val="28"/>
          <w:szCs w:val="28"/>
        </w:rPr>
      </w:pPr>
    </w:p>
    <w:p w:rsidR="00CA6297" w:rsidRPr="007F74A0" w:rsidRDefault="00CA6297" w:rsidP="00CA6297">
      <w:pPr>
        <w:ind w:left="709"/>
        <w:jc w:val="right"/>
        <w:rPr>
          <w:iCs/>
          <w:sz w:val="28"/>
          <w:szCs w:val="28"/>
        </w:rPr>
      </w:pPr>
    </w:p>
    <w:p w:rsidR="00CA6297" w:rsidRPr="007F74A0" w:rsidRDefault="00CA6297" w:rsidP="00CA6297">
      <w:pPr>
        <w:widowControl/>
        <w:spacing w:after="200" w:line="276" w:lineRule="auto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br w:type="page"/>
      </w:r>
    </w:p>
    <w:p w:rsidR="00CA6297" w:rsidRPr="007F74A0" w:rsidRDefault="00CA6297" w:rsidP="00CA6297">
      <w:pPr>
        <w:ind w:left="709"/>
        <w:jc w:val="right"/>
        <w:rPr>
          <w:sz w:val="28"/>
          <w:szCs w:val="28"/>
        </w:rPr>
      </w:pPr>
      <w:r w:rsidRPr="007F74A0">
        <w:rPr>
          <w:iCs/>
          <w:sz w:val="28"/>
          <w:szCs w:val="28"/>
        </w:rPr>
        <w:lastRenderedPageBreak/>
        <w:t>Таблица 7.3.</w:t>
      </w:r>
    </w:p>
    <w:p w:rsidR="00CA6297" w:rsidRPr="007F74A0" w:rsidRDefault="00CA6297" w:rsidP="00CA6297">
      <w:pPr>
        <w:ind w:left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Расчёт основной заработной платы производственных рабочих</w:t>
      </w:r>
    </w:p>
    <w:tbl>
      <w:tblPr>
        <w:tblStyle w:val="13"/>
        <w:tblW w:w="9284" w:type="dxa"/>
        <w:tblInd w:w="355" w:type="dxa"/>
        <w:tblLayout w:type="fixed"/>
        <w:tblLook w:val="0000"/>
      </w:tblPr>
      <w:tblGrid>
        <w:gridCol w:w="2622"/>
        <w:gridCol w:w="992"/>
        <w:gridCol w:w="1701"/>
        <w:gridCol w:w="1134"/>
        <w:gridCol w:w="1560"/>
        <w:gridCol w:w="1275"/>
      </w:tblGrid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7F74A0">
              <w:rPr>
                <w:sz w:val="28"/>
                <w:szCs w:val="28"/>
              </w:rPr>
              <w:t>Наименованиепроизводственного</w:t>
            </w:r>
            <w:proofErr w:type="spellEnd"/>
            <w:r w:rsidRPr="007F74A0">
              <w:rPr>
                <w:sz w:val="28"/>
                <w:szCs w:val="28"/>
              </w:rPr>
              <w:t xml:space="preserve"> персонала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7F74A0">
              <w:rPr>
                <w:sz w:val="28"/>
                <w:szCs w:val="28"/>
              </w:rPr>
              <w:t>Усл</w:t>
            </w:r>
            <w:proofErr w:type="spellEnd"/>
            <w:r w:rsidRPr="007F74A0">
              <w:rPr>
                <w:sz w:val="28"/>
                <w:szCs w:val="28"/>
              </w:rPr>
              <w:t xml:space="preserve">. </w:t>
            </w:r>
            <w:proofErr w:type="spellStart"/>
            <w:r w:rsidRPr="007F74A0">
              <w:rPr>
                <w:sz w:val="28"/>
                <w:szCs w:val="28"/>
              </w:rPr>
              <w:t>обозн</w:t>
            </w:r>
            <w:proofErr w:type="spellEnd"/>
            <w:r w:rsidRPr="007F74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Численность рабочих, чел.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Разряд работы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Тарифная ставка, у. е.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Сумма зарплаты, у. е.</w:t>
            </w:r>
          </w:p>
        </w:tc>
      </w:tr>
      <w:tr w:rsidR="00CA6297" w:rsidRPr="007F74A0" w:rsidTr="003E073D">
        <w:tc>
          <w:tcPr>
            <w:tcW w:w="9284" w:type="dxa"/>
            <w:gridSpan w:val="6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Базовый вариант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Наладчики оборудования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10,3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2. Рабочие по настройке инструмента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н</w:t>
            </w:r>
            <w:proofErr w:type="gramStart"/>
            <w:r w:rsidRPr="007F74A0">
              <w:rPr>
                <w:i/>
                <w:sz w:val="28"/>
                <w:szCs w:val="28"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3,728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Сборщики приспособлений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7,476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4. Транспортные рабочие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10,3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5. Слесари по ремонту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10,3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6. Электрослесари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э</w:t>
            </w:r>
            <w:proofErr w:type="gramStart"/>
            <w:r w:rsidRPr="007F74A0">
              <w:rPr>
                <w:i/>
                <w:sz w:val="28"/>
                <w:szCs w:val="28"/>
                <w:vertAlign w:val="subscript"/>
              </w:rPr>
              <w:t>.с</w:t>
            </w:r>
            <w:proofErr w:type="gramEnd"/>
            <w:r w:rsidRPr="007F74A0">
              <w:rPr>
                <w:i/>
                <w:sz w:val="28"/>
                <w:szCs w:val="28"/>
                <w:vertAlign w:val="subscript"/>
              </w:rPr>
              <w:t>л</w:t>
            </w:r>
            <w:proofErr w:type="spellEnd"/>
          </w:p>
        </w:tc>
        <w:tc>
          <w:tcPr>
            <w:tcW w:w="1701" w:type="dxa"/>
          </w:tcPr>
          <w:p w:rsidR="00CA6297" w:rsidRPr="007F74A0" w:rsidRDefault="000579DF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 w:rsidRPr="007F74A0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CA6297" w:rsidRPr="007F74A0" w:rsidRDefault="00FF3FA2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4,12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7. Станочники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CA6297" w:rsidRPr="007F74A0" w:rsidRDefault="00FF3FA2" w:rsidP="003E073D">
            <w:pPr>
              <w:tabs>
                <w:tab w:val="left" w:pos="330"/>
                <w:tab w:val="center" w:pos="529"/>
              </w:tabs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   </w:t>
            </w:r>
            <w:r w:rsidR="00CA6297">
              <w:rPr>
                <w:color w:val="000000"/>
                <w:sz w:val="28"/>
                <w:szCs w:val="28"/>
                <w:lang w:val="be-BY"/>
              </w:rPr>
              <w:t>6,786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8. Прочие ремонтные рабочие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</w:tcPr>
          <w:p w:rsidR="00CA6297" w:rsidRPr="007F74A0" w:rsidRDefault="000579DF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1,607</w:t>
            </w:r>
          </w:p>
        </w:tc>
        <w:tc>
          <w:tcPr>
            <w:tcW w:w="1275" w:type="dxa"/>
          </w:tcPr>
          <w:p w:rsidR="00CA6297" w:rsidRPr="007F74A0" w:rsidRDefault="00FF3FA2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3,214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jc w:val="right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6297" w:rsidRPr="007F74A0" w:rsidRDefault="00FF3FA2" w:rsidP="003E073D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28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5</w:t>
            </w:r>
            <w:r w:rsidR="00FF3FA2">
              <w:rPr>
                <w:bCs/>
                <w:color w:val="000000"/>
                <w:sz w:val="28"/>
                <w:szCs w:val="28"/>
                <w:lang w:val="be-BY"/>
              </w:rPr>
              <w:t>6,224</w:t>
            </w:r>
          </w:p>
        </w:tc>
      </w:tr>
      <w:tr w:rsidR="00CA6297" w:rsidRPr="007F74A0" w:rsidTr="003E073D">
        <w:tc>
          <w:tcPr>
            <w:tcW w:w="8009" w:type="dxa"/>
            <w:gridSpan w:val="5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Годовой эффективный фонд времени работы одного рабочего, </w:t>
            </w:r>
            <w:proofErr w:type="gramStart"/>
            <w:r w:rsidRPr="007F74A0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5" w:type="dxa"/>
          </w:tcPr>
          <w:p w:rsidR="00CA6297" w:rsidRPr="007F74A0" w:rsidRDefault="00CA6297" w:rsidP="003E073D">
            <w:pPr>
              <w:tabs>
                <w:tab w:val="left" w:pos="180"/>
                <w:tab w:val="center" w:pos="529"/>
              </w:tabs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</w:rPr>
              <w:tab/>
            </w:r>
            <w:r w:rsidRPr="007F74A0">
              <w:rPr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color w:val="000000"/>
                <w:sz w:val="28"/>
                <w:szCs w:val="28"/>
                <w:lang w:val="be-BY"/>
              </w:rPr>
              <w:t>753</w:t>
            </w:r>
          </w:p>
        </w:tc>
      </w:tr>
      <w:tr w:rsidR="00CA6297" w:rsidRPr="007F74A0" w:rsidTr="003E073D">
        <w:tc>
          <w:tcPr>
            <w:tcW w:w="8009" w:type="dxa"/>
            <w:gridSpan w:val="5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jc w:val="right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iCs/>
                <w:sz w:val="28"/>
                <w:szCs w:val="28"/>
              </w:rPr>
              <w:t>Р</w:t>
            </w:r>
            <w:r w:rsidRPr="007F74A0">
              <w:rPr>
                <w:i/>
                <w:iCs/>
                <w:sz w:val="28"/>
                <w:szCs w:val="28"/>
                <w:vertAlign w:val="subscript"/>
              </w:rPr>
              <w:t>з.о</w:t>
            </w:r>
            <w:proofErr w:type="gramStart"/>
            <w:r w:rsidRPr="007F74A0">
              <w:rPr>
                <w:i/>
                <w:iCs/>
                <w:sz w:val="28"/>
                <w:szCs w:val="28"/>
                <w:vertAlign w:val="subscript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1</w:t>
            </w:r>
            <w:r w:rsidR="00FF3FA2">
              <w:rPr>
                <w:bCs/>
                <w:color w:val="000000"/>
                <w:sz w:val="28"/>
                <w:szCs w:val="28"/>
                <w:lang w:val="be-BY"/>
              </w:rPr>
              <w:t>18273</w:t>
            </w:r>
          </w:p>
        </w:tc>
      </w:tr>
      <w:tr w:rsidR="00CA6297" w:rsidRPr="007F74A0" w:rsidTr="003E073D">
        <w:tc>
          <w:tcPr>
            <w:tcW w:w="9284" w:type="dxa"/>
            <w:gridSpan w:val="6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Проектируемый вариант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1. Рабочие-операторы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</w:rPr>
            </w:pPr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оп</w:t>
            </w:r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9</w:t>
            </w:r>
          </w:p>
        </w:tc>
        <w:tc>
          <w:tcPr>
            <w:tcW w:w="1134" w:type="dxa"/>
          </w:tcPr>
          <w:p w:rsidR="00CA6297" w:rsidRDefault="00CA6297" w:rsidP="003E07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16,821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2. Наладчики оборудования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134" w:type="dxa"/>
          </w:tcPr>
          <w:p w:rsidR="00CA6297" w:rsidRDefault="00CA6297" w:rsidP="003E07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4,12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3. Рабочие по настройке инструмента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н</w:t>
            </w:r>
            <w:proofErr w:type="gramStart"/>
            <w:r w:rsidRPr="007F74A0">
              <w:rPr>
                <w:i/>
                <w:sz w:val="28"/>
                <w:szCs w:val="28"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134" w:type="dxa"/>
          </w:tcPr>
          <w:p w:rsidR="00CA6297" w:rsidRDefault="00CA6297" w:rsidP="003E07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5,61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4. Сборщики приспособлений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6</w:t>
            </w:r>
          </w:p>
        </w:tc>
        <w:tc>
          <w:tcPr>
            <w:tcW w:w="1134" w:type="dxa"/>
          </w:tcPr>
          <w:p w:rsidR="00CA6297" w:rsidRDefault="00CA6297" w:rsidP="003E07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1,869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11,21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5. </w:t>
            </w:r>
            <w:proofErr w:type="spellStart"/>
            <w:r w:rsidRPr="007F74A0">
              <w:rPr>
                <w:sz w:val="28"/>
                <w:szCs w:val="28"/>
              </w:rPr>
              <w:t>Транспорт</w:t>
            </w:r>
            <w:proofErr w:type="gramStart"/>
            <w:r w:rsidRPr="007F74A0">
              <w:rPr>
                <w:sz w:val="28"/>
                <w:szCs w:val="28"/>
              </w:rPr>
              <w:t>.р</w:t>
            </w:r>
            <w:proofErr w:type="gramEnd"/>
            <w:r w:rsidRPr="007F74A0">
              <w:rPr>
                <w:sz w:val="28"/>
                <w:szCs w:val="28"/>
              </w:rPr>
              <w:t>абочие</w:t>
            </w:r>
            <w:proofErr w:type="spellEnd"/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6297" w:rsidRDefault="00CA6297" w:rsidP="003E07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-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6. Слесари по ремонту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</w:tcPr>
          <w:p w:rsidR="00CA6297" w:rsidRDefault="00CA6297" w:rsidP="003E07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8,2</w:t>
            </w:r>
            <w:r w:rsidRPr="007F74A0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7. Электрослесари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э</w:t>
            </w:r>
            <w:proofErr w:type="gramStart"/>
            <w:r w:rsidRPr="007F74A0">
              <w:rPr>
                <w:i/>
                <w:sz w:val="28"/>
                <w:szCs w:val="28"/>
                <w:vertAlign w:val="subscript"/>
              </w:rPr>
              <w:t>.с</w:t>
            </w:r>
            <w:proofErr w:type="gramEnd"/>
            <w:r w:rsidRPr="007F74A0">
              <w:rPr>
                <w:i/>
                <w:sz w:val="28"/>
                <w:szCs w:val="28"/>
                <w:vertAlign w:val="subscript"/>
              </w:rPr>
              <w:t>л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134" w:type="dxa"/>
          </w:tcPr>
          <w:p w:rsidR="00CA6297" w:rsidRDefault="00CA6297" w:rsidP="003E07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  <w:lang w:val="be-BY"/>
              </w:rPr>
              <w:t>2,060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10,3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8. Станочники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</w:tcPr>
          <w:p w:rsidR="00CA6297" w:rsidRDefault="00CA6297" w:rsidP="003E07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2,262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9,048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9. Прочие </w:t>
            </w:r>
            <w:r w:rsidRPr="007F74A0">
              <w:rPr>
                <w:sz w:val="28"/>
                <w:szCs w:val="28"/>
              </w:rPr>
              <w:lastRenderedPageBreak/>
              <w:t>ремонтные рабочие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sz w:val="28"/>
                <w:szCs w:val="28"/>
              </w:rPr>
              <w:lastRenderedPageBreak/>
              <w:t>Ч</w:t>
            </w:r>
            <w:r w:rsidRPr="007F74A0">
              <w:rPr>
                <w:i/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134" w:type="dxa"/>
          </w:tcPr>
          <w:p w:rsidR="00CA6297" w:rsidRDefault="00CA6297" w:rsidP="003E07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1,607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6,428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jc w:val="right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6297" w:rsidRPr="007F74A0" w:rsidRDefault="00CA6297" w:rsidP="003E073D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37</w:t>
            </w: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71,78</w:t>
            </w:r>
          </w:p>
        </w:tc>
      </w:tr>
      <w:tr w:rsidR="00CA6297" w:rsidRPr="007F74A0" w:rsidTr="003E073D">
        <w:tc>
          <w:tcPr>
            <w:tcW w:w="8009" w:type="dxa"/>
            <w:gridSpan w:val="5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 xml:space="preserve">Годовой эффективный фонд времени работы одного рабочего, </w:t>
            </w:r>
            <w:proofErr w:type="gramStart"/>
            <w:r w:rsidRPr="007F74A0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color w:val="000000"/>
                <w:sz w:val="28"/>
                <w:szCs w:val="28"/>
                <w:lang w:val="be-BY"/>
              </w:rPr>
              <w:t>1753,05</w:t>
            </w:r>
          </w:p>
        </w:tc>
      </w:tr>
      <w:tr w:rsidR="00CA6297" w:rsidRPr="007F74A0" w:rsidTr="003E073D">
        <w:tc>
          <w:tcPr>
            <w:tcW w:w="8009" w:type="dxa"/>
            <w:gridSpan w:val="5"/>
          </w:tcPr>
          <w:p w:rsidR="00CA6297" w:rsidRPr="007F74A0" w:rsidRDefault="00CA6297" w:rsidP="003E073D">
            <w:pPr>
              <w:widowControl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1,2</w:t>
            </w:r>
          </w:p>
        </w:tc>
      </w:tr>
      <w:tr w:rsidR="00CA6297" w:rsidRPr="007F74A0" w:rsidTr="003E073D">
        <w:tc>
          <w:tcPr>
            <w:tcW w:w="2622" w:type="dxa"/>
          </w:tcPr>
          <w:p w:rsidR="00CA6297" w:rsidRPr="007F74A0" w:rsidRDefault="00CA6297" w:rsidP="003E073D">
            <w:pPr>
              <w:widowControl/>
              <w:jc w:val="right"/>
              <w:rPr>
                <w:sz w:val="28"/>
                <w:szCs w:val="28"/>
              </w:rPr>
            </w:pPr>
            <w:r w:rsidRPr="007F74A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7F74A0">
              <w:rPr>
                <w:i/>
                <w:iCs/>
                <w:sz w:val="28"/>
                <w:szCs w:val="28"/>
              </w:rPr>
              <w:t>Р</w:t>
            </w:r>
            <w:r w:rsidRPr="007F74A0">
              <w:rPr>
                <w:i/>
                <w:iCs/>
                <w:sz w:val="28"/>
                <w:szCs w:val="28"/>
                <w:vertAlign w:val="subscript"/>
              </w:rPr>
              <w:t>з.о</w:t>
            </w:r>
            <w:proofErr w:type="gramStart"/>
            <w:r w:rsidRPr="007F74A0">
              <w:rPr>
                <w:i/>
                <w:iCs/>
                <w:sz w:val="28"/>
                <w:szCs w:val="28"/>
                <w:vertAlign w:val="subscript"/>
              </w:rPr>
              <w:t>.п</w:t>
            </w:r>
            <w:proofErr w:type="gramEnd"/>
            <w:r w:rsidRPr="007F74A0">
              <w:rPr>
                <w:i/>
                <w:iCs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1701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297" w:rsidRPr="007F74A0" w:rsidRDefault="00CA6297" w:rsidP="003E073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A6297" w:rsidRPr="007F74A0" w:rsidRDefault="00CA6297" w:rsidP="003E073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Cs/>
                <w:color w:val="000000"/>
                <w:sz w:val="28"/>
                <w:szCs w:val="28"/>
                <w:lang w:val="be-BY"/>
              </w:rPr>
              <w:t>151000</w:t>
            </w:r>
          </w:p>
        </w:tc>
      </w:tr>
    </w:tbl>
    <w:p w:rsidR="00CA6297" w:rsidRPr="007F74A0" w:rsidRDefault="00CA6297" w:rsidP="00CA6297">
      <w:pPr>
        <w:widowControl/>
        <w:ind w:firstLine="709"/>
        <w:jc w:val="both"/>
        <w:rPr>
          <w:position w:val="-12"/>
          <w:sz w:val="28"/>
          <w:szCs w:val="28"/>
        </w:rPr>
      </w:pPr>
      <w:bookmarkStart w:id="146" w:name="_Toc119235807"/>
    </w:p>
    <w:p w:rsidR="00CA6297" w:rsidRPr="007F74A0" w:rsidRDefault="00CA6297" w:rsidP="00CA6297">
      <w:pPr>
        <w:widowControl/>
        <w:ind w:firstLine="709"/>
        <w:jc w:val="center"/>
        <w:rPr>
          <w:position w:val="-12"/>
          <w:sz w:val="28"/>
          <w:szCs w:val="28"/>
          <w:lang w:val="be-BY"/>
        </w:rPr>
      </w:pPr>
      <w:r w:rsidRPr="007F74A0">
        <w:rPr>
          <w:position w:val="-12"/>
          <w:sz w:val="28"/>
          <w:szCs w:val="28"/>
        </w:rPr>
        <w:object w:dxaOrig="2240" w:dyaOrig="360">
          <v:shape id="_x0000_i1320" type="#_x0000_t75" style="width:112.2pt;height:18.4pt" o:ole="">
            <v:imagedata r:id="rId596" o:title=""/>
            <o:lock v:ext="edit" aspectratio="f"/>
          </v:shape>
          <o:OLEObject Type="Embed" ProgID="Equation.3" ShapeID="_x0000_i1320" DrawAspect="Content" ObjectID="_1479899061" r:id="rId597"/>
        </w:object>
      </w:r>
    </w:p>
    <w:p w:rsidR="00CA6297" w:rsidRPr="007F74A0" w:rsidRDefault="00CA6297" w:rsidP="00CA6297">
      <w:pPr>
        <w:widowControl/>
        <w:ind w:firstLine="709"/>
        <w:jc w:val="center"/>
        <w:rPr>
          <w:sz w:val="28"/>
          <w:szCs w:val="28"/>
          <w:lang w:val="be-BY"/>
        </w:rPr>
      </w:pPr>
      <w:r>
        <w:rPr>
          <w:position w:val="-12"/>
          <w:sz w:val="28"/>
          <w:szCs w:val="28"/>
          <w:lang w:val="be-BY"/>
        </w:rPr>
        <w:t>=</w:t>
      </w:r>
      <w:r w:rsidR="00C936B3">
        <w:rPr>
          <w:position w:val="-12"/>
          <w:sz w:val="28"/>
          <w:szCs w:val="28"/>
          <w:lang w:val="be-BY"/>
        </w:rPr>
        <w:t>221772</w:t>
      </w:r>
      <w:r>
        <w:rPr>
          <w:position w:val="-12"/>
          <w:sz w:val="28"/>
          <w:szCs w:val="28"/>
          <w:lang w:val="be-BY"/>
        </w:rPr>
        <w:t>+</w:t>
      </w:r>
      <w:r w:rsidR="00C936B3">
        <w:rPr>
          <w:position w:val="-12"/>
          <w:sz w:val="28"/>
          <w:szCs w:val="28"/>
          <w:lang w:val="be-BY"/>
        </w:rPr>
        <w:t>118273=340045</w:t>
      </w:r>
      <w:r w:rsidRPr="007F74A0">
        <w:rPr>
          <w:position w:val="-12"/>
          <w:sz w:val="28"/>
          <w:szCs w:val="28"/>
          <w:lang w:val="be-BY"/>
        </w:rPr>
        <w:t xml:space="preserve"> у.е</w:t>
      </w:r>
    </w:p>
    <w:p w:rsidR="00CA6297" w:rsidRPr="007F74A0" w:rsidRDefault="00CA6297" w:rsidP="00CA6297">
      <w:pPr>
        <w:jc w:val="center"/>
        <w:rPr>
          <w:b/>
          <w:sz w:val="28"/>
          <w:szCs w:val="28"/>
          <w:highlight w:val="red"/>
        </w:rPr>
      </w:pPr>
      <w:bookmarkStart w:id="147" w:name="_Toc184971781"/>
      <w:bookmarkStart w:id="148" w:name="_Toc215553798"/>
      <w:bookmarkStart w:id="149" w:name="_Toc273544316"/>
      <w:bookmarkEnd w:id="146"/>
    </w:p>
    <w:p w:rsidR="00CA6297" w:rsidRPr="007F74A0" w:rsidRDefault="00CA6297" w:rsidP="00CA6297">
      <w:pPr>
        <w:pStyle w:val="1b"/>
      </w:pPr>
      <w:bookmarkStart w:id="150" w:name="_Toc405421676"/>
      <w:r w:rsidRPr="007F74A0">
        <w:t>7.3 Расчёт дополнительной заработной платы производственных рабочих</w:t>
      </w:r>
      <w:bookmarkEnd w:id="147"/>
      <w:bookmarkEnd w:id="148"/>
      <w:bookmarkEnd w:id="149"/>
      <w:bookmarkEnd w:id="150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Дополнительная заработная плата включает выплаты, предусмотренные законодательством о труде и положениями по оплате труда на предприятии.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Сюда входят выплаты за не проработанное на производстве время: оплата очередных и дополнительных отпусков, оплата учебных отпусков, оплата льготных часов подростков, оплата перерывов в работе кормящих матерей, выполнение государственных обязанностей, единовременные вознаграждения за выслугу лет и пр.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дополнительной заработной платы определяется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1640" w:dyaOrig="380">
          <v:shape id="_x0000_i1321" type="#_x0000_t75" style="width:82.05pt;height:20.1pt" o:ole="">
            <v:imagedata r:id="rId598" o:title=""/>
          </v:shape>
          <o:OLEObject Type="Embed" ProgID="Equation.3" ShapeID="_x0000_i1321" DrawAspect="Content" ObjectID="_1479899062" r:id="rId59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60" w:dyaOrig="380">
          <v:shape id="_x0000_i1322" type="#_x0000_t75" style="width:29.3pt;height:20.1pt" o:ole="">
            <v:imagedata r:id="rId600" o:title=""/>
          </v:shape>
          <o:OLEObject Type="Embed" ProgID="Equation.3" ShapeID="_x0000_i1322" DrawAspect="Content" ObjectID="_1479899063" r:id="rId601"/>
        </w:object>
      </w:r>
      <w:r w:rsidRPr="007F74A0">
        <w:rPr>
          <w:sz w:val="28"/>
          <w:szCs w:val="28"/>
        </w:rPr>
        <w:t xml:space="preserve"> – процент дополнительной заработной платы </w:t>
      </w:r>
      <w:r w:rsidRPr="007F74A0">
        <w:rPr>
          <w:position w:val="-12"/>
          <w:sz w:val="28"/>
          <w:szCs w:val="28"/>
        </w:rPr>
        <w:object w:dxaOrig="2140" w:dyaOrig="380">
          <v:shape id="_x0000_i1323" type="#_x0000_t75" style="width:107.15pt;height:20.1pt" o:ole="">
            <v:imagedata r:id="rId602" o:title=""/>
          </v:shape>
          <o:OLEObject Type="Embed" ProgID="Equation.3" ShapeID="_x0000_i1323" DrawAspect="Content" ObjectID="_1479899064" r:id="rId603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  <w:bookmarkStart w:id="151" w:name="_Toc215553799"/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345C8B" w:rsidP="00CA6297">
      <w:pPr>
        <w:ind w:firstLine="709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99" w:dyaOrig="360">
          <v:shape id="_x0000_i1324" type="#_x0000_t75" style="width:234.4pt;height:18.4pt" o:ole="">
            <v:imagedata r:id="rId604" o:title=""/>
            <o:lock v:ext="edit" aspectratio="f"/>
          </v:shape>
          <o:OLEObject Type="Embed" ProgID="Equation.3" ShapeID="_x0000_i1324" DrawAspect="Content" ObjectID="_1479899065" r:id="rId605"/>
        </w:object>
      </w:r>
      <w:r w:rsidR="00CA6297" w:rsidRPr="007F74A0">
        <w:rPr>
          <w:i/>
          <w:iCs/>
          <w:sz w:val="28"/>
          <w:szCs w:val="28"/>
        </w:rPr>
        <w:t>у. е.,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340" w:dyaOrig="380">
          <v:shape id="_x0000_i1325" type="#_x0000_t75" style="width:218.5pt;height:17.6pt" o:ole="">
            <v:imagedata r:id="rId606" o:title=""/>
            <o:lock v:ext="edit" aspectratio="f"/>
          </v:shape>
          <o:OLEObject Type="Embed" ProgID="Equation.3" ShapeID="_x0000_i1325" DrawAspect="Content" ObjectID="_1479899066" r:id="rId607"/>
        </w:object>
      </w:r>
      <w:r w:rsidRPr="007F74A0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52" w:name="_Toc405421677"/>
      <w:bookmarkEnd w:id="151"/>
      <w:r w:rsidRPr="007F74A0">
        <w:t>7.4</w:t>
      </w:r>
      <w:r w:rsidRPr="007F74A0">
        <w:rPr>
          <w:lang w:val="be-BY"/>
        </w:rPr>
        <w:t xml:space="preserve"> </w:t>
      </w:r>
      <w:r w:rsidRPr="007F74A0">
        <w:t xml:space="preserve"> Расчёт обязательных страховых взносов в фонд социальной защиты населения Министерства труда и социальной защиты Республики Беларусь</w:t>
      </w:r>
      <w:bookmarkEnd w:id="152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обязательных страховых взносов в фонд социальной защиты населения Министерства труда и социальной защиты Республики Беларусь производится по формуле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580" w:dyaOrig="400">
          <v:shape id="_x0000_i1326" type="#_x0000_t75" style="width:128.95pt;height:21.75pt" o:ole="">
            <v:imagedata r:id="rId608" o:title=""/>
          </v:shape>
          <o:OLEObject Type="Embed" ProgID="Equation.3" ShapeID="_x0000_i1326" DrawAspect="Content" ObjectID="_1479899067" r:id="rId60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60" w:dyaOrig="380">
          <v:shape id="_x0000_i1327" type="#_x0000_t75" style="width:29.3pt;height:20.1pt" o:ole="">
            <v:imagedata r:id="rId610" o:title=""/>
          </v:shape>
          <o:OLEObject Type="Embed" ProgID="Equation.3" ShapeID="_x0000_i1327" DrawAspect="Content" ObjectID="_1479899068" r:id="rId611"/>
        </w:object>
      </w:r>
      <w:r w:rsidRPr="007F74A0">
        <w:rPr>
          <w:sz w:val="28"/>
          <w:szCs w:val="28"/>
        </w:rPr>
        <w:t xml:space="preserve"> - процент отчислений в фонд социальной защиты населения </w:t>
      </w:r>
      <w:r w:rsidRPr="007F74A0">
        <w:rPr>
          <w:position w:val="-12"/>
          <w:sz w:val="28"/>
          <w:szCs w:val="28"/>
        </w:rPr>
        <w:object w:dxaOrig="1340" w:dyaOrig="360">
          <v:shape id="_x0000_i1328" type="#_x0000_t75" style="width:67pt;height:18.4pt" o:ole="">
            <v:imagedata r:id="rId612" o:title=""/>
          </v:shape>
          <o:OLEObject Type="Embed" ProgID="Equation.3" ShapeID="_x0000_i1328" DrawAspect="Content" ObjectID="_1479899069" r:id="rId613"/>
        </w:object>
      </w:r>
      <w:r w:rsidRPr="007F74A0">
        <w:rPr>
          <w:sz w:val="28"/>
          <w:szCs w:val="28"/>
        </w:rPr>
        <w:t xml:space="preserve">. </w:t>
      </w:r>
      <w:bookmarkStart w:id="153" w:name="_Toc119235811"/>
      <w:bookmarkStart w:id="154" w:name="_Toc119662045"/>
      <w:bookmarkStart w:id="155" w:name="_Toc119662406"/>
    </w:p>
    <w:p w:rsidR="00CA6297" w:rsidRPr="007F74A0" w:rsidRDefault="00CA6297" w:rsidP="00CA6297">
      <w:pPr>
        <w:ind w:firstLine="709"/>
        <w:jc w:val="both"/>
        <w:rPr>
          <w:sz w:val="28"/>
          <w:szCs w:val="28"/>
          <w:lang w:val="be-BY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651CBA" w:rsidP="00CA6297">
      <w:pPr>
        <w:ind w:firstLine="709"/>
        <w:rPr>
          <w:i/>
          <w:iCs/>
          <w:sz w:val="28"/>
          <w:szCs w:val="28"/>
          <w:lang w:val="be-BY"/>
        </w:rPr>
      </w:pPr>
      <w:r w:rsidRPr="007F74A0">
        <w:rPr>
          <w:position w:val="-12"/>
          <w:sz w:val="28"/>
          <w:szCs w:val="28"/>
        </w:rPr>
        <w:object w:dxaOrig="5740" w:dyaOrig="360">
          <v:shape id="_x0000_i1329" type="#_x0000_t75" style="width:308.1pt;height:18.4pt" o:ole="">
            <v:imagedata r:id="rId614" o:title=""/>
            <o:lock v:ext="edit" aspectratio="f"/>
          </v:shape>
          <o:OLEObject Type="Embed" ProgID="Equation.3" ShapeID="_x0000_i1329" DrawAspect="Content" ObjectID="_1479899070" r:id="rId615"/>
        </w:object>
      </w:r>
      <w:r w:rsidR="00CA6297" w:rsidRPr="007F74A0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ind w:firstLine="709"/>
        <w:rPr>
          <w:i/>
          <w:iCs/>
          <w:sz w:val="28"/>
          <w:szCs w:val="28"/>
          <w:lang w:val="be-BY"/>
        </w:rPr>
      </w:pPr>
    </w:p>
    <w:p w:rsidR="00CA6297" w:rsidRPr="007F74A0" w:rsidRDefault="00CA6297" w:rsidP="00CA6297">
      <w:pPr>
        <w:ind w:firstLine="709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5760" w:dyaOrig="380">
          <v:shape id="_x0000_i1330" type="#_x0000_t75" style="width:289.65pt;height:17.6pt" o:ole="">
            <v:imagedata r:id="rId616" o:title=""/>
            <o:lock v:ext="edit" aspectratio="f"/>
          </v:shape>
          <o:OLEObject Type="Embed" ProgID="Equation.3" ShapeID="_x0000_i1330" DrawAspect="Content" ObjectID="_1479899071" r:id="rId617"/>
        </w:object>
      </w:r>
      <w:r w:rsidRPr="007F74A0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widowControl/>
        <w:suppressAutoHyphens/>
        <w:jc w:val="center"/>
        <w:rPr>
          <w:b/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56" w:name="_Toc405421678"/>
      <w:r w:rsidRPr="007F74A0">
        <w:t>7.5</w:t>
      </w:r>
      <w:r w:rsidRPr="007F74A0">
        <w:rPr>
          <w:lang w:val="be-BY"/>
        </w:rPr>
        <w:t xml:space="preserve"> </w:t>
      </w:r>
      <w:r w:rsidRPr="007F74A0">
        <w:t xml:space="preserve"> Расчёт страховых взносов по обязательному страхованию от несчастных случаев на производстве и профессиональных заболеваний</w:t>
      </w:r>
      <w:bookmarkEnd w:id="156"/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Расчёт страховых взносов по обязательному страхованию от несчастных случаев на производстве и профессиональных заболеваний производится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500" w:dyaOrig="380">
          <v:shape id="_x0000_i1331" type="#_x0000_t75" style="width:123.9pt;height:20.1pt" o:ole="">
            <v:imagedata r:id="rId618" o:title=""/>
          </v:shape>
          <o:OLEObject Type="Embed" ProgID="Equation.3" ShapeID="_x0000_i1331" DrawAspect="Content" ObjectID="_1479899072" r:id="rId61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ind w:left="1276" w:hanging="1276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40" w:dyaOrig="380">
          <v:shape id="_x0000_i1332" type="#_x0000_t75" style="width:26.8pt;height:21.75pt" o:ole="">
            <v:imagedata r:id="rId620" o:title=""/>
          </v:shape>
          <o:OLEObject Type="Embed" ProgID="Equation.3" ShapeID="_x0000_i1332" DrawAspect="Content" ObjectID="_1479899073" r:id="rId621"/>
        </w:object>
      </w:r>
      <w:r w:rsidRPr="007F74A0">
        <w:rPr>
          <w:sz w:val="28"/>
          <w:szCs w:val="28"/>
        </w:rPr>
        <w:t xml:space="preserve"> – процент страховых взносов по обязательному страхованию от несчастных случаев на производстве и профессиональных заболеваний</w:t>
      </w:r>
      <w:r w:rsidRPr="007F74A0">
        <w:rPr>
          <w:position w:val="-12"/>
          <w:sz w:val="28"/>
          <w:szCs w:val="28"/>
        </w:rPr>
        <w:object w:dxaOrig="1640" w:dyaOrig="380">
          <v:shape id="_x0000_i1333" type="#_x0000_t75" style="width:82.05pt;height:21.75pt" o:ole="">
            <v:imagedata r:id="rId622" o:title=""/>
          </v:shape>
          <o:OLEObject Type="Embed" ProgID="Equation.3" ShapeID="_x0000_i1333" DrawAspect="Content" ObjectID="_1479899074" r:id="rId623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widowControl/>
        <w:ind w:left="1276" w:hanging="1276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EC0A66" w:rsidP="00CA6297">
      <w:pPr>
        <w:ind w:firstLine="709"/>
        <w:rPr>
          <w:i/>
          <w:iCs/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640" w:dyaOrig="360">
          <v:shape id="_x0000_i1334" type="#_x0000_t75" style="width:298.05pt;height:18.4pt" o:ole="">
            <v:imagedata r:id="rId624" o:title=""/>
            <o:lock v:ext="edit" aspectratio="f"/>
          </v:shape>
          <o:OLEObject Type="Embed" ProgID="Equation.3" ShapeID="_x0000_i1334" DrawAspect="Content" ObjectID="_1479899075" r:id="rId625"/>
        </w:object>
      </w:r>
      <w:r w:rsidR="00CA6297" w:rsidRPr="007F74A0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5620" w:dyaOrig="380">
          <v:shape id="_x0000_i1335" type="#_x0000_t75" style="width:282.15pt;height:17.6pt" o:ole="">
            <v:imagedata r:id="rId626" o:title=""/>
            <o:lock v:ext="edit" aspectratio="f"/>
          </v:shape>
          <o:OLEObject Type="Embed" ProgID="Equation.3" ShapeID="_x0000_i1335" DrawAspect="Content" ObjectID="_1479899076" r:id="rId627"/>
        </w:object>
      </w:r>
      <w:r w:rsidRPr="007F74A0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widowControl/>
        <w:ind w:left="1276" w:hanging="1276"/>
        <w:jc w:val="both"/>
        <w:rPr>
          <w:sz w:val="28"/>
          <w:szCs w:val="28"/>
        </w:rPr>
      </w:pPr>
    </w:p>
    <w:p w:rsidR="00CA6297" w:rsidRPr="007F74A0" w:rsidRDefault="00CA6297" w:rsidP="00CA6297">
      <w:pPr>
        <w:rPr>
          <w:b/>
          <w:sz w:val="28"/>
          <w:szCs w:val="28"/>
          <w:lang w:val="be-BY"/>
        </w:rPr>
      </w:pPr>
      <w:bookmarkStart w:id="157" w:name="_Toc215553800"/>
      <w:bookmarkStart w:id="158" w:name="_Toc273544318"/>
    </w:p>
    <w:p w:rsidR="00CA6297" w:rsidRPr="007F74A0" w:rsidRDefault="00CA6297" w:rsidP="00CA6297">
      <w:pPr>
        <w:pStyle w:val="1b"/>
      </w:pPr>
      <w:bookmarkStart w:id="159" w:name="_Toc405421679"/>
      <w:r w:rsidRPr="007F74A0">
        <w:t>7.6</w:t>
      </w:r>
      <w:r w:rsidRPr="007F74A0">
        <w:rPr>
          <w:lang w:val="be-BY"/>
        </w:rPr>
        <w:t xml:space="preserve"> </w:t>
      </w:r>
      <w:r w:rsidRPr="007F74A0">
        <w:t xml:space="preserve"> Расчёт налога на недвижимость</w:t>
      </w:r>
      <w:bookmarkEnd w:id="157"/>
      <w:bookmarkEnd w:id="158"/>
      <w:bookmarkEnd w:id="159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Налогом на недвижимость облагается остаточная стоимость основных фондов. С учётом особенностей данной курсовой работы расчёт налога производится по формуле</w:t>
      </w:r>
    </w:p>
    <w:p w:rsidR="00CA6297" w:rsidRPr="007F74A0" w:rsidRDefault="00CA6297" w:rsidP="00CA6297">
      <w:pPr>
        <w:ind w:firstLine="709"/>
        <w:rPr>
          <w:position w:val="-12"/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280" w:dyaOrig="380">
          <v:shape id="_x0000_i1336" type="#_x0000_t75" style="width:262.05pt;height:17.6pt" o:ole="">
            <v:imagedata r:id="rId628" o:title=""/>
            <o:lock v:ext="edit" aspectratio="f"/>
          </v:shape>
          <o:OLEObject Type="Embed" ProgID="Equation.3" ShapeID="_x0000_i1336" DrawAspect="Content" ObjectID="_1479899077" r:id="rId62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520" w:dyaOrig="380">
          <v:shape id="_x0000_i1337" type="#_x0000_t75" style="width:26.8pt;height:20.1pt" o:ole="">
            <v:imagedata r:id="rId630" o:title=""/>
          </v:shape>
          <o:OLEObject Type="Embed" ProgID="Equation.3" ShapeID="_x0000_i1337" DrawAspect="Content" ObjectID="_1479899078" r:id="rId631"/>
        </w:object>
      </w:r>
      <w:r w:rsidRPr="007F74A0">
        <w:rPr>
          <w:sz w:val="28"/>
          <w:szCs w:val="28"/>
        </w:rPr>
        <w:t xml:space="preserve"> – процент налога на недвижимость </w:t>
      </w:r>
      <w:r w:rsidRPr="007F74A0">
        <w:rPr>
          <w:position w:val="-12"/>
          <w:sz w:val="28"/>
          <w:szCs w:val="28"/>
        </w:rPr>
        <w:object w:dxaOrig="1359" w:dyaOrig="380">
          <v:shape id="_x0000_i1338" type="#_x0000_t75" style="width:67pt;height:21.75pt" o:ole="">
            <v:imagedata r:id="rId632" o:title=""/>
          </v:shape>
          <o:OLEObject Type="Embed" ProgID="Equation.3" ShapeID="_x0000_i1338" DrawAspect="Content" ObjectID="_1479899079" r:id="rId633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80" w:dyaOrig="380">
          <v:shape id="_x0000_i1339" type="#_x0000_t75" style="width:24.3pt;height:20.1pt" o:ole="">
            <v:imagedata r:id="rId634" o:title=""/>
          </v:shape>
          <o:OLEObject Type="Embed" ProgID="Equation.3" ShapeID="_x0000_i1339" DrawAspect="Content" ObjectID="_1479899080" r:id="rId635"/>
        </w:object>
      </w:r>
      <w:r w:rsidRPr="007F74A0">
        <w:t xml:space="preserve"> – стоимость здания, занимаемого участком;</w:t>
      </w:r>
    </w:p>
    <w:p w:rsidR="00CA6297" w:rsidRPr="007F74A0" w:rsidRDefault="00CA6297" w:rsidP="00CA6297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99" w:dyaOrig="380">
          <v:shape id="_x0000_i1340" type="#_x0000_t75" style="width:24.3pt;height:20.1pt" o:ole="">
            <v:imagedata r:id="rId636" o:title=""/>
          </v:shape>
          <o:OLEObject Type="Embed" ProgID="Equation.3" ShapeID="_x0000_i1340" DrawAspect="Content" ObjectID="_1479899081" r:id="rId637"/>
        </w:object>
      </w:r>
      <w:r w:rsidRPr="007F74A0">
        <w:t xml:space="preserve"> – затраты на технологическое оборудование и транспортные средства;</w:t>
      </w:r>
    </w:p>
    <w:p w:rsidR="00CA6297" w:rsidRPr="007F74A0" w:rsidRDefault="00CA6297" w:rsidP="00CA6297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380" w:dyaOrig="380">
          <v:shape id="_x0000_i1341" type="#_x0000_t75" style="width:21.75pt;height:21.75pt" o:ole="">
            <v:imagedata r:id="rId638" o:title=""/>
          </v:shape>
          <o:OLEObject Type="Embed" ProgID="Equation.3" ShapeID="_x0000_i1341" DrawAspect="Content" ObjectID="_1479899082" r:id="rId639"/>
        </w:object>
      </w:r>
      <w:r w:rsidRPr="007F74A0">
        <w:t xml:space="preserve"> – затраты на энергетическое оборудование;</w:t>
      </w:r>
    </w:p>
    <w:p w:rsidR="00CA6297" w:rsidRPr="007F74A0" w:rsidRDefault="00CA6297" w:rsidP="00CA6297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80" w:dyaOrig="380">
          <v:shape id="_x0000_i1342" type="#_x0000_t75" style="width:24.3pt;height:21.75pt" o:ole="">
            <v:imagedata r:id="rId640" o:title=""/>
          </v:shape>
          <o:OLEObject Type="Embed" ProgID="Equation.3" ShapeID="_x0000_i1342" DrawAspect="Content" ObjectID="_1479899083" r:id="rId641"/>
        </w:object>
      </w:r>
      <w:r w:rsidRPr="007F74A0">
        <w:t xml:space="preserve"> – затраты на дорогостоящую оснастку, УСПО и инструмент;</w:t>
      </w:r>
    </w:p>
    <w:p w:rsidR="00CA6297" w:rsidRPr="007F74A0" w:rsidRDefault="00CA6297" w:rsidP="00CA6297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80" w:dyaOrig="380">
          <v:shape id="_x0000_i1343" type="#_x0000_t75" style="width:24.3pt;height:20.1pt" o:ole="">
            <v:imagedata r:id="rId642" o:title=""/>
          </v:shape>
          <o:OLEObject Type="Embed" ProgID="Equation.3" ShapeID="_x0000_i1343" DrawAspect="Content" ObjectID="_1479899084" r:id="rId643"/>
        </w:object>
      </w:r>
      <w:r w:rsidRPr="007F74A0">
        <w:t xml:space="preserve"> – затраты на измерительные и регулирующие приборы;</w:t>
      </w:r>
    </w:p>
    <w:p w:rsidR="00CA6297" w:rsidRPr="007F74A0" w:rsidRDefault="00CA6297" w:rsidP="00CA6297">
      <w:pPr>
        <w:pStyle w:val="af1"/>
        <w:spacing w:before="0" w:line="240" w:lineRule="auto"/>
        <w:ind w:left="0" w:right="0" w:firstLine="709"/>
        <w:jc w:val="both"/>
      </w:pPr>
      <w:r w:rsidRPr="007F74A0">
        <w:rPr>
          <w:position w:val="-12"/>
        </w:rPr>
        <w:object w:dxaOrig="480" w:dyaOrig="380">
          <v:shape id="_x0000_i1344" type="#_x0000_t75" style="width:24.3pt;height:20.1pt" o:ole="">
            <v:imagedata r:id="rId644" o:title=""/>
          </v:shape>
          <o:OLEObject Type="Embed" ProgID="Equation.3" ShapeID="_x0000_i1344" DrawAspect="Content" ObjectID="_1479899085" r:id="rId645"/>
        </w:object>
      </w:r>
      <w:r w:rsidRPr="007F74A0">
        <w:t xml:space="preserve"> – затраты на производственный и хозяйственный инвентарь.</w:t>
      </w:r>
    </w:p>
    <w:p w:rsidR="00CA6297" w:rsidRPr="007F74A0" w:rsidRDefault="00CA6297" w:rsidP="00CA6297">
      <w:pPr>
        <w:ind w:firstLine="709"/>
        <w:rPr>
          <w:sz w:val="28"/>
          <w:szCs w:val="28"/>
          <w:lang w:val="be-BY"/>
        </w:rPr>
      </w:pPr>
      <w:bookmarkStart w:id="160" w:name="_Toc184971782"/>
      <w:bookmarkStart w:id="161" w:name="_Toc215553801"/>
      <w:bookmarkStart w:id="162" w:name="_Toc273544319"/>
      <w:bookmarkEnd w:id="153"/>
      <w:bookmarkEnd w:id="154"/>
      <w:bookmarkEnd w:id="155"/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8D489C" w:rsidRDefault="008D489C" w:rsidP="00CA6297">
      <w:pPr>
        <w:ind w:firstLine="709"/>
        <w:rPr>
          <w:sz w:val="28"/>
          <w:szCs w:val="28"/>
        </w:rPr>
      </w:pPr>
      <w:r w:rsidRPr="008D489C">
        <w:rPr>
          <w:position w:val="-12"/>
          <w:sz w:val="28"/>
          <w:szCs w:val="28"/>
        </w:rPr>
        <w:object w:dxaOrig="7540" w:dyaOrig="360">
          <v:shape id="_x0000_i1345" type="#_x0000_t75" style="width:399.35pt;height:18.4pt" o:ole="">
            <v:imagedata r:id="rId646" o:title=""/>
          </v:shape>
          <o:OLEObject Type="Embed" ProgID="Equation.3" ShapeID="_x0000_i1345" DrawAspect="Content" ObjectID="_1479899086" r:id="rId647"/>
        </w:object>
      </w:r>
    </w:p>
    <w:p w:rsidR="00CA6297" w:rsidRPr="007F74A0" w:rsidRDefault="003F69F3" w:rsidP="00CA6297">
      <w:pPr>
        <w:ind w:firstLine="709"/>
        <w:rPr>
          <w:i/>
          <w:iCs/>
          <w:sz w:val="28"/>
          <w:szCs w:val="28"/>
        </w:rPr>
      </w:pPr>
      <w:r w:rsidRPr="008D489C">
        <w:rPr>
          <w:position w:val="-10"/>
          <w:sz w:val="28"/>
          <w:szCs w:val="28"/>
        </w:rPr>
        <w:object w:dxaOrig="4520" w:dyaOrig="320">
          <v:shape id="_x0000_i1346" type="#_x0000_t75" style="width:264.55pt;height:17.6pt" o:ole="">
            <v:imagedata r:id="rId648" o:title=""/>
            <o:lock v:ext="edit" aspectratio="f"/>
          </v:shape>
          <o:OLEObject Type="Embed" ProgID="Equation.3" ShapeID="_x0000_i1346" DrawAspect="Content" ObjectID="_1479899087" r:id="rId649"/>
        </w:object>
      </w:r>
      <w:r w:rsidR="00CA6297" w:rsidRPr="008D489C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7699" w:dyaOrig="380">
          <v:shape id="_x0000_i1347" type="#_x0000_t75" style="width:387.65pt;height:17.6pt" o:ole="">
            <v:imagedata r:id="rId650" o:title=""/>
            <o:lock v:ext="edit" aspectratio="f"/>
          </v:shape>
          <o:OLEObject Type="Embed" ProgID="Equation.3" ShapeID="_x0000_i1347" DrawAspect="Content" ObjectID="_1479899088" r:id="rId651"/>
        </w:objec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position w:val="-10"/>
          <w:sz w:val="28"/>
          <w:szCs w:val="28"/>
        </w:rPr>
        <w:object w:dxaOrig="4220" w:dyaOrig="320">
          <v:shape id="_x0000_i1348" type="#_x0000_t75" style="width:211pt;height:17.6pt" o:ole="">
            <v:imagedata r:id="rId652" o:title=""/>
            <o:lock v:ext="edit" aspectratio="f"/>
          </v:shape>
          <o:OLEObject Type="Embed" ProgID="Equation.3" ShapeID="_x0000_i1348" DrawAspect="Content" ObjectID="_1479899089" r:id="rId653"/>
        </w:object>
      </w:r>
      <w:r w:rsidRPr="007F74A0">
        <w:rPr>
          <w:sz w:val="28"/>
          <w:szCs w:val="28"/>
        </w:rPr>
        <w:t xml:space="preserve"> у. е.</w:t>
      </w:r>
    </w:p>
    <w:p w:rsidR="00CA6297" w:rsidRPr="007F74A0" w:rsidRDefault="00CA6297" w:rsidP="00CA6297">
      <w:pPr>
        <w:pStyle w:val="2"/>
      </w:pPr>
    </w:p>
    <w:p w:rsidR="00CA6297" w:rsidRPr="007F74A0" w:rsidRDefault="00CA6297" w:rsidP="00CA6297">
      <w:pPr>
        <w:rPr>
          <w:b/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63" w:name="_Toc405421680"/>
      <w:r w:rsidRPr="005D5A0D">
        <w:t>7.7</w:t>
      </w:r>
      <w:r w:rsidRPr="00AD06EF">
        <w:rPr>
          <w:color w:val="FF0000"/>
          <w:lang w:val="be-BY"/>
        </w:rPr>
        <w:t xml:space="preserve"> </w:t>
      </w:r>
      <w:r w:rsidRPr="00AD06EF">
        <w:rPr>
          <w:color w:val="FF0000"/>
        </w:rPr>
        <w:t xml:space="preserve"> </w:t>
      </w:r>
      <w:r w:rsidRPr="007F74A0">
        <w:t>Расчёт затрат на потребляемую силовую электроэнергию</w:t>
      </w:r>
      <w:bookmarkEnd w:id="160"/>
      <w:bookmarkEnd w:id="161"/>
      <w:bookmarkEnd w:id="162"/>
      <w:bookmarkEnd w:id="163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bookmarkStart w:id="164" w:name="_Toc119235812"/>
      <w:bookmarkStart w:id="165" w:name="_Toc119662046"/>
      <w:bookmarkStart w:id="166" w:name="_Toc119662407"/>
      <w:r w:rsidRPr="007F74A0">
        <w:rPr>
          <w:sz w:val="28"/>
          <w:szCs w:val="28"/>
        </w:rPr>
        <w:t>Затраты на силовую электроэнергию, потребляемую технологическим оборудованием и транспортными средствами, определяется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4400" w:dyaOrig="859">
          <v:shape id="_x0000_i1349" type="#_x0000_t75" style="width:221.85pt;height:42.7pt" o:ole="">
            <v:imagedata r:id="rId654" o:title=""/>
          </v:shape>
          <o:OLEObject Type="Embed" ProgID="Equation.3" ShapeID="_x0000_i1349" DrawAspect="Content" ObjectID="_1479899090" r:id="rId655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340" w:dyaOrig="380">
          <v:shape id="_x0000_i1350" type="#_x0000_t75" style="width:16.75pt;height:20.1pt" o:ole="">
            <v:imagedata r:id="rId656" o:title=""/>
          </v:shape>
          <o:OLEObject Type="Embed" ProgID="Equation.3" ShapeID="_x0000_i1350" DrawAspect="Content" ObjectID="_1479899091" r:id="rId657"/>
        </w:object>
      </w:r>
      <w:r w:rsidRPr="007F74A0">
        <w:rPr>
          <w:sz w:val="28"/>
          <w:szCs w:val="28"/>
        </w:rPr>
        <w:t xml:space="preserve"> – годовой эффективный фонд времени работы оборудования в одну смену, </w:t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0" w:dyaOrig="380">
          <v:shape id="_x0000_i1351" type="#_x0000_t75" style="width:21.75pt;height:20.1pt" o:ole="">
            <v:imagedata r:id="rId658" o:title=""/>
          </v:shape>
          <o:OLEObject Type="Embed" ProgID="Equation.3" ShapeID="_x0000_i1351" DrawAspect="Content" ObjectID="_1479899092" r:id="rId659"/>
        </w:object>
      </w:r>
      <w:r w:rsidRPr="007F74A0">
        <w:rPr>
          <w:sz w:val="28"/>
          <w:szCs w:val="28"/>
        </w:rPr>
        <w:t xml:space="preserve"> – тариф за 1 кВт</w:t>
      </w:r>
      <w:r w:rsidRPr="007F74A0">
        <w:rPr>
          <w:sz w:val="28"/>
          <w:szCs w:val="28"/>
        </w:rPr>
        <w:sym w:font="Symbol" w:char="F0D7"/>
      </w:r>
      <w:proofErr w:type="gramStart"/>
      <w:r w:rsidRPr="007F74A0">
        <w:rPr>
          <w:sz w:val="28"/>
          <w:szCs w:val="28"/>
        </w:rPr>
        <w:t>ч</w:t>
      </w:r>
      <w:proofErr w:type="gramEnd"/>
      <w:r w:rsidRPr="007F74A0">
        <w:rPr>
          <w:sz w:val="28"/>
          <w:szCs w:val="28"/>
        </w:rPr>
        <w:t xml:space="preserve"> электроэнергии, у. е. </w:t>
      </w:r>
      <w:r w:rsidRPr="007F74A0">
        <w:rPr>
          <w:position w:val="-12"/>
          <w:sz w:val="28"/>
          <w:szCs w:val="28"/>
        </w:rPr>
        <w:object w:dxaOrig="1960" w:dyaOrig="380">
          <v:shape id="_x0000_i1352" type="#_x0000_t75" style="width:99.65pt;height:20.1pt" o:ole="">
            <v:imagedata r:id="rId660" o:title=""/>
          </v:shape>
          <o:OLEObject Type="Embed" ProgID="Equation.3" ShapeID="_x0000_i1352" DrawAspect="Content" ObjectID="_1479899093" r:id="rId661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20" w:dyaOrig="380">
          <v:shape id="_x0000_i1353" type="#_x0000_t75" style="width:26.8pt;height:20.1pt" o:ole="">
            <v:imagedata r:id="rId662" o:title=""/>
          </v:shape>
          <o:OLEObject Type="Embed" ProgID="Equation.3" ShapeID="_x0000_i1353" DrawAspect="Content" ObjectID="_1479899094" r:id="rId663"/>
        </w:object>
      </w:r>
      <w:r w:rsidRPr="007F74A0">
        <w:rPr>
          <w:sz w:val="28"/>
          <w:szCs w:val="28"/>
        </w:rPr>
        <w:t xml:space="preserve"> – коэффициент, учитывающий использование энергии по времени </w:t>
      </w:r>
      <w:r w:rsidRPr="007F74A0">
        <w:rPr>
          <w:position w:val="-12"/>
          <w:sz w:val="28"/>
          <w:szCs w:val="28"/>
        </w:rPr>
        <w:object w:dxaOrig="1340" w:dyaOrig="380">
          <v:shape id="_x0000_i1354" type="#_x0000_t75" style="width:67pt;height:20.1pt" o:ole="">
            <v:imagedata r:id="rId664" o:title=""/>
          </v:shape>
          <o:OLEObject Type="Embed" ProgID="Equation.3" ShapeID="_x0000_i1354" DrawAspect="Content" ObjectID="_1479899095" r:id="rId665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580" w:dyaOrig="380">
          <v:shape id="_x0000_i1355" type="#_x0000_t75" style="width:29.3pt;height:20.1pt" o:ole="">
            <v:imagedata r:id="rId666" o:title=""/>
          </v:shape>
          <o:OLEObject Type="Embed" ProgID="Equation.3" ShapeID="_x0000_i1355" DrawAspect="Content" ObjectID="_1479899096" r:id="rId667"/>
        </w:object>
      </w:r>
      <w:r w:rsidRPr="007F74A0">
        <w:rPr>
          <w:sz w:val="28"/>
          <w:szCs w:val="28"/>
        </w:rPr>
        <w:t xml:space="preserve"> – коэффициент, учитывающий использование энергии по мощности </w:t>
      </w:r>
      <w:r w:rsidRPr="007F74A0">
        <w:rPr>
          <w:position w:val="-12"/>
          <w:sz w:val="28"/>
          <w:szCs w:val="28"/>
        </w:rPr>
        <w:object w:dxaOrig="1380" w:dyaOrig="380">
          <v:shape id="_x0000_i1356" type="#_x0000_t75" style="width:69.5pt;height:20.1pt" o:ole="">
            <v:imagedata r:id="rId668" o:title=""/>
          </v:shape>
          <o:OLEObject Type="Embed" ProgID="Equation.3" ShapeID="_x0000_i1356" DrawAspect="Content" ObjectID="_1479899097" r:id="rId669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40" w:dyaOrig="300">
          <v:shape id="_x0000_i1357" type="#_x0000_t75" style="width:12.55pt;height:14.25pt" o:ole="">
            <v:imagedata r:id="rId670" o:title=""/>
          </v:shape>
          <o:OLEObject Type="Embed" ProgID="Equation.3" ShapeID="_x0000_i1357" DrawAspect="Content" ObjectID="_1479899098" r:id="rId671"/>
        </w:object>
      </w:r>
      <w:r w:rsidRPr="007F74A0">
        <w:rPr>
          <w:sz w:val="28"/>
          <w:szCs w:val="28"/>
        </w:rPr>
        <w:t xml:space="preserve"> – коэффициент, учитывающий потери электроэнергии в сети </w:t>
      </w:r>
      <w:r w:rsidRPr="007F74A0">
        <w:rPr>
          <w:position w:val="-10"/>
          <w:sz w:val="28"/>
          <w:szCs w:val="28"/>
        </w:rPr>
        <w:object w:dxaOrig="1080" w:dyaOrig="360">
          <v:shape id="_x0000_i1358" type="#_x0000_t75" style="width:55.25pt;height:18.4pt" o:ole="">
            <v:imagedata r:id="rId672" o:title=""/>
          </v:shape>
          <o:OLEObject Type="Embed" ProgID="Equation.3" ShapeID="_x0000_i1358" DrawAspect="Content" ObjectID="_1479899099" r:id="rId673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20" w:dyaOrig="300">
          <v:shape id="_x0000_i1359" type="#_x0000_t75" style="width:10.05pt;height:15.05pt" o:ole="">
            <v:imagedata r:id="rId674" o:title=""/>
          </v:shape>
          <o:OLEObject Type="Embed" ProgID="Equation.3" ShapeID="_x0000_i1359" DrawAspect="Content" ObjectID="_1479899100" r:id="rId675"/>
        </w:object>
      </w:r>
      <w:r w:rsidRPr="007F74A0">
        <w:rPr>
          <w:sz w:val="28"/>
          <w:szCs w:val="28"/>
        </w:rPr>
        <w:t xml:space="preserve"> – коэффициент полезного действия оборудования </w:t>
      </w:r>
      <w:r w:rsidRPr="007F74A0">
        <w:rPr>
          <w:position w:val="-10"/>
          <w:sz w:val="28"/>
          <w:szCs w:val="28"/>
        </w:rPr>
        <w:object w:dxaOrig="1140" w:dyaOrig="360">
          <v:shape id="_x0000_i1360" type="#_x0000_t75" style="width:59.45pt;height:18.4pt" o:ole="">
            <v:imagedata r:id="rId676" o:title=""/>
          </v:shape>
          <o:OLEObject Type="Embed" ProgID="Equation.3" ShapeID="_x0000_i1360" DrawAspect="Content" ObjectID="_1479899101" r:id="rId677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499" w:dyaOrig="420">
          <v:shape id="_x0000_i1361" type="#_x0000_t75" style="width:24.3pt;height:21.75pt" o:ole="">
            <v:imagedata r:id="rId678" o:title=""/>
          </v:shape>
          <o:OLEObject Type="Embed" ProgID="Equation.3" ShapeID="_x0000_i1361" DrawAspect="Content" ObjectID="_1479899102" r:id="rId679"/>
        </w:object>
      </w:r>
      <w:r w:rsidRPr="007F74A0">
        <w:rPr>
          <w:sz w:val="28"/>
          <w:szCs w:val="28"/>
        </w:rPr>
        <w:t xml:space="preserve"> – установленная мощность электродвигателей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оборудования, кВт (</w:t>
      </w:r>
      <w:proofErr w:type="gramStart"/>
      <w:r w:rsidRPr="007F74A0">
        <w:rPr>
          <w:sz w:val="28"/>
          <w:szCs w:val="28"/>
        </w:rPr>
        <w:t>см</w:t>
      </w:r>
      <w:proofErr w:type="gramEnd"/>
      <w:r w:rsidRPr="007F74A0">
        <w:rPr>
          <w:sz w:val="28"/>
          <w:szCs w:val="28"/>
        </w:rPr>
        <w:t>. табл. 4.1);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620" w:dyaOrig="380">
          <v:shape id="_x0000_i1362" type="#_x0000_t75" style="width:30.15pt;height:20.1pt" o:ole="">
            <v:imagedata r:id="rId680" o:title=""/>
          </v:shape>
          <o:OLEObject Type="Embed" ProgID="Equation.3" ShapeID="_x0000_i1362" DrawAspect="Content" ObjectID="_1479899103" r:id="rId681"/>
        </w:object>
      </w:r>
      <w:r w:rsidRPr="007F74A0">
        <w:rPr>
          <w:sz w:val="28"/>
          <w:szCs w:val="28"/>
        </w:rPr>
        <w:t xml:space="preserve"> – число рабочих смен в сутки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639" w:dyaOrig="380">
          <v:shape id="_x0000_i1363" type="#_x0000_t75" style="width:31.8pt;height:20.1pt" o:ole="">
            <v:imagedata r:id="rId682" o:title=""/>
          </v:shape>
          <o:OLEObject Type="Embed" ProgID="Equation.3" ShapeID="_x0000_i1363" DrawAspect="Content" ObjectID="_1479899104" r:id="rId683"/>
        </w:object>
      </w:r>
      <w:r w:rsidRPr="007F74A0">
        <w:rPr>
          <w:sz w:val="28"/>
          <w:szCs w:val="28"/>
        </w:rPr>
        <w:t xml:space="preserve"> – коэффициент загрузки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20" w:dyaOrig="300">
          <v:shape id="_x0000_i1364" type="#_x0000_t75" style="width:10.05pt;height:15.05pt" o:ole="">
            <v:imagedata r:id="rId684" o:title=""/>
          </v:shape>
          <o:OLEObject Type="Embed" ProgID="Equation.3" ShapeID="_x0000_i1364" DrawAspect="Content" ObjectID="_1479899105" r:id="rId685"/>
        </w:object>
      </w:r>
      <w:r w:rsidRPr="007F74A0">
        <w:rPr>
          <w:sz w:val="28"/>
          <w:szCs w:val="28"/>
        </w:rPr>
        <w:t xml:space="preserve"> – количество видов оборудования.</w:t>
      </w:r>
    </w:p>
    <w:p w:rsidR="00CA6297" w:rsidRPr="007F74A0" w:rsidRDefault="00CA6297" w:rsidP="00CA6297">
      <w:pPr>
        <w:ind w:firstLine="709"/>
        <w:rPr>
          <w:sz w:val="28"/>
          <w:szCs w:val="28"/>
          <w:lang w:val="be-BY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rPr>
          <w:position w:val="-28"/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  <w:highlight w:val="cyan"/>
        </w:rPr>
      </w:pPr>
      <w:r w:rsidRPr="007F74A0">
        <w:rPr>
          <w:position w:val="-28"/>
          <w:sz w:val="28"/>
          <w:szCs w:val="28"/>
        </w:rPr>
        <w:object w:dxaOrig="7020" w:dyaOrig="680">
          <v:shape id="_x0000_i1365" type="#_x0000_t75" style="width:351.65pt;height:33.5pt" o:ole="">
            <v:imagedata r:id="rId686" o:title=""/>
            <o:lock v:ext="edit" aspectratio="f"/>
          </v:shape>
          <o:OLEObject Type="Embed" ProgID="Equation.3" ShapeID="_x0000_i1365" DrawAspect="Content" ObjectID="_1479899106" r:id="rId687"/>
        </w:object>
      </w:r>
    </w:p>
    <w:p w:rsidR="00CA6297" w:rsidRPr="007F74A0" w:rsidRDefault="00DE336C" w:rsidP="00CA6297">
      <w:pPr>
        <w:ind w:firstLine="709"/>
        <w:rPr>
          <w:sz w:val="28"/>
          <w:szCs w:val="28"/>
          <w:highlight w:val="cyan"/>
        </w:rPr>
      </w:pPr>
      <w:r w:rsidRPr="007F74A0">
        <w:rPr>
          <w:position w:val="-10"/>
          <w:sz w:val="28"/>
          <w:szCs w:val="28"/>
        </w:rPr>
        <w:object w:dxaOrig="6680" w:dyaOrig="340">
          <v:shape id="_x0000_i1366" type="#_x0000_t75" style="width:336.55pt;height:18.4pt" o:ole="">
            <v:imagedata r:id="rId688" o:title=""/>
            <o:lock v:ext="edit" aspectratio="f"/>
          </v:shape>
          <o:OLEObject Type="Embed" ProgID="Equation.3" ShapeID="_x0000_i1366" DrawAspect="Content" ObjectID="_1479899107" r:id="rId689"/>
        </w:object>
      </w:r>
    </w:p>
    <w:p w:rsidR="00CA6297" w:rsidRPr="007F74A0" w:rsidRDefault="00DE336C" w:rsidP="00CA6297">
      <w:pPr>
        <w:ind w:firstLine="709"/>
        <w:rPr>
          <w:i/>
          <w:iCs/>
          <w:sz w:val="28"/>
          <w:szCs w:val="28"/>
        </w:rPr>
      </w:pPr>
      <w:r w:rsidRPr="004C2926">
        <w:rPr>
          <w:position w:val="-6"/>
          <w:sz w:val="28"/>
          <w:szCs w:val="28"/>
        </w:rPr>
        <w:object w:dxaOrig="840" w:dyaOrig="279">
          <v:shape id="_x0000_i1367" type="#_x0000_t75" style="width:51.9pt;height:15.05pt" o:ole="">
            <v:imagedata r:id="rId690" o:title=""/>
            <o:lock v:ext="edit" aspectratio="f"/>
          </v:shape>
          <o:OLEObject Type="Embed" ProgID="Equation.3" ShapeID="_x0000_i1367" DrawAspect="Content" ObjectID="_1479899108" r:id="rId691"/>
        </w:object>
      </w:r>
      <w:proofErr w:type="gramStart"/>
      <w:r w:rsidR="00CA6297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CA6297" w:rsidRPr="007F74A0">
        <w:rPr>
          <w:i/>
          <w:iCs/>
          <w:sz w:val="28"/>
          <w:szCs w:val="28"/>
        </w:rPr>
        <w:t xml:space="preserve">. </w:t>
      </w:r>
      <w:r w:rsidR="00CA6297" w:rsidRPr="007F74A0">
        <w:rPr>
          <w:i/>
          <w:iCs/>
          <w:sz w:val="28"/>
          <w:szCs w:val="28"/>
          <w:lang w:val="en-US"/>
        </w:rPr>
        <w:t>e</w:t>
      </w:r>
      <w:r w:rsidR="00CA6297" w:rsidRPr="007F74A0">
        <w:rPr>
          <w:i/>
          <w:iCs/>
          <w:sz w:val="28"/>
          <w:szCs w:val="28"/>
        </w:rPr>
        <w:t>,</w:t>
      </w:r>
    </w:p>
    <w:p w:rsidR="00CA6297" w:rsidRPr="007F74A0" w:rsidRDefault="00CA6297" w:rsidP="00CA6297">
      <w:pPr>
        <w:ind w:firstLine="709"/>
        <w:rPr>
          <w:i/>
          <w:iCs/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position w:val="-28"/>
          <w:sz w:val="28"/>
          <w:szCs w:val="28"/>
        </w:rPr>
        <w:object w:dxaOrig="7080" w:dyaOrig="680">
          <v:shape id="_x0000_i1368" type="#_x0000_t75" style="width:355pt;height:33.5pt" o:ole="">
            <v:imagedata r:id="rId692" o:title=""/>
            <o:lock v:ext="edit" aspectratio="f"/>
          </v:shape>
          <o:OLEObject Type="Embed" ProgID="Equation.3" ShapeID="_x0000_i1368" DrawAspect="Content" ObjectID="_1479899109" r:id="rId693"/>
        </w:object>
      </w:r>
    </w:p>
    <w:p w:rsidR="00CA6297" w:rsidRPr="007F74A0" w:rsidRDefault="00584EE4" w:rsidP="00CA6297">
      <w:pPr>
        <w:ind w:firstLine="709"/>
        <w:rPr>
          <w:position w:val="-10"/>
          <w:sz w:val="28"/>
          <w:szCs w:val="28"/>
        </w:rPr>
      </w:pPr>
      <w:r w:rsidRPr="005D5A0D">
        <w:rPr>
          <w:position w:val="-28"/>
          <w:sz w:val="28"/>
          <w:szCs w:val="28"/>
        </w:rPr>
        <w:object w:dxaOrig="8460" w:dyaOrig="680">
          <v:shape id="_x0000_i1369" type="#_x0000_t75" style="width:425.3pt;height:33.5pt" o:ole="">
            <v:imagedata r:id="rId694" o:title=""/>
            <o:lock v:ext="edit" aspectratio="f"/>
          </v:shape>
          <o:OLEObject Type="Embed" ProgID="Equation.3" ShapeID="_x0000_i1369" DrawAspect="Content" ObjectID="_1479899110" r:id="rId695"/>
        </w:object>
      </w:r>
    </w:p>
    <w:p w:rsidR="00CA6297" w:rsidRPr="007F74A0" w:rsidRDefault="00CA6297" w:rsidP="00CA6297">
      <w:pPr>
        <w:ind w:firstLine="709"/>
        <w:rPr>
          <w:i/>
          <w:iCs/>
          <w:sz w:val="28"/>
          <w:szCs w:val="28"/>
          <w:highlight w:val="red"/>
        </w:rPr>
      </w:pPr>
    </w:p>
    <w:p w:rsidR="00CA6297" w:rsidRPr="007F74A0" w:rsidRDefault="00CA6297" w:rsidP="00CA6297">
      <w:pPr>
        <w:rPr>
          <w:b/>
          <w:sz w:val="28"/>
          <w:szCs w:val="28"/>
        </w:rPr>
      </w:pPr>
      <w:bookmarkStart w:id="167" w:name="_Toc184971783"/>
      <w:bookmarkStart w:id="168" w:name="_Toc215553802"/>
      <w:bookmarkStart w:id="169" w:name="_Toc273544320"/>
      <w:bookmarkStart w:id="170" w:name="_Toc119235813"/>
      <w:bookmarkStart w:id="171" w:name="_Toc119662047"/>
      <w:bookmarkStart w:id="172" w:name="_Toc119662408"/>
      <w:bookmarkEnd w:id="164"/>
      <w:bookmarkEnd w:id="165"/>
      <w:bookmarkEnd w:id="166"/>
    </w:p>
    <w:p w:rsidR="00CA6297" w:rsidRPr="007F74A0" w:rsidRDefault="00CA6297" w:rsidP="00CA6297">
      <w:pPr>
        <w:rPr>
          <w:b/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73" w:name="_Toc405421681"/>
      <w:r w:rsidRPr="007F74A0">
        <w:t xml:space="preserve">7.8 </w:t>
      </w:r>
      <w:r w:rsidRPr="007F74A0">
        <w:rPr>
          <w:lang w:val="be-BY"/>
        </w:rPr>
        <w:t xml:space="preserve"> </w:t>
      </w:r>
      <w:r w:rsidRPr="007F74A0">
        <w:t>Расчёт затрат на амортизацию основных фондов</w:t>
      </w:r>
      <w:bookmarkEnd w:id="167"/>
      <w:bookmarkEnd w:id="168"/>
      <w:bookmarkEnd w:id="169"/>
      <w:bookmarkEnd w:id="173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 xml:space="preserve">Затраты на амортизацию основных фондов </w:t>
      </w:r>
      <w:proofErr w:type="gramStart"/>
      <w:r w:rsidRPr="007F74A0">
        <w:rPr>
          <w:sz w:val="28"/>
          <w:szCs w:val="28"/>
        </w:rPr>
        <w:t>см</w:t>
      </w:r>
      <w:proofErr w:type="gramEnd"/>
      <w:r w:rsidRPr="007F74A0">
        <w:rPr>
          <w:sz w:val="28"/>
          <w:szCs w:val="28"/>
        </w:rPr>
        <w:t>. в табл.6.3.</w:t>
      </w:r>
    </w:p>
    <w:p w:rsidR="00CA6297" w:rsidRPr="007F74A0" w:rsidRDefault="00CA6297" w:rsidP="00CA6297">
      <w:pPr>
        <w:ind w:firstLine="709"/>
        <w:rPr>
          <w:sz w:val="28"/>
          <w:szCs w:val="28"/>
          <w:highlight w:val="red"/>
        </w:rPr>
      </w:pPr>
    </w:p>
    <w:bookmarkStart w:id="174" w:name="_Toc184971784"/>
    <w:bookmarkStart w:id="175" w:name="_Toc215553803"/>
    <w:bookmarkEnd w:id="170"/>
    <w:bookmarkEnd w:id="171"/>
    <w:bookmarkEnd w:id="172"/>
    <w:p w:rsidR="00CA6297" w:rsidRPr="007F74A0" w:rsidRDefault="00EF6D7B" w:rsidP="00CA6297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920" w:dyaOrig="380">
          <v:shape id="_x0000_i1370" type="#_x0000_t75" style="width:103pt;height:20.1pt" o:ole="">
            <v:imagedata r:id="rId696" o:title=""/>
          </v:shape>
          <o:OLEObject Type="Embed" ProgID="Equation.3" ShapeID="_x0000_i1370" DrawAspect="Content" ObjectID="_1479899111" r:id="rId697"/>
        </w:object>
      </w:r>
      <w:r w:rsidR="00CA6297" w:rsidRPr="007F74A0">
        <w:rPr>
          <w:position w:val="-14"/>
          <w:sz w:val="28"/>
          <w:szCs w:val="28"/>
          <w:lang w:val="be-BY"/>
        </w:rPr>
        <w:t xml:space="preserve">   </w:t>
      </w:r>
      <w:proofErr w:type="gramStart"/>
      <w:r w:rsidR="00CA6297" w:rsidRPr="007F74A0">
        <w:rPr>
          <w:i/>
          <w:iCs/>
          <w:sz w:val="28"/>
          <w:szCs w:val="28"/>
          <w:lang w:val="en-US"/>
        </w:rPr>
        <w:t>y</w:t>
      </w:r>
      <w:proofErr w:type="gramEnd"/>
      <w:r w:rsidR="00CA6297" w:rsidRPr="007F74A0">
        <w:rPr>
          <w:i/>
          <w:iCs/>
          <w:sz w:val="28"/>
          <w:szCs w:val="28"/>
        </w:rPr>
        <w:t>. е .</w:t>
      </w:r>
    </w:p>
    <w:p w:rsidR="00CA6297" w:rsidRPr="007F74A0" w:rsidRDefault="00CA6297" w:rsidP="00CA6297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980" w:dyaOrig="380">
          <v:shape id="_x0000_i1371" type="#_x0000_t75" style="width:99.65pt;height:17.6pt" o:ole="">
            <v:imagedata r:id="rId698" o:title=""/>
            <o:lock v:ext="edit" aspectratio="f"/>
          </v:shape>
          <o:OLEObject Type="Embed" ProgID="Equation.3" ShapeID="_x0000_i1371" DrawAspect="Content" ObjectID="_1479899112" r:id="rId699"/>
        </w:object>
      </w:r>
      <w:proofErr w:type="gramStart"/>
      <w:r w:rsidRPr="007F74A0">
        <w:rPr>
          <w:i/>
          <w:iCs/>
          <w:sz w:val="28"/>
          <w:szCs w:val="28"/>
          <w:lang w:val="en-US"/>
        </w:rPr>
        <w:t>y</w:t>
      </w:r>
      <w:proofErr w:type="gramEnd"/>
      <w:r w:rsidRPr="007F74A0">
        <w:rPr>
          <w:i/>
          <w:iCs/>
          <w:sz w:val="28"/>
          <w:szCs w:val="28"/>
        </w:rPr>
        <w:t xml:space="preserve">. </w:t>
      </w:r>
      <w:r w:rsidRPr="007F74A0">
        <w:rPr>
          <w:i/>
          <w:iCs/>
          <w:sz w:val="28"/>
          <w:szCs w:val="28"/>
          <w:lang w:val="en-US"/>
        </w:rPr>
        <w:t>e</w:t>
      </w:r>
      <w:r w:rsidRPr="007F74A0">
        <w:rPr>
          <w:i/>
          <w:iCs/>
          <w:sz w:val="28"/>
          <w:szCs w:val="28"/>
        </w:rPr>
        <w:t>.</w:t>
      </w:r>
    </w:p>
    <w:p w:rsidR="00CA6297" w:rsidRPr="007F74A0" w:rsidRDefault="00CA6297" w:rsidP="00CA6297">
      <w:pPr>
        <w:jc w:val="center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76" w:name="_Toc273544321"/>
      <w:bookmarkStart w:id="177" w:name="_Toc405421682"/>
      <w:r w:rsidRPr="007F74A0">
        <w:t>7.9</w:t>
      </w:r>
      <w:r w:rsidRPr="007F74A0">
        <w:rPr>
          <w:lang w:val="be-BY"/>
        </w:rPr>
        <w:t xml:space="preserve"> </w:t>
      </w:r>
      <w:r w:rsidRPr="007F74A0">
        <w:t xml:space="preserve"> Расчёт затрат на ремонт и техническое обслуживание оборудования и транспортных средств</w:t>
      </w:r>
      <w:bookmarkEnd w:id="174"/>
      <w:bookmarkEnd w:id="175"/>
      <w:bookmarkEnd w:id="176"/>
      <w:bookmarkEnd w:id="177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Годовые расходы на ремонт (включая капитальный) и техническое обслуживание оборудования определяются по формуле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6780" w:dyaOrig="859">
          <v:shape id="_x0000_i1372" type="#_x0000_t75" style="width:339.9pt;height:41.85pt" o:ole="">
            <v:imagedata r:id="rId700" o:title=""/>
          </v:shape>
          <o:OLEObject Type="Embed" ProgID="Equation.3" ShapeID="_x0000_i1372" DrawAspect="Content" ObjectID="_1479899113" r:id="rId701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ind w:firstLine="709"/>
        <w:jc w:val="center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859" w:dyaOrig="380">
          <v:shape id="_x0000_i1373" type="#_x0000_t75" style="width:42.7pt;height:20.1pt" o:ole="">
            <v:imagedata r:id="rId702" o:title=""/>
          </v:shape>
          <o:OLEObject Type="Embed" ProgID="Equation.3" ShapeID="_x0000_i1373" DrawAspect="Content" ObjectID="_1479899114" r:id="rId703"/>
        </w:object>
      </w:r>
      <w:r w:rsidRPr="007F74A0">
        <w:rPr>
          <w:sz w:val="28"/>
          <w:szCs w:val="28"/>
        </w:rPr>
        <w:t xml:space="preserve"> – процент затрат на ремонт и техническое обслуживание энергетического оборудования, дорогостоящей оснастки, измерительного инструмента и приборов </w:t>
      </w:r>
      <w:r w:rsidRPr="007F74A0">
        <w:rPr>
          <w:position w:val="-12"/>
          <w:sz w:val="28"/>
          <w:szCs w:val="28"/>
        </w:rPr>
        <w:object w:dxaOrig="2160" w:dyaOrig="380">
          <v:shape id="_x0000_i1374" type="#_x0000_t75" style="width:112.2pt;height:20.1pt" o:ole="">
            <v:imagedata r:id="rId704" o:title=""/>
          </v:shape>
          <o:OLEObject Type="Embed" ProgID="Equation.3" ShapeID="_x0000_i1374" DrawAspect="Content" ObjectID="_1479899115" r:id="rId705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pStyle w:val="af1"/>
        <w:spacing w:before="0" w:line="240" w:lineRule="auto"/>
        <w:ind w:left="0" w:firstLine="709"/>
        <w:jc w:val="both"/>
      </w:pPr>
      <w:r w:rsidRPr="007F74A0">
        <w:rPr>
          <w:position w:val="-12"/>
        </w:rPr>
        <w:object w:dxaOrig="380" w:dyaOrig="380">
          <v:shape id="_x0000_i1375" type="#_x0000_t75" style="width:21.75pt;height:21.75pt" o:ole="">
            <v:imagedata r:id="rId638" o:title=""/>
          </v:shape>
          <o:OLEObject Type="Embed" ProgID="Equation.3" ShapeID="_x0000_i1375" DrawAspect="Content" ObjectID="_1479899116" r:id="rId706"/>
        </w:object>
      </w:r>
      <w:r w:rsidRPr="007F74A0">
        <w:t xml:space="preserve"> – затраты на энергетическое оборудование;</w:t>
      </w:r>
    </w:p>
    <w:p w:rsidR="00CA6297" w:rsidRPr="007F74A0" w:rsidRDefault="00CA6297" w:rsidP="00CA6297">
      <w:pPr>
        <w:pStyle w:val="af1"/>
        <w:spacing w:before="0" w:line="240" w:lineRule="auto"/>
        <w:ind w:left="0" w:firstLine="709"/>
        <w:jc w:val="both"/>
      </w:pPr>
      <w:r w:rsidRPr="007F74A0">
        <w:rPr>
          <w:position w:val="-12"/>
        </w:rPr>
        <w:object w:dxaOrig="480" w:dyaOrig="380">
          <v:shape id="_x0000_i1376" type="#_x0000_t75" style="width:24.3pt;height:21.75pt" o:ole="">
            <v:imagedata r:id="rId640" o:title=""/>
          </v:shape>
          <o:OLEObject Type="Embed" ProgID="Equation.3" ShapeID="_x0000_i1376" DrawAspect="Content" ObjectID="_1479899117" r:id="rId707"/>
        </w:object>
      </w:r>
      <w:r w:rsidRPr="007F74A0">
        <w:t xml:space="preserve"> – затраты на дорогостоящую оснастку, УСПО и инструмент;</w:t>
      </w:r>
    </w:p>
    <w:p w:rsidR="00CA6297" w:rsidRPr="007F74A0" w:rsidRDefault="00CA6297" w:rsidP="00CA6297">
      <w:pPr>
        <w:pStyle w:val="af1"/>
        <w:spacing w:before="0" w:line="240" w:lineRule="auto"/>
        <w:ind w:left="0" w:firstLine="709"/>
        <w:jc w:val="both"/>
      </w:pPr>
      <w:r w:rsidRPr="007F74A0">
        <w:rPr>
          <w:position w:val="-12"/>
        </w:rPr>
        <w:object w:dxaOrig="480" w:dyaOrig="380">
          <v:shape id="_x0000_i1377" type="#_x0000_t75" style="width:24.3pt;height:20.1pt" o:ole="">
            <v:imagedata r:id="rId642" o:title=""/>
          </v:shape>
          <o:OLEObject Type="Embed" ProgID="Equation.3" ShapeID="_x0000_i1377" DrawAspect="Content" ObjectID="_1479899118" r:id="rId708"/>
        </w:object>
      </w:r>
      <w:r w:rsidRPr="007F74A0">
        <w:t xml:space="preserve"> – затраты на измерительные и регулирующие приборы;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60" w:dyaOrig="380">
          <v:shape id="_x0000_i1378" type="#_x0000_t75" style="width:24.3pt;height:20.1pt" o:ole="">
            <v:imagedata r:id="rId709" o:title=""/>
          </v:shape>
          <o:OLEObject Type="Embed" ProgID="Equation.3" ShapeID="_x0000_i1378" DrawAspect="Content" ObjectID="_1479899119" r:id="rId710"/>
        </w:object>
      </w:r>
      <w:proofErr w:type="gramStart"/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400" w:dyaOrig="380">
          <v:shape id="_x0000_i1379" type="#_x0000_t75" style="width:21.75pt;height:20.1pt" o:ole="">
            <v:imagedata r:id="rId711" o:title=""/>
          </v:shape>
          <o:OLEObject Type="Embed" ProgID="Equation.3" ShapeID="_x0000_i1379" DrawAspect="Content" ObjectID="_1479899120" r:id="rId712"/>
        </w:object>
      </w:r>
      <w:r w:rsidRPr="007F74A0">
        <w:rPr>
          <w:sz w:val="28"/>
          <w:szCs w:val="28"/>
        </w:rPr>
        <w:t xml:space="preserve"> – нормативы затрат на одну единицу ремонтной сложности оборудования, соответственно механической, электрической (включая гидравлическую) частей, у. е. (</w:t>
      </w:r>
      <w:r w:rsidRPr="007F74A0">
        <w:rPr>
          <w:position w:val="-12"/>
          <w:sz w:val="28"/>
          <w:szCs w:val="28"/>
        </w:rPr>
        <w:object w:dxaOrig="700" w:dyaOrig="380">
          <v:shape id="_x0000_i1380" type="#_x0000_t75" style="width:35.15pt;height:20.1pt" o:ole="">
            <v:imagedata r:id="rId713" o:title=""/>
          </v:shape>
          <o:OLEObject Type="Embed" ProgID="Equation.3" ShapeID="_x0000_i1380" DrawAspect="Content" ObjectID="_1479899121" r:id="rId714"/>
        </w:object>
      </w:r>
      <w:r w:rsidRPr="007F74A0">
        <w:rPr>
          <w:sz w:val="28"/>
          <w:szCs w:val="28"/>
        </w:rPr>
        <w:t xml:space="preserve">26,3 у. е., </w:t>
      </w:r>
      <w:r w:rsidRPr="007F74A0">
        <w:rPr>
          <w:position w:val="-12"/>
          <w:sz w:val="28"/>
          <w:szCs w:val="28"/>
        </w:rPr>
        <w:object w:dxaOrig="660" w:dyaOrig="380">
          <v:shape id="_x0000_i1381" type="#_x0000_t75" style="width:31.8pt;height:20.1pt" o:ole="">
            <v:imagedata r:id="rId715" o:title=""/>
          </v:shape>
          <o:OLEObject Type="Embed" ProgID="Equation.3" ShapeID="_x0000_i1381" DrawAspect="Content" ObjectID="_1479899122" r:id="rId716"/>
        </w:object>
      </w:r>
      <w:r w:rsidRPr="007F74A0">
        <w:rPr>
          <w:sz w:val="28"/>
          <w:szCs w:val="28"/>
        </w:rPr>
        <w:t>6,82 у. е.);</w:t>
      </w:r>
      <w:proofErr w:type="gramEnd"/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99" w:dyaOrig="380">
          <v:shape id="_x0000_i1382" type="#_x0000_t75" style="width:24.3pt;height:20.1pt" o:ole="">
            <v:imagedata r:id="rId717" o:title=""/>
          </v:shape>
          <o:OLEObject Type="Embed" ProgID="Equation.3" ShapeID="_x0000_i1382" DrawAspect="Content" ObjectID="_1479899123" r:id="rId718"/>
        </w:object>
      </w:r>
      <w:r w:rsidRPr="007F74A0">
        <w:rPr>
          <w:sz w:val="28"/>
          <w:szCs w:val="28"/>
        </w:rPr>
        <w:t xml:space="preserve">, </w:t>
      </w:r>
      <w:r w:rsidRPr="007F74A0">
        <w:rPr>
          <w:position w:val="-12"/>
          <w:sz w:val="28"/>
          <w:szCs w:val="28"/>
        </w:rPr>
        <w:object w:dxaOrig="440" w:dyaOrig="380">
          <v:shape id="_x0000_i1383" type="#_x0000_t75" style="width:21.75pt;height:20.1pt" o:ole="">
            <v:imagedata r:id="rId719" o:title=""/>
          </v:shape>
          <o:OLEObject Type="Embed" ProgID="Equation.3" ShapeID="_x0000_i1383" DrawAspect="Content" ObjectID="_1479899124" r:id="rId720"/>
        </w:object>
      </w:r>
      <w:r w:rsidRPr="007F74A0">
        <w:rPr>
          <w:sz w:val="28"/>
          <w:szCs w:val="28"/>
        </w:rPr>
        <w:t xml:space="preserve"> – категория ремонтной сложности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оборудования, соот</w:t>
      </w:r>
      <w:r w:rsidRPr="007F74A0">
        <w:rPr>
          <w:sz w:val="28"/>
          <w:szCs w:val="28"/>
        </w:rPr>
        <w:softHyphen/>
        <w:t>ветственно механической, электрической частей;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260" w:dyaOrig="300">
          <v:shape id="_x0000_i1384" type="#_x0000_t75" style="width:12.55pt;height:14.25pt" o:ole="">
            <v:imagedata r:id="rId721" o:title=""/>
          </v:shape>
          <o:OLEObject Type="Embed" ProgID="Equation.3" ShapeID="_x0000_i1384" DrawAspect="Content" ObjectID="_1479899125" r:id="rId722"/>
        </w:object>
      </w:r>
      <w:r w:rsidRPr="007F74A0">
        <w:rPr>
          <w:sz w:val="28"/>
          <w:szCs w:val="28"/>
        </w:rPr>
        <w:t xml:space="preserve"> – коэффициент, характеризующий класс точности станков </w:t>
      </w:r>
      <w:r w:rsidRPr="007F74A0">
        <w:rPr>
          <w:position w:val="-10"/>
          <w:sz w:val="28"/>
          <w:szCs w:val="28"/>
        </w:rPr>
        <w:object w:dxaOrig="1500" w:dyaOrig="360">
          <v:shape id="_x0000_i1385" type="#_x0000_t75" style="width:77pt;height:18.4pt" o:ole="">
            <v:imagedata r:id="rId723" o:title=""/>
          </v:shape>
          <o:OLEObject Type="Embed" ProgID="Equation.3" ShapeID="_x0000_i1385" DrawAspect="Content" ObjectID="_1479899126" r:id="rId724"/>
        </w:object>
      </w:r>
      <w:r w:rsidRPr="007F74A0">
        <w:rPr>
          <w:sz w:val="28"/>
          <w:szCs w:val="28"/>
        </w:rPr>
        <w:t>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80" w:dyaOrig="420">
          <v:shape id="_x0000_i1386" type="#_x0000_t75" style="width:29.3pt;height:21.75pt" o:ole="">
            <v:imagedata r:id="rId725" o:title=""/>
          </v:shape>
          <o:OLEObject Type="Embed" ProgID="Equation.3" ShapeID="_x0000_i1386" DrawAspect="Content" ObjectID="_1479899127" r:id="rId726"/>
        </w:object>
      </w:r>
      <w:r w:rsidRPr="007F74A0">
        <w:rPr>
          <w:sz w:val="28"/>
          <w:szCs w:val="28"/>
        </w:rPr>
        <w:t xml:space="preserve"> – принятое количество единиц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-го вида оборудования;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position w:val="-6"/>
          <w:sz w:val="28"/>
          <w:szCs w:val="28"/>
        </w:rPr>
        <w:object w:dxaOrig="220" w:dyaOrig="300">
          <v:shape id="_x0000_i1387" type="#_x0000_t75" style="width:10.05pt;height:15.05pt" o:ole="">
            <v:imagedata r:id="rId684" o:title=""/>
          </v:shape>
          <o:OLEObject Type="Embed" ProgID="Equation.3" ShapeID="_x0000_i1387" DrawAspect="Content" ObjectID="_1479899128" r:id="rId727"/>
        </w:object>
      </w:r>
      <w:r w:rsidRPr="007F74A0">
        <w:rPr>
          <w:sz w:val="28"/>
          <w:szCs w:val="28"/>
        </w:rPr>
        <w:t xml:space="preserve"> – количество видов оборудования;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bookmarkStart w:id="178" w:name="_Toc184971785"/>
      <w:bookmarkStart w:id="179" w:name="_Toc215553804"/>
      <w:bookmarkStart w:id="180" w:name="_Toc273544322"/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FC373C" w:rsidP="00CA6297">
      <w:pPr>
        <w:ind w:firstLine="284"/>
        <w:rPr>
          <w:position w:val="-46"/>
          <w:sz w:val="28"/>
          <w:szCs w:val="28"/>
        </w:rPr>
      </w:pPr>
      <w:r w:rsidRPr="003F69F3">
        <w:rPr>
          <w:position w:val="-46"/>
          <w:sz w:val="28"/>
          <w:szCs w:val="28"/>
        </w:rPr>
        <w:object w:dxaOrig="8120" w:dyaOrig="1080">
          <v:shape id="_x0000_i1388" type="#_x0000_t75" style="width:404.35pt;height:55.25pt" o:ole="">
            <v:imagedata r:id="rId728" o:title=""/>
            <o:lock v:ext="edit" aspectratio="f"/>
          </v:shape>
          <o:OLEObject Type="Embed" ProgID="Equation.3" ShapeID="_x0000_i1388" DrawAspect="Content" ObjectID="_1479899129" r:id="rId729"/>
        </w:object>
      </w:r>
    </w:p>
    <w:p w:rsidR="00CA6297" w:rsidRPr="007F74A0" w:rsidRDefault="00CA6297" w:rsidP="00CA6297">
      <w:pPr>
        <w:ind w:firstLine="284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974EB4" w:rsidP="00CA6297">
      <w:pPr>
        <w:ind w:firstLine="284"/>
        <w:rPr>
          <w:sz w:val="28"/>
          <w:szCs w:val="28"/>
          <w:highlight w:val="red"/>
        </w:rPr>
      </w:pPr>
      <w:r w:rsidRPr="00974EB4">
        <w:rPr>
          <w:position w:val="-46"/>
          <w:sz w:val="28"/>
          <w:szCs w:val="28"/>
        </w:rPr>
        <w:object w:dxaOrig="8140" w:dyaOrig="1080">
          <v:shape id="_x0000_i1389" type="#_x0000_t75" style="width:405.2pt;height:55.25pt" o:ole="">
            <v:imagedata r:id="rId730" o:title=""/>
            <o:lock v:ext="edit" aspectratio="f"/>
          </v:shape>
          <o:OLEObject Type="Embed" ProgID="Equation.3" ShapeID="_x0000_i1389" DrawAspect="Content" ObjectID="_1479899130" r:id="rId731"/>
        </w:objec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81" w:name="_Toc405421683"/>
      <w:bookmarkEnd w:id="178"/>
      <w:bookmarkEnd w:id="179"/>
      <w:bookmarkEnd w:id="180"/>
      <w:r w:rsidRPr="007F74A0">
        <w:t>7.10</w:t>
      </w:r>
      <w:r w:rsidRPr="007F74A0">
        <w:rPr>
          <w:lang w:val="be-BY"/>
        </w:rPr>
        <w:t xml:space="preserve"> </w:t>
      </w:r>
      <w:r w:rsidRPr="007F74A0">
        <w:t xml:space="preserve"> Расчёт затрат на содержание площади, занимаемой участком</w:t>
      </w:r>
      <w:bookmarkEnd w:id="181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При укрупнённых расчётах затраты на содержание производственной и вспомогательной площади участка определяются исходя из норматива на содержание 1 м</w:t>
      </w:r>
      <w:proofErr w:type="gramStart"/>
      <w:r w:rsidRPr="007F74A0">
        <w:rPr>
          <w:sz w:val="28"/>
          <w:szCs w:val="28"/>
          <w:vertAlign w:val="superscript"/>
        </w:rPr>
        <w:t>2</w:t>
      </w:r>
      <w:proofErr w:type="gramEnd"/>
      <w:r w:rsidRPr="007F74A0">
        <w:rPr>
          <w:sz w:val="28"/>
          <w:szCs w:val="28"/>
        </w:rPr>
        <w:t xml:space="preserve"> площади </w:t>
      </w:r>
      <w:r w:rsidRPr="007F74A0">
        <w:rPr>
          <w:position w:val="-12"/>
          <w:sz w:val="28"/>
          <w:szCs w:val="28"/>
        </w:rPr>
        <w:object w:dxaOrig="2180" w:dyaOrig="440">
          <v:shape id="_x0000_i1390" type="#_x0000_t75" style="width:111.35pt;height:24.3pt" o:ole="">
            <v:imagedata r:id="rId732" o:title=""/>
          </v:shape>
          <o:OLEObject Type="Embed" ProgID="Equation.3" ShapeID="_x0000_i1390" DrawAspect="Content" ObjectID="_1479899131" r:id="rId733"/>
        </w:object>
      </w:r>
      <w:r w:rsidRPr="007F74A0">
        <w:rPr>
          <w:sz w:val="28"/>
          <w:szCs w:val="28"/>
        </w:rPr>
        <w:t>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  <w:bookmarkStart w:id="182" w:name="_Toc184971786"/>
      <w:bookmarkStart w:id="183" w:name="_Toc215553805"/>
      <w:bookmarkStart w:id="184" w:name="_Toc119235816"/>
      <w:bookmarkStart w:id="185" w:name="_Toc119662050"/>
      <w:bookmarkStart w:id="186" w:name="_Toc119662411"/>
      <w:r w:rsidRPr="007F74A0">
        <w:rPr>
          <w:sz w:val="28"/>
          <w:szCs w:val="28"/>
        </w:rPr>
        <w:t>Для базового варианта: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6B0AED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480" w:dyaOrig="380">
          <v:shape id="_x0000_i1391" type="#_x0000_t75" style="width:174.15pt;height:17.6pt" o:ole="">
            <v:imagedata r:id="rId734" o:title=""/>
            <o:lock v:ext="edit" aspectratio="f"/>
          </v:shape>
          <o:OLEObject Type="Embed" ProgID="Equation.3" ShapeID="_x0000_i1391" DrawAspect="Content" ObjectID="_1479899132" r:id="rId735"/>
        </w:object>
      </w:r>
      <w:r w:rsidR="00CA6297" w:rsidRPr="007F74A0">
        <w:rPr>
          <w:i/>
          <w:iCs/>
          <w:sz w:val="28"/>
          <w:szCs w:val="28"/>
        </w:rPr>
        <w:t>у. е.,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варианта: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3700" w:dyaOrig="380">
          <v:shape id="_x0000_i1392" type="#_x0000_t75" style="width:185.85pt;height:17.6pt" o:ole="">
            <v:imagedata r:id="rId736" o:title=""/>
            <o:lock v:ext="edit" aspectratio="f"/>
          </v:shape>
          <o:OLEObject Type="Embed" ProgID="Equation.3" ShapeID="_x0000_i1392" DrawAspect="Content" ObjectID="_1479899133" r:id="rId737"/>
        </w:object>
      </w:r>
      <w:r w:rsidRPr="007F74A0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87" w:name="_Toc273544323"/>
      <w:bookmarkStart w:id="188" w:name="_Toc405421684"/>
      <w:r w:rsidRPr="007F74A0">
        <w:t>7.11</w:t>
      </w:r>
      <w:r w:rsidRPr="007F74A0">
        <w:rPr>
          <w:lang w:val="be-BY"/>
        </w:rPr>
        <w:t xml:space="preserve"> </w:t>
      </w:r>
      <w:r w:rsidRPr="007F74A0">
        <w:t xml:space="preserve"> Расчёт затрат на ремонт и обслуживание ЧПУ</w:t>
      </w:r>
      <w:bookmarkEnd w:id="182"/>
      <w:bookmarkEnd w:id="183"/>
      <w:bookmarkEnd w:id="187"/>
      <w:bookmarkEnd w:id="188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bookmarkStart w:id="189" w:name="_Toc184971787"/>
      <w:bookmarkStart w:id="190" w:name="_Toc215553806"/>
      <w:bookmarkStart w:id="191" w:name="_Toc119235817"/>
      <w:bookmarkStart w:id="192" w:name="_Toc119662051"/>
      <w:bookmarkStart w:id="193" w:name="_Toc119662412"/>
      <w:bookmarkEnd w:id="184"/>
      <w:bookmarkEnd w:id="185"/>
      <w:bookmarkEnd w:id="186"/>
      <w:r w:rsidRPr="007F74A0">
        <w:rPr>
          <w:sz w:val="28"/>
          <w:szCs w:val="28"/>
        </w:rPr>
        <w:t xml:space="preserve">Годовые затраты на ремонт и обслуживание ЧПУ определяются исходя из средних статистических затрат на одно ЧПУ. Например, на ЧПУ 2Н22 – 730 у. е. Тогда 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2980" w:dyaOrig="380">
          <v:shape id="_x0000_i1393" type="#_x0000_t75" style="width:149.85pt;height:17.6pt" o:ole="">
            <v:imagedata r:id="rId738" o:title=""/>
          </v:shape>
          <o:OLEObject Type="Embed" ProgID="Equation.3" ShapeID="_x0000_i1393" DrawAspect="Content" ObjectID="_1479899134" r:id="rId739"/>
        </w:object>
      </w:r>
      <w:r w:rsidRPr="007F74A0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00" w:dyaOrig="380">
          <v:shape id="_x0000_i1394" type="#_x0000_t75" style="width:245.3pt;height:17.6pt" o:ole="">
            <v:imagedata r:id="rId740" o:title=""/>
          </v:shape>
          <o:OLEObject Type="Embed" ProgID="Equation.3" ShapeID="_x0000_i1394" DrawAspect="Content" ObjectID="_1479899135" r:id="rId741"/>
        </w:object>
      </w:r>
      <w:r w:rsidRPr="007F74A0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94" w:name="_Toc273544324"/>
      <w:bookmarkStart w:id="195" w:name="_Toc405421685"/>
      <w:r w:rsidRPr="007F74A0">
        <w:t xml:space="preserve">7.12 </w:t>
      </w:r>
      <w:r w:rsidRPr="007F74A0">
        <w:rPr>
          <w:lang w:val="be-BY"/>
        </w:rPr>
        <w:t xml:space="preserve"> </w:t>
      </w:r>
      <w:r w:rsidRPr="007F74A0">
        <w:t>Расчёт затрат на возмещение износа малоценного инструмента и инвентаря</w:t>
      </w:r>
      <w:bookmarkEnd w:id="189"/>
      <w:bookmarkEnd w:id="190"/>
      <w:bookmarkEnd w:id="194"/>
      <w:bookmarkEnd w:id="195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Затраты на возмещение быстроизнашивающегося и малоценного инвентаря и инструмента принимаются в размере 10% от балансовой стоимости оборудования (</w:t>
      </w:r>
      <w:proofErr w:type="gramStart"/>
      <w:r w:rsidRPr="007F74A0">
        <w:rPr>
          <w:sz w:val="28"/>
          <w:szCs w:val="28"/>
        </w:rPr>
        <w:t>см</w:t>
      </w:r>
      <w:proofErr w:type="gramEnd"/>
      <w:r w:rsidRPr="007F74A0">
        <w:rPr>
          <w:sz w:val="28"/>
          <w:szCs w:val="28"/>
        </w:rPr>
        <w:t>. таблицу 6.2).</w:t>
      </w:r>
    </w:p>
    <w:bookmarkEnd w:id="191"/>
    <w:bookmarkEnd w:id="192"/>
    <w:bookmarkEnd w:id="193"/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1F137E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00" w:dyaOrig="360">
          <v:shape id="_x0000_i1395" type="#_x0000_t75" style="width:226.9pt;height:18.4pt" o:ole="">
            <v:imagedata r:id="rId742" o:title=""/>
            <o:lock v:ext="edit" aspectratio="f"/>
          </v:shape>
          <o:OLEObject Type="Embed" ProgID="Equation.3" ShapeID="_x0000_i1395" DrawAspect="Content" ObjectID="_1479899136" r:id="rId743"/>
        </w:object>
      </w:r>
      <w:r w:rsidR="00CA6297" w:rsidRPr="007F74A0">
        <w:rPr>
          <w:i/>
          <w:iCs/>
          <w:sz w:val="28"/>
          <w:szCs w:val="28"/>
        </w:rPr>
        <w:t>у. е.,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ind w:firstLine="709"/>
        <w:jc w:val="center"/>
        <w:rPr>
          <w:i/>
          <w:iCs/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040" w:dyaOrig="380">
          <v:shape id="_x0000_i1396" type="#_x0000_t75" style="width:3in;height:20.1pt" o:ole="">
            <v:imagedata r:id="rId744" o:title=""/>
            <o:lock v:ext="edit" aspectratio="f"/>
          </v:shape>
          <o:OLEObject Type="Embed" ProgID="Equation.3" ShapeID="_x0000_i1396" DrawAspect="Content" ObjectID="_1479899137" r:id="rId745"/>
        </w:object>
      </w:r>
      <w:r w:rsidRPr="007F74A0">
        <w:rPr>
          <w:i/>
          <w:iCs/>
          <w:sz w:val="28"/>
          <w:szCs w:val="28"/>
        </w:rPr>
        <w:t>у. е.</w:t>
      </w:r>
    </w:p>
    <w:p w:rsidR="00CA6297" w:rsidRPr="007F74A0" w:rsidRDefault="00CA6297" w:rsidP="00CA6297">
      <w:pPr>
        <w:ind w:firstLine="709"/>
        <w:rPr>
          <w:i/>
          <w:iCs/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196" w:name="_Toc184971788"/>
      <w:bookmarkStart w:id="197" w:name="_Toc215553807"/>
      <w:bookmarkStart w:id="198" w:name="_Toc273544325"/>
      <w:bookmarkStart w:id="199" w:name="_Toc405421686"/>
      <w:r w:rsidRPr="007F74A0">
        <w:t>7.13</w:t>
      </w:r>
      <w:r w:rsidRPr="007F74A0">
        <w:rPr>
          <w:lang w:val="be-BY"/>
        </w:rPr>
        <w:t xml:space="preserve"> </w:t>
      </w:r>
      <w:r w:rsidRPr="007F74A0">
        <w:t xml:space="preserve"> Расчёт себестоимости обработки деталей годового выпуска и калькуляция себестоимости единицы продукции</w:t>
      </w:r>
      <w:bookmarkEnd w:id="196"/>
      <w:bookmarkEnd w:id="197"/>
      <w:bookmarkEnd w:id="198"/>
      <w:bookmarkEnd w:id="199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Все затраты, связанные с обработкой деталей годового выпуска, сводятся в таблицу 7.4, графа 3. Калькуляция себестоимости единицы продукции по каждому </w:t>
      </w:r>
      <w:proofErr w:type="spellStart"/>
      <w:r w:rsidRPr="007F74A0">
        <w:rPr>
          <w:i/>
          <w:iCs/>
          <w:sz w:val="28"/>
          <w:szCs w:val="28"/>
        </w:rPr>
        <w:t>j</w:t>
      </w:r>
      <w:r w:rsidRPr="007F74A0">
        <w:rPr>
          <w:sz w:val="28"/>
          <w:szCs w:val="28"/>
        </w:rPr>
        <w:t>-му</w:t>
      </w:r>
      <w:proofErr w:type="spellEnd"/>
      <w:r w:rsidRPr="007F74A0">
        <w:rPr>
          <w:sz w:val="28"/>
          <w:szCs w:val="28"/>
        </w:rPr>
        <w:t xml:space="preserve"> наименованию изделия производится в графах 4,5. Расчёт затрат на основные материалы за вычетом реализуемых отходов принимается из табл.7.1, строка 13. Все остальные статьи затрат распределяются пропорционально трудоёмкости изготовления продукции.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Общая трудоёмкость изготовления продукции по вариантам определяется по формулам:</w:t>
      </w:r>
    </w:p>
    <w:p w:rsidR="00CA6297" w:rsidRPr="007F74A0" w:rsidRDefault="00CA6297" w:rsidP="00CA6297">
      <w:pPr>
        <w:ind w:firstLine="709"/>
        <w:rPr>
          <w:position w:val="-40"/>
          <w:sz w:val="28"/>
          <w:szCs w:val="28"/>
        </w:rPr>
      </w:pP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40"/>
          <w:sz w:val="28"/>
          <w:szCs w:val="28"/>
        </w:rPr>
        <w:object w:dxaOrig="2760" w:dyaOrig="900">
          <v:shape id="_x0000_i1397" type="#_x0000_t75" style="width:139pt;height:45.2pt" o:ole="">
            <v:imagedata r:id="rId746" o:title=""/>
          </v:shape>
          <o:OLEObject Type="Embed" ProgID="Equation.3" ShapeID="_x0000_i1397" DrawAspect="Content" ObjectID="_1479899138" r:id="rId747"/>
        </w:object>
      </w:r>
      <w:r w:rsidRPr="007F74A0">
        <w:rPr>
          <w:sz w:val="28"/>
          <w:szCs w:val="28"/>
        </w:rPr>
        <w:t xml:space="preserve">; </w:t>
      </w:r>
      <w:r w:rsidRPr="007F74A0">
        <w:rPr>
          <w:position w:val="-40"/>
          <w:sz w:val="28"/>
          <w:szCs w:val="28"/>
        </w:rPr>
        <w:object w:dxaOrig="2520" w:dyaOrig="900">
          <v:shape id="_x0000_i1398" type="#_x0000_t75" style="width:127.25pt;height:45.2pt" o:ole="">
            <v:imagedata r:id="rId748" o:title=""/>
          </v:shape>
          <o:OLEObject Type="Embed" ProgID="Equation.3" ShapeID="_x0000_i1398" DrawAspect="Content" ObjectID="_1479899139" r:id="rId74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4"/>
          <w:sz w:val="28"/>
          <w:szCs w:val="28"/>
        </w:rPr>
        <w:object w:dxaOrig="340" w:dyaOrig="380">
          <v:shape id="_x0000_i1399" type="#_x0000_t75" style="width:20.1pt;height:24.3pt" o:ole="">
            <v:imagedata r:id="rId750" o:title=""/>
          </v:shape>
          <o:OLEObject Type="Embed" ProgID="Equation.3" ShapeID="_x0000_i1399" DrawAspect="Content" ObjectID="_1479899140" r:id="rId751"/>
        </w:object>
      </w:r>
      <w:r w:rsidRPr="007F74A0">
        <w:rPr>
          <w:sz w:val="28"/>
          <w:szCs w:val="28"/>
        </w:rPr>
        <w:t xml:space="preserve"> – программа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шт.;</w:t>
      </w:r>
    </w:p>
    <w:p w:rsidR="00CA6297" w:rsidRPr="007F74A0" w:rsidRDefault="00CA6297" w:rsidP="00CA6297">
      <w:pPr>
        <w:widowControl/>
        <w:ind w:firstLine="680"/>
        <w:jc w:val="both"/>
        <w:rPr>
          <w:sz w:val="28"/>
          <w:szCs w:val="28"/>
        </w:rPr>
      </w:pPr>
      <w:r w:rsidRPr="007F74A0">
        <w:rPr>
          <w:i/>
          <w:sz w:val="28"/>
          <w:szCs w:val="28"/>
        </w:rPr>
        <w:t>Н</w:t>
      </w:r>
      <w:r w:rsidRPr="007F74A0">
        <w:rPr>
          <w:sz w:val="28"/>
          <w:szCs w:val="28"/>
        </w:rPr>
        <w:t xml:space="preserve"> – номенклатура обрабатываемых деталей;</w:t>
      </w:r>
    </w:p>
    <w:p w:rsidR="00CA6297" w:rsidRPr="007F74A0" w:rsidRDefault="00CA6297" w:rsidP="00CA6297">
      <w:pPr>
        <w:widowControl/>
        <w:ind w:firstLine="340"/>
        <w:jc w:val="both"/>
        <w:rPr>
          <w:sz w:val="28"/>
          <w:szCs w:val="28"/>
        </w:rPr>
      </w:pPr>
      <w:r w:rsidRPr="007F74A0">
        <w:rPr>
          <w:position w:val="-16"/>
          <w:sz w:val="28"/>
          <w:szCs w:val="28"/>
        </w:rPr>
        <w:object w:dxaOrig="520" w:dyaOrig="420">
          <v:shape id="_x0000_i1400" type="#_x0000_t75" style="width:24.3pt;height:21.75pt" o:ole="">
            <v:imagedata r:id="rId752" o:title=""/>
          </v:shape>
          <o:OLEObject Type="Embed" ProgID="Equation.3" ShapeID="_x0000_i1400" DrawAspect="Content" ObjectID="_1479899141" r:id="rId753"/>
        </w:object>
      </w:r>
      <w:r w:rsidRPr="007F74A0">
        <w:rPr>
          <w:sz w:val="28"/>
          <w:szCs w:val="28"/>
        </w:rPr>
        <w:t xml:space="preserve"> – оперативное время на </w:t>
      </w:r>
      <w:proofErr w:type="spellStart"/>
      <w:r w:rsidRPr="007F74A0">
        <w:rPr>
          <w:i/>
          <w:sz w:val="28"/>
          <w:szCs w:val="28"/>
          <w:lang w:val="en-US"/>
        </w:rPr>
        <w:t>i</w:t>
      </w:r>
      <w:proofErr w:type="spellEnd"/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операции </w:t>
      </w:r>
      <w:r w:rsidRPr="007F74A0">
        <w:rPr>
          <w:i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-го наименования деталей, мин;</w:t>
      </w:r>
    </w:p>
    <w:p w:rsidR="00CA6297" w:rsidRPr="007F74A0" w:rsidRDefault="00CA6297" w:rsidP="00CA6297">
      <w:pPr>
        <w:widowControl/>
        <w:ind w:left="1219" w:hanging="595"/>
        <w:jc w:val="both"/>
        <w:rPr>
          <w:sz w:val="28"/>
          <w:szCs w:val="28"/>
        </w:rPr>
      </w:pPr>
      <w:r w:rsidRPr="007F74A0">
        <w:rPr>
          <w:i/>
          <w:iCs/>
          <w:sz w:val="28"/>
          <w:szCs w:val="28"/>
          <w:lang w:val="en-US"/>
        </w:rPr>
        <w:t>m</w:t>
      </w:r>
      <w:r w:rsidRPr="007F74A0">
        <w:rPr>
          <w:sz w:val="28"/>
          <w:szCs w:val="28"/>
        </w:rPr>
        <w:t xml:space="preserve"> – </w:t>
      </w:r>
      <w:proofErr w:type="gramStart"/>
      <w:r w:rsidRPr="007F74A0">
        <w:rPr>
          <w:sz w:val="28"/>
          <w:szCs w:val="28"/>
        </w:rPr>
        <w:t>количество</w:t>
      </w:r>
      <w:proofErr w:type="gramEnd"/>
      <w:r w:rsidRPr="007F74A0">
        <w:rPr>
          <w:sz w:val="28"/>
          <w:szCs w:val="28"/>
        </w:rPr>
        <w:t xml:space="preserve"> операций технологического процесса изготовления деталей;</w:t>
      </w:r>
    </w:p>
    <w:p w:rsidR="00CA6297" w:rsidRPr="007F74A0" w:rsidRDefault="00CA6297" w:rsidP="00CA6297">
      <w:pPr>
        <w:widowControl/>
        <w:ind w:left="1219" w:hanging="794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0" w:dyaOrig="380">
          <v:shape id="_x0000_i1401" type="#_x0000_t75" style="width:21.75pt;height:20.1pt" o:ole="">
            <v:imagedata r:id="rId754" o:title=""/>
          </v:shape>
          <o:OLEObject Type="Embed" ProgID="Equation.3" ShapeID="_x0000_i1401" DrawAspect="Content" ObjectID="_1479899142" r:id="rId755"/>
        </w:object>
      </w:r>
      <w:r w:rsidRPr="007F74A0">
        <w:rPr>
          <w:sz w:val="28"/>
          <w:szCs w:val="28"/>
        </w:rPr>
        <w:t xml:space="preserve"> – коэффициент, учитывающий время обслуживания рабочих мест и время на </w:t>
      </w:r>
      <w:proofErr w:type="gramStart"/>
      <w:r w:rsidRPr="007F74A0">
        <w:rPr>
          <w:sz w:val="28"/>
          <w:szCs w:val="28"/>
        </w:rPr>
        <w:t>отдых</w:t>
      </w:r>
      <w:proofErr w:type="gramEnd"/>
      <w:r w:rsidRPr="007F74A0">
        <w:rPr>
          <w:sz w:val="28"/>
          <w:szCs w:val="28"/>
        </w:rPr>
        <w:t xml:space="preserve"> и личные надобности (учитывается только для базового варианта).</w:t>
      </w:r>
    </w:p>
    <w:p w:rsidR="00CA6297" w:rsidRPr="007F74A0" w:rsidRDefault="00CA6297" w:rsidP="00CA6297">
      <w:pPr>
        <w:widowControl/>
        <w:spacing w:before="120"/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Расчёт затрат по каждому </w:t>
      </w:r>
      <w:r w:rsidRPr="007F74A0">
        <w:rPr>
          <w:i/>
          <w:iCs/>
          <w:sz w:val="28"/>
          <w:szCs w:val="28"/>
          <w:lang w:val="en-US"/>
        </w:rPr>
        <w:t>j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му</w:t>
      </w:r>
      <w:proofErr w:type="spellEnd"/>
      <w:r w:rsidRPr="007F74A0">
        <w:rPr>
          <w:sz w:val="28"/>
          <w:szCs w:val="28"/>
        </w:rPr>
        <w:t xml:space="preserve"> изделию </w:t>
      </w:r>
      <w:r w:rsidRPr="007F74A0">
        <w:rPr>
          <w:i/>
          <w:iCs/>
          <w:sz w:val="28"/>
          <w:szCs w:val="28"/>
          <w:lang w:val="en-US"/>
        </w:rPr>
        <w:t>k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статьи затрат </w:t>
      </w:r>
      <w:r w:rsidRPr="007F74A0">
        <w:rPr>
          <w:position w:val="-16"/>
          <w:sz w:val="28"/>
          <w:szCs w:val="28"/>
        </w:rPr>
        <w:object w:dxaOrig="600" w:dyaOrig="420">
          <v:shape id="_x0000_i1402" type="#_x0000_t75" style="width:30.15pt;height:21.75pt" o:ole="">
            <v:imagedata r:id="rId756" o:title=""/>
          </v:shape>
          <o:OLEObject Type="Embed" ProgID="Equation.3" ShapeID="_x0000_i1402" DrawAspect="Content" ObjectID="_1479899143" r:id="rId757"/>
        </w:object>
      </w:r>
      <w:r w:rsidRPr="007F74A0">
        <w:rPr>
          <w:sz w:val="28"/>
          <w:szCs w:val="28"/>
        </w:rPr>
        <w:t xml:space="preserve"> производится по формуле</w:t>
      </w:r>
    </w:p>
    <w:p w:rsidR="00CA6297" w:rsidRPr="007F74A0" w:rsidRDefault="00CA6297" w:rsidP="00CA6297">
      <w:pPr>
        <w:widowControl/>
        <w:jc w:val="center"/>
        <w:rPr>
          <w:sz w:val="28"/>
          <w:szCs w:val="28"/>
        </w:rPr>
      </w:pPr>
      <w:r w:rsidRPr="007F74A0">
        <w:rPr>
          <w:position w:val="-36"/>
          <w:sz w:val="28"/>
          <w:szCs w:val="28"/>
        </w:rPr>
        <w:object w:dxaOrig="2320" w:dyaOrig="859">
          <v:shape id="_x0000_i1403" type="#_x0000_t75" style="width:116.35pt;height:42.7pt" o:ole="">
            <v:imagedata r:id="rId758" o:title=""/>
          </v:shape>
          <o:OLEObject Type="Embed" ProgID="Equation.3" ShapeID="_x0000_i1403" DrawAspect="Content" ObjectID="_1479899144" r:id="rId759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320" w:dyaOrig="380">
          <v:shape id="_x0000_i1404" type="#_x0000_t75" style="width:15.05pt;height:20.1pt" o:ole="">
            <v:imagedata r:id="rId760" o:title=""/>
          </v:shape>
          <o:OLEObject Type="Embed" ProgID="Equation.3" ShapeID="_x0000_i1404" DrawAspect="Content" ObjectID="_1479899145" r:id="rId761"/>
        </w:object>
      </w:r>
      <w:r w:rsidRPr="007F74A0">
        <w:rPr>
          <w:sz w:val="28"/>
          <w:szCs w:val="28"/>
        </w:rPr>
        <w:t xml:space="preserve"> – суммарные затраты по </w:t>
      </w:r>
      <w:r w:rsidRPr="007F74A0">
        <w:rPr>
          <w:i/>
          <w:iCs/>
          <w:sz w:val="28"/>
          <w:szCs w:val="28"/>
          <w:lang w:val="en-US"/>
        </w:rPr>
        <w:t>k</w:t>
      </w:r>
      <w:r w:rsidRPr="007F74A0">
        <w:rPr>
          <w:sz w:val="28"/>
          <w:szCs w:val="28"/>
        </w:rPr>
        <w:t>-</w:t>
      </w:r>
      <w:proofErr w:type="spellStart"/>
      <w:r w:rsidRPr="007F74A0">
        <w:rPr>
          <w:sz w:val="28"/>
          <w:szCs w:val="28"/>
        </w:rPr>
        <w:t>й</w:t>
      </w:r>
      <w:proofErr w:type="spellEnd"/>
      <w:r w:rsidRPr="007F74A0">
        <w:rPr>
          <w:sz w:val="28"/>
          <w:szCs w:val="28"/>
        </w:rPr>
        <w:t xml:space="preserve"> статье затрат, у. е.</w:t>
      </w:r>
    </w:p>
    <w:p w:rsidR="00CA6297" w:rsidRPr="007F74A0" w:rsidRDefault="00CA6297" w:rsidP="00CA6297">
      <w:pPr>
        <w:widowControl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  <w:lang w:val="be-BY"/>
        </w:rPr>
      </w:pPr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  <w:highlight w:val="red"/>
        </w:rPr>
      </w:pPr>
    </w:p>
    <w:p w:rsidR="00CA6297" w:rsidRPr="007F74A0" w:rsidRDefault="008D5CFF" w:rsidP="00CA6297">
      <w:pPr>
        <w:ind w:firstLine="284"/>
        <w:rPr>
          <w:position w:val="-30"/>
          <w:sz w:val="28"/>
          <w:szCs w:val="28"/>
          <w:lang w:val="be-BY"/>
        </w:rPr>
      </w:pPr>
      <w:r w:rsidRPr="000A5F95">
        <w:rPr>
          <w:position w:val="-28"/>
          <w:sz w:val="28"/>
          <w:szCs w:val="28"/>
        </w:rPr>
        <w:object w:dxaOrig="8100" w:dyaOrig="680">
          <v:shape id="_x0000_i1405" type="#_x0000_t75" style="width:405.2pt;height:34.35pt" o:ole="">
            <v:imagedata r:id="rId762" o:title=""/>
            <o:lock v:ext="edit" aspectratio="f"/>
          </v:shape>
          <o:OLEObject Type="Embed" ProgID="Equation.3" ShapeID="_x0000_i1405" DrawAspect="Content" ObjectID="_1479899146" r:id="rId763"/>
        </w:object>
      </w:r>
    </w:p>
    <w:p w:rsidR="00CA6297" w:rsidRPr="007F74A0" w:rsidRDefault="00CA6297" w:rsidP="00CA6297">
      <w:pPr>
        <w:ind w:firstLine="284"/>
        <w:rPr>
          <w:sz w:val="28"/>
          <w:szCs w:val="28"/>
          <w:lang w:val="be-BY"/>
        </w:rPr>
      </w:pPr>
    </w:p>
    <w:p w:rsidR="00CA6297" w:rsidRPr="007F74A0" w:rsidRDefault="00CA6297" w:rsidP="00CA6297">
      <w:pPr>
        <w:ind w:firstLine="284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7813F4" w:rsidP="00CA6297">
      <w:pPr>
        <w:ind w:firstLine="284"/>
        <w:rPr>
          <w:position w:val="-30"/>
          <w:sz w:val="28"/>
          <w:szCs w:val="28"/>
        </w:rPr>
      </w:pPr>
      <w:r w:rsidRPr="007F74A0">
        <w:rPr>
          <w:position w:val="-30"/>
          <w:sz w:val="28"/>
          <w:szCs w:val="28"/>
        </w:rPr>
        <w:object w:dxaOrig="7860" w:dyaOrig="720">
          <v:shape id="_x0000_i1406" type="#_x0000_t75" style="width:393.5pt;height:36.85pt" o:ole="">
            <v:imagedata r:id="rId764" o:title=""/>
            <o:lock v:ext="edit" aspectratio="f"/>
          </v:shape>
          <o:OLEObject Type="Embed" ProgID="Equation.3" ShapeID="_x0000_i1406" DrawAspect="Content" ObjectID="_1479899147" r:id="rId765"/>
        </w:object>
      </w:r>
    </w:p>
    <w:p w:rsidR="00CA6297" w:rsidRDefault="00CA6297" w:rsidP="00CA6297">
      <w:pPr>
        <w:ind w:firstLine="284"/>
        <w:rPr>
          <w:position w:val="-30"/>
          <w:sz w:val="28"/>
          <w:szCs w:val="28"/>
          <w:lang w:val="en-US"/>
        </w:rPr>
      </w:pPr>
    </w:p>
    <w:p w:rsidR="00CA6297" w:rsidRDefault="00CA6297" w:rsidP="00CA6297">
      <w:pPr>
        <w:ind w:firstLine="284"/>
        <w:rPr>
          <w:position w:val="-30"/>
          <w:sz w:val="28"/>
          <w:szCs w:val="28"/>
          <w:lang w:val="en-US"/>
        </w:rPr>
      </w:pPr>
    </w:p>
    <w:p w:rsidR="00CA6297" w:rsidRDefault="00CA6297" w:rsidP="00CA6297">
      <w:pPr>
        <w:ind w:firstLine="284"/>
        <w:rPr>
          <w:position w:val="-30"/>
          <w:sz w:val="28"/>
          <w:szCs w:val="28"/>
          <w:lang w:val="en-US"/>
        </w:rPr>
      </w:pPr>
    </w:p>
    <w:p w:rsidR="00CA6297" w:rsidRDefault="00CA6297" w:rsidP="00CA6297">
      <w:pPr>
        <w:ind w:firstLine="284"/>
        <w:rPr>
          <w:position w:val="-30"/>
          <w:sz w:val="28"/>
          <w:szCs w:val="28"/>
          <w:lang w:val="en-US"/>
        </w:rPr>
      </w:pPr>
    </w:p>
    <w:p w:rsidR="00CA6297" w:rsidRDefault="00CA6297" w:rsidP="00CA6297">
      <w:pPr>
        <w:ind w:firstLine="284"/>
        <w:rPr>
          <w:position w:val="-30"/>
          <w:sz w:val="28"/>
          <w:szCs w:val="28"/>
          <w:lang w:val="en-US"/>
        </w:rPr>
      </w:pPr>
    </w:p>
    <w:p w:rsidR="00CA6297" w:rsidRDefault="00CA6297" w:rsidP="00CA6297">
      <w:pPr>
        <w:ind w:firstLine="284"/>
        <w:rPr>
          <w:position w:val="-30"/>
          <w:sz w:val="28"/>
          <w:szCs w:val="28"/>
        </w:rPr>
      </w:pPr>
    </w:p>
    <w:p w:rsidR="005A71C0" w:rsidRDefault="005A71C0" w:rsidP="00CA6297">
      <w:pPr>
        <w:ind w:firstLine="284"/>
        <w:rPr>
          <w:position w:val="-30"/>
          <w:sz w:val="28"/>
          <w:szCs w:val="28"/>
        </w:rPr>
      </w:pPr>
    </w:p>
    <w:p w:rsidR="005A71C0" w:rsidRPr="005A71C0" w:rsidRDefault="005A71C0" w:rsidP="00CA6297">
      <w:pPr>
        <w:ind w:firstLine="284"/>
        <w:rPr>
          <w:position w:val="-30"/>
          <w:sz w:val="28"/>
          <w:szCs w:val="28"/>
        </w:rPr>
      </w:pPr>
    </w:p>
    <w:p w:rsidR="00CA6297" w:rsidRDefault="00CA6297" w:rsidP="00CA6297">
      <w:pPr>
        <w:ind w:firstLine="284"/>
        <w:rPr>
          <w:position w:val="-30"/>
          <w:sz w:val="28"/>
          <w:szCs w:val="28"/>
          <w:lang w:val="en-US"/>
        </w:rPr>
      </w:pPr>
    </w:p>
    <w:p w:rsidR="00CA6297" w:rsidRDefault="00CA6297" w:rsidP="00CA6297">
      <w:pPr>
        <w:ind w:firstLine="284"/>
        <w:rPr>
          <w:position w:val="-30"/>
          <w:sz w:val="28"/>
          <w:szCs w:val="28"/>
          <w:lang w:val="en-US"/>
        </w:rPr>
      </w:pPr>
    </w:p>
    <w:p w:rsidR="00CA6297" w:rsidRDefault="00CA6297" w:rsidP="00CA6297">
      <w:pPr>
        <w:ind w:firstLine="284"/>
        <w:rPr>
          <w:position w:val="-30"/>
          <w:sz w:val="28"/>
          <w:szCs w:val="28"/>
          <w:lang w:val="en-US"/>
        </w:rPr>
      </w:pPr>
    </w:p>
    <w:p w:rsidR="00CA6297" w:rsidRPr="00753D73" w:rsidRDefault="00CA6297" w:rsidP="00CA6297">
      <w:pPr>
        <w:ind w:firstLine="284"/>
        <w:rPr>
          <w:position w:val="-30"/>
          <w:sz w:val="28"/>
          <w:szCs w:val="28"/>
          <w:lang w:val="en-US"/>
        </w:rPr>
      </w:pPr>
    </w:p>
    <w:p w:rsidR="00CA6297" w:rsidRPr="007F74A0" w:rsidRDefault="00CA6297" w:rsidP="00CA6297">
      <w:pPr>
        <w:widowControl/>
        <w:spacing w:line="276" w:lineRule="auto"/>
        <w:jc w:val="right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lastRenderedPageBreak/>
        <w:t>Таблица 7.4.</w:t>
      </w:r>
    </w:p>
    <w:p w:rsidR="00CA6297" w:rsidRDefault="00CA6297" w:rsidP="00CA6297">
      <w:pPr>
        <w:ind w:firstLine="709"/>
        <w:jc w:val="center"/>
        <w:rPr>
          <w:iCs/>
          <w:sz w:val="28"/>
          <w:szCs w:val="28"/>
          <w:lang w:val="en-US"/>
        </w:rPr>
      </w:pPr>
      <w:r w:rsidRPr="007F74A0">
        <w:rPr>
          <w:iCs/>
          <w:sz w:val="28"/>
          <w:szCs w:val="28"/>
        </w:rPr>
        <w:t>Калькуляция себестоимости выпускаемой продукции</w:t>
      </w:r>
    </w:p>
    <w:p w:rsidR="00CA6297" w:rsidRPr="00CF0411" w:rsidRDefault="00CA6297" w:rsidP="00CA6297">
      <w:pPr>
        <w:rPr>
          <w:iCs/>
          <w:sz w:val="28"/>
          <w:szCs w:val="28"/>
          <w:lang w:val="en-US"/>
        </w:rPr>
      </w:pPr>
    </w:p>
    <w:tbl>
      <w:tblPr>
        <w:tblStyle w:val="13"/>
        <w:tblW w:w="9108" w:type="dxa"/>
        <w:jc w:val="left"/>
        <w:tblInd w:w="0" w:type="dxa"/>
        <w:tblLayout w:type="fixed"/>
        <w:tblLook w:val="01E0"/>
      </w:tblPr>
      <w:tblGrid>
        <w:gridCol w:w="3652"/>
        <w:gridCol w:w="922"/>
        <w:gridCol w:w="1558"/>
        <w:gridCol w:w="992"/>
        <w:gridCol w:w="992"/>
        <w:gridCol w:w="992"/>
      </w:tblGrid>
      <w:tr w:rsidR="00CA6297" w:rsidRPr="00753D73" w:rsidTr="003E073D">
        <w:trPr>
          <w:jc w:val="left"/>
        </w:trPr>
        <w:tc>
          <w:tcPr>
            <w:tcW w:w="3652" w:type="dxa"/>
            <w:vMerge w:val="restart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bookmarkStart w:id="200" w:name="_Toc184971789"/>
            <w:bookmarkStart w:id="201" w:name="_Toc215553808"/>
            <w:proofErr w:type="spellStart"/>
            <w:r w:rsidRPr="00753D73">
              <w:t>Наименование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статьи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затрат</w:t>
            </w:r>
            <w:proofErr w:type="spellEnd"/>
          </w:p>
        </w:tc>
        <w:tc>
          <w:tcPr>
            <w:tcW w:w="922" w:type="dxa"/>
            <w:vMerge w:val="restart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proofErr w:type="spellStart"/>
            <w:r w:rsidRPr="00753D73">
              <w:t>Усл</w:t>
            </w:r>
            <w:proofErr w:type="spellEnd"/>
            <w:r w:rsidRPr="00753D73">
              <w:t xml:space="preserve">. </w:t>
            </w:r>
            <w:proofErr w:type="spellStart"/>
            <w:r w:rsidRPr="00753D73">
              <w:t>обозн</w:t>
            </w:r>
            <w:proofErr w:type="spellEnd"/>
            <w:r w:rsidRPr="00753D73">
              <w:t xml:space="preserve">. </w:t>
            </w:r>
          </w:p>
        </w:tc>
        <w:tc>
          <w:tcPr>
            <w:tcW w:w="1558" w:type="dxa"/>
            <w:vMerge w:val="restart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 xml:space="preserve">Сумма годовых затрат, у. е. </w:t>
            </w:r>
          </w:p>
        </w:tc>
        <w:tc>
          <w:tcPr>
            <w:tcW w:w="2976" w:type="dxa"/>
            <w:gridSpan w:val="3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 xml:space="preserve">В том числе по деталям, у. е. 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  <w:vMerge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</w:p>
        </w:tc>
        <w:tc>
          <w:tcPr>
            <w:tcW w:w="922" w:type="dxa"/>
            <w:vMerge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</w:p>
        </w:tc>
        <w:tc>
          <w:tcPr>
            <w:tcW w:w="1558" w:type="dxa"/>
            <w:vMerge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vertAlign w:val="subscript"/>
              </w:rPr>
            </w:pPr>
            <w:r w:rsidRPr="00753D73">
              <w:t>N</w:t>
            </w:r>
            <w:r w:rsidRPr="00753D73">
              <w:rPr>
                <w:vertAlign w:val="subscript"/>
              </w:rPr>
              <w:t>1</w:t>
            </w:r>
          </w:p>
        </w:tc>
        <w:tc>
          <w:tcPr>
            <w:tcW w:w="99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vertAlign w:val="subscript"/>
              </w:rPr>
            </w:pPr>
            <w:r w:rsidRPr="00753D73">
              <w:t>N</w:t>
            </w:r>
            <w:r w:rsidRPr="00753D73"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vertAlign w:val="subscript"/>
              </w:rPr>
            </w:pPr>
            <w:r w:rsidRPr="00753D73">
              <w:t>N</w:t>
            </w:r>
            <w:r w:rsidRPr="00753D73">
              <w:rPr>
                <w:vertAlign w:val="subscript"/>
              </w:rPr>
              <w:t>3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1</w:t>
            </w:r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2</w:t>
            </w:r>
          </w:p>
        </w:tc>
        <w:tc>
          <w:tcPr>
            <w:tcW w:w="1558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3</w:t>
            </w:r>
          </w:p>
        </w:tc>
        <w:tc>
          <w:tcPr>
            <w:tcW w:w="99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4</w:t>
            </w:r>
          </w:p>
        </w:tc>
        <w:tc>
          <w:tcPr>
            <w:tcW w:w="99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5</w:t>
            </w:r>
          </w:p>
        </w:tc>
        <w:tc>
          <w:tcPr>
            <w:tcW w:w="99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6</w:t>
            </w:r>
          </w:p>
        </w:tc>
      </w:tr>
      <w:tr w:rsidR="00CA6297" w:rsidRPr="00753D73" w:rsidTr="003E073D">
        <w:trPr>
          <w:jc w:val="left"/>
        </w:trPr>
        <w:tc>
          <w:tcPr>
            <w:tcW w:w="9108" w:type="dxa"/>
            <w:gridSpan w:val="6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proofErr w:type="spellStart"/>
            <w:r w:rsidRPr="00753D73">
              <w:t>Базовый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вариант</w:t>
            </w:r>
            <w:proofErr w:type="spellEnd"/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1. Основные материалы за вычетом отходов</w:t>
            </w:r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М</w:t>
            </w:r>
          </w:p>
        </w:tc>
        <w:tc>
          <w:tcPr>
            <w:tcW w:w="1558" w:type="dxa"/>
            <w:vAlign w:val="center"/>
          </w:tcPr>
          <w:p w:rsidR="00CA6297" w:rsidRPr="00753D73" w:rsidRDefault="00B27D6B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131672</w:t>
            </w:r>
          </w:p>
        </w:tc>
        <w:tc>
          <w:tcPr>
            <w:tcW w:w="992" w:type="dxa"/>
            <w:vAlign w:val="center"/>
          </w:tcPr>
          <w:p w:rsidR="00CA6297" w:rsidRPr="00753D73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0,321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</w:rPr>
              <w:t>0,</w:t>
            </w:r>
            <w:r w:rsidR="00A916CE">
              <w:rPr>
                <w:color w:val="000000"/>
                <w:lang w:val="be-BY"/>
              </w:rPr>
              <w:t>364</w:t>
            </w:r>
          </w:p>
        </w:tc>
        <w:tc>
          <w:tcPr>
            <w:tcW w:w="992" w:type="dxa"/>
            <w:vAlign w:val="center"/>
          </w:tcPr>
          <w:p w:rsidR="00CA6297" w:rsidRPr="00753D73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0,417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2. Основная заработная плата производственных рабочих</w:t>
            </w:r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З. О</w:t>
            </w:r>
          </w:p>
        </w:tc>
        <w:tc>
          <w:tcPr>
            <w:tcW w:w="1558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3</w:t>
            </w:r>
            <w:r w:rsidR="00BA6EF6">
              <w:rPr>
                <w:color w:val="000000"/>
                <w:lang w:val="be-BY"/>
              </w:rPr>
              <w:t>40045</w:t>
            </w:r>
          </w:p>
        </w:tc>
        <w:tc>
          <w:tcPr>
            <w:tcW w:w="992" w:type="dxa"/>
            <w:vAlign w:val="center"/>
          </w:tcPr>
          <w:p w:rsidR="00CA6297" w:rsidRPr="00753D73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0,665</w:t>
            </w:r>
          </w:p>
        </w:tc>
        <w:tc>
          <w:tcPr>
            <w:tcW w:w="992" w:type="dxa"/>
            <w:vAlign w:val="center"/>
          </w:tcPr>
          <w:p w:rsidR="00CA6297" w:rsidRPr="00753D73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0,766</w:t>
            </w:r>
          </w:p>
        </w:tc>
        <w:tc>
          <w:tcPr>
            <w:tcW w:w="992" w:type="dxa"/>
            <w:vAlign w:val="center"/>
          </w:tcPr>
          <w:p w:rsidR="00CA6297" w:rsidRPr="00753D73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0,879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3. Дополнительная заработная плата производственных рабочих</w:t>
            </w:r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З. Д</w:t>
            </w:r>
          </w:p>
        </w:tc>
        <w:tc>
          <w:tcPr>
            <w:tcW w:w="1558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1</w:t>
            </w:r>
            <w:r w:rsidR="00BA6EF6">
              <w:rPr>
                <w:color w:val="000000"/>
                <w:lang w:val="be-BY"/>
              </w:rPr>
              <w:t>02014</w:t>
            </w:r>
          </w:p>
        </w:tc>
        <w:tc>
          <w:tcPr>
            <w:tcW w:w="992" w:type="dxa"/>
            <w:vAlign w:val="center"/>
          </w:tcPr>
          <w:p w:rsidR="00CA6297" w:rsidRPr="00753D73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0,199</w:t>
            </w:r>
          </w:p>
        </w:tc>
        <w:tc>
          <w:tcPr>
            <w:tcW w:w="992" w:type="dxa"/>
            <w:vAlign w:val="center"/>
          </w:tcPr>
          <w:p w:rsidR="00CA6297" w:rsidRPr="00753D73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0,229</w:t>
            </w:r>
          </w:p>
        </w:tc>
        <w:tc>
          <w:tcPr>
            <w:tcW w:w="992" w:type="dxa"/>
            <w:vAlign w:val="center"/>
          </w:tcPr>
          <w:p w:rsidR="00CA6297" w:rsidRPr="00753D73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0,263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 xml:space="preserve">4. </w:t>
            </w:r>
            <w:proofErr w:type="spellStart"/>
            <w:r w:rsidRPr="00753D73">
              <w:t>Фонд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социальной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защиты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населения</w:t>
            </w:r>
            <w:proofErr w:type="spellEnd"/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С. З</w:t>
            </w:r>
          </w:p>
        </w:tc>
        <w:tc>
          <w:tcPr>
            <w:tcW w:w="1558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1</w:t>
            </w:r>
            <w:r w:rsidR="00BA6EF6">
              <w:rPr>
                <w:color w:val="000000"/>
                <w:lang w:val="be-BY"/>
              </w:rPr>
              <w:t>50300</w:t>
            </w:r>
          </w:p>
        </w:tc>
        <w:tc>
          <w:tcPr>
            <w:tcW w:w="992" w:type="dxa"/>
            <w:vAlign w:val="center"/>
          </w:tcPr>
          <w:p w:rsidR="00CA6297" w:rsidRPr="00A916CE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0,2</w:t>
            </w:r>
            <w:r>
              <w:rPr>
                <w:color w:val="000000"/>
              </w:rPr>
              <w:t>94</w:t>
            </w:r>
          </w:p>
        </w:tc>
        <w:tc>
          <w:tcPr>
            <w:tcW w:w="992" w:type="dxa"/>
            <w:vAlign w:val="center"/>
          </w:tcPr>
          <w:p w:rsidR="00CA6297" w:rsidRPr="00A916CE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0,3</w:t>
            </w: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CA6297" w:rsidRPr="00A916CE" w:rsidRDefault="00A916CE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0,3</w:t>
            </w:r>
            <w:r>
              <w:rPr>
                <w:color w:val="000000"/>
              </w:rPr>
              <w:t>87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5. Обязательное страхование от несчастных случаев</w:t>
            </w:r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С.В.</w:t>
            </w:r>
          </w:p>
        </w:tc>
        <w:tc>
          <w:tcPr>
            <w:tcW w:w="1558" w:type="dxa"/>
            <w:vAlign w:val="center"/>
          </w:tcPr>
          <w:p w:rsidR="00CA6297" w:rsidRPr="00BA6EF6" w:rsidRDefault="00BA6EF6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2653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005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006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</w:rPr>
              <w:t>0</w:t>
            </w:r>
            <w:r w:rsidRPr="00753D73">
              <w:rPr>
                <w:color w:val="000000"/>
                <w:lang w:val="be-BY"/>
              </w:rPr>
              <w:t>,0</w:t>
            </w:r>
            <w:r w:rsidRPr="00753D73">
              <w:rPr>
                <w:color w:val="000000"/>
                <w:lang w:val="en-US"/>
              </w:rPr>
              <w:t>06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 xml:space="preserve">6. </w:t>
            </w:r>
            <w:proofErr w:type="spellStart"/>
            <w:r w:rsidRPr="00753D73">
              <w:t>Налог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недвижимость</w:t>
            </w:r>
            <w:proofErr w:type="spellEnd"/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696D35">
              <w:t>Р</w:t>
            </w:r>
            <w:r w:rsidRPr="00753D73">
              <w:rPr>
                <w:vertAlign w:val="subscript"/>
              </w:rPr>
              <w:t>НД</w:t>
            </w:r>
          </w:p>
        </w:tc>
        <w:tc>
          <w:tcPr>
            <w:tcW w:w="1558" w:type="dxa"/>
            <w:vAlign w:val="center"/>
          </w:tcPr>
          <w:p w:rsidR="00CA6297" w:rsidRPr="00BA6EF6" w:rsidRDefault="00FC373C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4558.92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F80326">
              <w:rPr>
                <w:color w:val="000000"/>
                <w:lang w:val="be-BY"/>
              </w:rPr>
              <w:t>0,</w:t>
            </w:r>
            <w:r w:rsidRPr="00F80326">
              <w:rPr>
                <w:color w:val="000000"/>
                <w:lang w:val="en-US"/>
              </w:rPr>
              <w:t>008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009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01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 xml:space="preserve">7. </w:t>
            </w:r>
            <w:proofErr w:type="spellStart"/>
            <w:r w:rsidRPr="00753D73">
              <w:t>Затраты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потребляемую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электроэнергию</w:t>
            </w:r>
            <w:proofErr w:type="spellEnd"/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Э</w:t>
            </w:r>
          </w:p>
        </w:tc>
        <w:tc>
          <w:tcPr>
            <w:tcW w:w="1558" w:type="dxa"/>
            <w:vAlign w:val="center"/>
          </w:tcPr>
          <w:p w:rsidR="00CA6297" w:rsidRPr="00BA6EF6" w:rsidRDefault="00BA6EF6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10212</w:t>
            </w:r>
          </w:p>
        </w:tc>
        <w:tc>
          <w:tcPr>
            <w:tcW w:w="992" w:type="dxa"/>
            <w:vAlign w:val="center"/>
          </w:tcPr>
          <w:p w:rsidR="00CA6297" w:rsidRPr="00F8032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="00F80326">
              <w:rPr>
                <w:color w:val="000000"/>
                <w:lang w:val="en-US"/>
              </w:rPr>
              <w:t>01</w:t>
            </w:r>
            <w:r w:rsidR="00F80326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CA6297" w:rsidRPr="00F8032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="00F80326">
              <w:rPr>
                <w:color w:val="000000"/>
                <w:lang w:val="en-US"/>
              </w:rPr>
              <w:t>0</w:t>
            </w:r>
            <w:r w:rsidR="00F80326">
              <w:rPr>
                <w:color w:val="000000"/>
              </w:rPr>
              <w:t>22</w:t>
            </w:r>
          </w:p>
        </w:tc>
        <w:tc>
          <w:tcPr>
            <w:tcW w:w="992" w:type="dxa"/>
            <w:vAlign w:val="center"/>
          </w:tcPr>
          <w:p w:rsidR="00CA6297" w:rsidRPr="00F8032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="00F80326">
              <w:rPr>
                <w:color w:val="000000"/>
                <w:lang w:val="en-US"/>
              </w:rPr>
              <w:t>02</w:t>
            </w:r>
            <w:r w:rsidR="00F80326">
              <w:rPr>
                <w:color w:val="000000"/>
              </w:rPr>
              <w:t>6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 xml:space="preserve">8. </w:t>
            </w:r>
            <w:proofErr w:type="spellStart"/>
            <w:r w:rsidRPr="00753D73">
              <w:t>Амортизация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основных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фондов</w:t>
            </w:r>
            <w:proofErr w:type="spellEnd"/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А</w:t>
            </w:r>
          </w:p>
        </w:tc>
        <w:tc>
          <w:tcPr>
            <w:tcW w:w="1558" w:type="dxa"/>
            <w:vAlign w:val="center"/>
          </w:tcPr>
          <w:p w:rsidR="00CA6297" w:rsidRPr="00BA6EF6" w:rsidRDefault="00BA6EF6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42878</w:t>
            </w:r>
          </w:p>
        </w:tc>
        <w:tc>
          <w:tcPr>
            <w:tcW w:w="992" w:type="dxa"/>
            <w:vAlign w:val="center"/>
          </w:tcPr>
          <w:p w:rsidR="00CA6297" w:rsidRPr="00F8032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="00F80326">
              <w:rPr>
                <w:color w:val="000000"/>
                <w:lang w:val="en-US"/>
              </w:rPr>
              <w:t>0</w:t>
            </w:r>
            <w:r w:rsidR="00F80326">
              <w:rPr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CA6297" w:rsidRPr="00F8032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="00F80326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CA6297" w:rsidRPr="00F8032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="00F80326">
              <w:rPr>
                <w:color w:val="000000"/>
                <w:lang w:val="be-BY"/>
              </w:rPr>
              <w:t>,126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9. Затраты на содержание площади участка</w:t>
            </w:r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proofErr w:type="spellStart"/>
            <w:r w:rsidRPr="00753D73">
              <w:t>Рсу</w:t>
            </w:r>
            <w:proofErr w:type="spellEnd"/>
          </w:p>
        </w:tc>
        <w:tc>
          <w:tcPr>
            <w:tcW w:w="1558" w:type="dxa"/>
            <w:vAlign w:val="center"/>
          </w:tcPr>
          <w:p w:rsidR="00CA6297" w:rsidRPr="00BA6EF6" w:rsidRDefault="00EE2FB3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4712</w:t>
            </w:r>
          </w:p>
        </w:tc>
        <w:tc>
          <w:tcPr>
            <w:tcW w:w="992" w:type="dxa"/>
            <w:vAlign w:val="center"/>
          </w:tcPr>
          <w:p w:rsidR="00CA6297" w:rsidRPr="00FC373C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00</w:t>
            </w:r>
            <w:r w:rsidR="00FC373C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CA6297" w:rsidRPr="00FC373C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</w:t>
            </w:r>
            <w:r w:rsidR="00FC373C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A6297" w:rsidRPr="00FC373C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be-BY"/>
              </w:rPr>
              <w:t>0,0</w:t>
            </w:r>
            <w:r w:rsidRPr="00753D73">
              <w:rPr>
                <w:color w:val="000000"/>
                <w:lang w:val="en-US"/>
              </w:rPr>
              <w:t>1</w:t>
            </w:r>
            <w:r w:rsidR="00FC373C">
              <w:rPr>
                <w:color w:val="000000"/>
              </w:rPr>
              <w:t>2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 xml:space="preserve">10. </w:t>
            </w:r>
            <w:proofErr w:type="spellStart"/>
            <w:r w:rsidRPr="00753D73">
              <w:t>Затраты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ремонт</w:t>
            </w:r>
            <w:proofErr w:type="spellEnd"/>
            <w:r w:rsidRPr="00753D73">
              <w:t xml:space="preserve"> ЧПУ</w:t>
            </w:r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>Р</w:t>
            </w:r>
            <w:r w:rsidRPr="00753D73">
              <w:rPr>
                <w:vertAlign w:val="subscript"/>
              </w:rPr>
              <w:t>ЧПУ</w:t>
            </w:r>
          </w:p>
        </w:tc>
        <w:tc>
          <w:tcPr>
            <w:tcW w:w="1558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be-BY"/>
              </w:rPr>
            </w:pPr>
            <w:r w:rsidRPr="00753D73">
              <w:rPr>
                <w:color w:val="000000"/>
                <w:lang w:val="be-BY"/>
              </w:rPr>
              <w:t>0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</w:t>
            </w:r>
          </w:p>
        </w:tc>
        <w:tc>
          <w:tcPr>
            <w:tcW w:w="992" w:type="dxa"/>
            <w:vAlign w:val="center"/>
          </w:tcPr>
          <w:p w:rsidR="00CA6297" w:rsidRPr="00753D73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lang w:val="en-US"/>
              </w:rPr>
            </w:pPr>
            <w:r w:rsidRPr="00753D73">
              <w:rPr>
                <w:color w:val="000000"/>
                <w:lang w:val="be-BY"/>
              </w:rPr>
              <w:t>0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753D73">
              <w:t xml:space="preserve">11. </w:t>
            </w:r>
            <w:proofErr w:type="spellStart"/>
            <w:r w:rsidRPr="00753D73">
              <w:t>Затраты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на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ремонт</w:t>
            </w:r>
            <w:proofErr w:type="spellEnd"/>
            <w:r w:rsidRPr="00753D73">
              <w:t xml:space="preserve"> </w:t>
            </w:r>
            <w:proofErr w:type="spellStart"/>
            <w:r w:rsidRPr="00753D73">
              <w:t>оборудования</w:t>
            </w:r>
            <w:proofErr w:type="spellEnd"/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proofErr w:type="spellStart"/>
            <w:r w:rsidRPr="00FC373C">
              <w:t>Р</w:t>
            </w:r>
            <w:r w:rsidRPr="00FC373C">
              <w:rPr>
                <w:vertAlign w:val="subscript"/>
              </w:rPr>
              <w:t>р</w:t>
            </w:r>
            <w:proofErr w:type="spellEnd"/>
          </w:p>
        </w:tc>
        <w:tc>
          <w:tcPr>
            <w:tcW w:w="1558" w:type="dxa"/>
            <w:vAlign w:val="center"/>
          </w:tcPr>
          <w:p w:rsidR="00CA6297" w:rsidRPr="00BA6EF6" w:rsidRDefault="00FC373C" w:rsidP="00BA6EF6">
            <w:pPr>
              <w:framePr w:hSpace="180" w:wrap="around" w:vAnchor="text" w:hAnchor="text" w:x="642" w:y="1"/>
              <w:suppressOverlap/>
              <w:rPr>
                <w:color w:val="000000"/>
              </w:rPr>
            </w:pPr>
            <w:r>
              <w:rPr>
                <w:color w:val="000000"/>
              </w:rPr>
              <w:t xml:space="preserve">       22428</w:t>
            </w:r>
          </w:p>
        </w:tc>
        <w:tc>
          <w:tcPr>
            <w:tcW w:w="992" w:type="dxa"/>
            <w:vAlign w:val="center"/>
          </w:tcPr>
          <w:p w:rsidR="00CA6297" w:rsidRPr="00FC373C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</w:t>
            </w:r>
            <w:r w:rsidR="00FC373C">
              <w:rPr>
                <w:color w:val="000000"/>
              </w:rPr>
              <w:t>43</w:t>
            </w:r>
          </w:p>
        </w:tc>
        <w:tc>
          <w:tcPr>
            <w:tcW w:w="992" w:type="dxa"/>
            <w:vAlign w:val="center"/>
          </w:tcPr>
          <w:p w:rsidR="00CA6297" w:rsidRPr="00FC373C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</w:t>
            </w:r>
            <w:r w:rsidR="00FC373C"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A6297" w:rsidRPr="00FC373C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be-BY"/>
              </w:rPr>
              <w:t>0,</w:t>
            </w:r>
            <w:r w:rsidRPr="00753D73">
              <w:rPr>
                <w:color w:val="000000"/>
                <w:lang w:val="en-US"/>
              </w:rPr>
              <w:t>0</w:t>
            </w:r>
            <w:r w:rsidR="00FC373C">
              <w:rPr>
                <w:color w:val="000000"/>
              </w:rPr>
              <w:t>57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lang w:val="ru-RU"/>
              </w:rPr>
            </w:pPr>
            <w:r w:rsidRPr="00753D73">
              <w:rPr>
                <w:lang w:val="ru-RU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  <w:rPr>
                <w:vertAlign w:val="subscript"/>
              </w:rPr>
            </w:pPr>
            <w:r w:rsidRPr="00753D73">
              <w:t>Р</w:t>
            </w:r>
            <w:r w:rsidRPr="00753D73">
              <w:rPr>
                <w:vertAlign w:val="subscript"/>
              </w:rPr>
              <w:t>ИН</w:t>
            </w:r>
          </w:p>
        </w:tc>
        <w:tc>
          <w:tcPr>
            <w:tcW w:w="1558" w:type="dxa"/>
            <w:vAlign w:val="center"/>
          </w:tcPr>
          <w:p w:rsidR="00CA6297" w:rsidRPr="00EE2FB3" w:rsidRDefault="00EE2FB3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28243</w:t>
            </w:r>
          </w:p>
        </w:tc>
        <w:tc>
          <w:tcPr>
            <w:tcW w:w="992" w:type="dxa"/>
            <w:vAlign w:val="center"/>
          </w:tcPr>
          <w:p w:rsidR="00CA6297" w:rsidRPr="00F8032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05</w:t>
            </w:r>
            <w:r w:rsidR="00F80326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A6297" w:rsidRPr="00F8032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</w:t>
            </w:r>
            <w:r w:rsidR="00F80326">
              <w:rPr>
                <w:color w:val="000000"/>
                <w:lang w:val="be-BY"/>
              </w:rPr>
              <w:t>63</w:t>
            </w:r>
          </w:p>
        </w:tc>
        <w:tc>
          <w:tcPr>
            <w:tcW w:w="992" w:type="dxa"/>
            <w:vAlign w:val="center"/>
          </w:tcPr>
          <w:p w:rsidR="00CA6297" w:rsidRPr="00F8032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en-US"/>
              </w:rPr>
              <w:t>0</w:t>
            </w:r>
            <w:r w:rsidRPr="00753D73">
              <w:rPr>
                <w:color w:val="000000"/>
                <w:lang w:val="be-BY"/>
              </w:rPr>
              <w:t>,</w:t>
            </w:r>
            <w:r w:rsidRPr="00753D73">
              <w:rPr>
                <w:color w:val="000000"/>
                <w:lang w:val="en-US"/>
              </w:rPr>
              <w:t>0</w:t>
            </w:r>
            <w:r w:rsidR="00F80326">
              <w:rPr>
                <w:color w:val="000000"/>
              </w:rPr>
              <w:t>72</w:t>
            </w:r>
          </w:p>
        </w:tc>
      </w:tr>
      <w:tr w:rsidR="00CA6297" w:rsidRPr="00753D73" w:rsidTr="003E073D">
        <w:trPr>
          <w:jc w:val="left"/>
        </w:trPr>
        <w:tc>
          <w:tcPr>
            <w:tcW w:w="365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proofErr w:type="spellStart"/>
            <w:r w:rsidRPr="00753D73">
              <w:t>Итого</w:t>
            </w:r>
            <w:proofErr w:type="spellEnd"/>
            <w:r w:rsidRPr="00753D73">
              <w:t xml:space="preserve">: </w:t>
            </w:r>
          </w:p>
        </w:tc>
        <w:tc>
          <w:tcPr>
            <w:tcW w:w="922" w:type="dxa"/>
          </w:tcPr>
          <w:p w:rsidR="00CA6297" w:rsidRPr="00753D73" w:rsidRDefault="00CA6297" w:rsidP="003E073D">
            <w:pPr>
              <w:pStyle w:val="aa"/>
              <w:framePr w:wrap="auto"/>
              <w:spacing w:line="240" w:lineRule="auto"/>
            </w:pPr>
            <w:r w:rsidRPr="00FC373C">
              <w:t>С</w:t>
            </w:r>
          </w:p>
        </w:tc>
        <w:tc>
          <w:tcPr>
            <w:tcW w:w="1558" w:type="dxa"/>
            <w:vAlign w:val="center"/>
          </w:tcPr>
          <w:p w:rsidR="00CA6297" w:rsidRPr="0004240C" w:rsidRDefault="00DE6020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8397</w:t>
            </w:r>
            <w:r w:rsidR="00F57592">
              <w:rPr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CA6297" w:rsidRPr="00FC373C" w:rsidRDefault="00FC373C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1,799</w:t>
            </w:r>
          </w:p>
        </w:tc>
        <w:tc>
          <w:tcPr>
            <w:tcW w:w="992" w:type="dxa"/>
            <w:vAlign w:val="center"/>
          </w:tcPr>
          <w:p w:rsidR="00CA6297" w:rsidRPr="00FC373C" w:rsidRDefault="00FC373C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2,067</w:t>
            </w:r>
          </w:p>
        </w:tc>
        <w:tc>
          <w:tcPr>
            <w:tcW w:w="992" w:type="dxa"/>
            <w:vAlign w:val="center"/>
          </w:tcPr>
          <w:p w:rsidR="00CA6297" w:rsidRPr="0004240C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</w:rPr>
            </w:pPr>
            <w:r w:rsidRPr="00753D73">
              <w:rPr>
                <w:color w:val="000000"/>
                <w:lang w:val="en-US"/>
              </w:rPr>
              <w:t>2,</w:t>
            </w:r>
            <w:r w:rsidR="00FC373C">
              <w:rPr>
                <w:color w:val="000000"/>
              </w:rPr>
              <w:t>368</w:t>
            </w:r>
          </w:p>
        </w:tc>
      </w:tr>
    </w:tbl>
    <w:tbl>
      <w:tblPr>
        <w:tblStyle w:val="13"/>
        <w:tblpPr w:leftFromText="180" w:rightFromText="180" w:vertAnchor="text" w:horzAnchor="margin" w:tblpX="108" w:tblpY="6912"/>
        <w:tblW w:w="9108" w:type="dxa"/>
        <w:jc w:val="left"/>
        <w:tblInd w:w="0" w:type="dxa"/>
        <w:tblLayout w:type="fixed"/>
        <w:tblLook w:val="01E0"/>
      </w:tblPr>
      <w:tblGrid>
        <w:gridCol w:w="3652"/>
        <w:gridCol w:w="922"/>
        <w:gridCol w:w="1558"/>
        <w:gridCol w:w="992"/>
        <w:gridCol w:w="992"/>
        <w:gridCol w:w="992"/>
      </w:tblGrid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1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2</w:t>
            </w:r>
          </w:p>
        </w:tc>
        <w:tc>
          <w:tcPr>
            <w:tcW w:w="1558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3</w:t>
            </w:r>
          </w:p>
        </w:tc>
        <w:tc>
          <w:tcPr>
            <w:tcW w:w="99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4</w:t>
            </w:r>
          </w:p>
        </w:tc>
        <w:tc>
          <w:tcPr>
            <w:tcW w:w="99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5</w:t>
            </w:r>
          </w:p>
        </w:tc>
        <w:tc>
          <w:tcPr>
            <w:tcW w:w="99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6</w:t>
            </w:r>
          </w:p>
        </w:tc>
      </w:tr>
      <w:tr w:rsidR="00CA6297" w:rsidRPr="00CF0411" w:rsidTr="003E073D">
        <w:trPr>
          <w:jc w:val="left"/>
        </w:trPr>
        <w:tc>
          <w:tcPr>
            <w:tcW w:w="9108" w:type="dxa"/>
            <w:gridSpan w:val="6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proofErr w:type="spellStart"/>
            <w:r w:rsidRPr="00CF0411">
              <w:t>Проектируемый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вариант</w:t>
            </w:r>
            <w:proofErr w:type="spellEnd"/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1. Основные материалы за вычетом отходов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М</w:t>
            </w:r>
          </w:p>
        </w:tc>
        <w:tc>
          <w:tcPr>
            <w:tcW w:w="1558" w:type="dxa"/>
            <w:vAlign w:val="center"/>
          </w:tcPr>
          <w:p w:rsidR="00CA6297" w:rsidRPr="00305426" w:rsidRDefault="00B27D6B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131672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191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241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322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2. Основная заработная плата производственных рабочих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З. О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151000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232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274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324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3. Дополнительная заработная плата производственных рабочих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З. Д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45300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082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097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 xml:space="preserve">4. </w:t>
            </w:r>
            <w:proofErr w:type="spellStart"/>
            <w:r w:rsidRPr="00CF0411">
              <w:t>Фонд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социальной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защиты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населения</w:t>
            </w:r>
            <w:proofErr w:type="spellEnd"/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С. З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66740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 w:rsidRPr="00CF0411">
              <w:rPr>
                <w:color w:val="000000"/>
                <w:lang w:val="be-BY"/>
              </w:rPr>
              <w:t>1</w:t>
            </w: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0,143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5. Обязательное страхование от несчастных случаев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С.В.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1178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0,0</w:t>
            </w: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0,0</w:t>
            </w: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0,0</w:t>
            </w:r>
            <w:r>
              <w:rPr>
                <w:color w:val="000000"/>
                <w:lang w:val="en-US"/>
              </w:rPr>
              <w:t>03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 xml:space="preserve">6. </w:t>
            </w:r>
            <w:proofErr w:type="spellStart"/>
            <w:r w:rsidRPr="00CF0411">
              <w:t>Налог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на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недвижимость</w:t>
            </w:r>
            <w:proofErr w:type="spellEnd"/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НД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12390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019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022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027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 xml:space="preserve">7. </w:t>
            </w:r>
            <w:proofErr w:type="spellStart"/>
            <w:r w:rsidRPr="00CF0411">
              <w:t>Затраты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на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потребляемую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электроэнергию</w:t>
            </w:r>
            <w:proofErr w:type="spellEnd"/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Э</w:t>
            </w:r>
          </w:p>
        </w:tc>
        <w:tc>
          <w:tcPr>
            <w:tcW w:w="1558" w:type="dxa"/>
            <w:vAlign w:val="center"/>
          </w:tcPr>
          <w:p w:rsidR="00CA6297" w:rsidRPr="00B27402" w:rsidRDefault="00B27402" w:rsidP="003E0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13019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011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013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015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 xml:space="preserve">8. </w:t>
            </w:r>
            <w:proofErr w:type="spellStart"/>
            <w:r w:rsidRPr="00CF0411">
              <w:t>Амортизация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основных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фондов</w:t>
            </w:r>
            <w:proofErr w:type="spellEnd"/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А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135800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209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247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292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9. Затраты на ремонт и техническое обслуживание оборудования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Р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4366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007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008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0,0</w:t>
            </w:r>
            <w:r>
              <w:rPr>
                <w:color w:val="000000"/>
                <w:lang w:val="en-US"/>
              </w:rPr>
              <w:t>09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10. Затраты на содержание площади участка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С. У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12410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019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023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027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 xml:space="preserve">11. </w:t>
            </w:r>
            <w:proofErr w:type="spellStart"/>
            <w:r w:rsidRPr="00CF0411">
              <w:t>Затраты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на</w:t>
            </w:r>
            <w:proofErr w:type="spellEnd"/>
            <w:r w:rsidRPr="00CF0411">
              <w:t xml:space="preserve"> </w:t>
            </w:r>
            <w:proofErr w:type="spellStart"/>
            <w:r w:rsidRPr="00CF0411">
              <w:t>ремонт</w:t>
            </w:r>
            <w:proofErr w:type="spellEnd"/>
            <w:r w:rsidRPr="00CF0411">
              <w:t xml:space="preserve"> ЧПУ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Р</w:t>
            </w:r>
            <w:r w:rsidRPr="00CF0411">
              <w:rPr>
                <w:vertAlign w:val="subscript"/>
              </w:rPr>
              <w:t>ЧПУ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25230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039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046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0,</w:t>
            </w:r>
            <w:r>
              <w:rPr>
                <w:color w:val="000000"/>
                <w:lang w:val="en-US"/>
              </w:rPr>
              <w:t>054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  <w:rPr>
                <w:lang w:val="ru-RU"/>
              </w:rPr>
            </w:pPr>
            <w:r w:rsidRPr="00CF0411">
              <w:rPr>
                <w:lang w:val="ru-RU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  <w:rPr>
                <w:vertAlign w:val="subscript"/>
              </w:rPr>
            </w:pPr>
            <w:r w:rsidRPr="00CF0411">
              <w:t>Р</w:t>
            </w:r>
            <w:r w:rsidRPr="00CF0411">
              <w:rPr>
                <w:vertAlign w:val="subscript"/>
              </w:rPr>
              <w:t>ИН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98710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179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be-BY"/>
              </w:rPr>
              <w:t>,</w:t>
            </w:r>
            <w:r>
              <w:rPr>
                <w:color w:val="000000"/>
                <w:lang w:val="en-US"/>
              </w:rPr>
              <w:t>212</w:t>
            </w:r>
          </w:p>
        </w:tc>
      </w:tr>
      <w:tr w:rsidR="00CA6297" w:rsidRPr="00CF0411" w:rsidTr="003E073D">
        <w:trPr>
          <w:jc w:val="left"/>
        </w:trPr>
        <w:tc>
          <w:tcPr>
            <w:tcW w:w="365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proofErr w:type="spellStart"/>
            <w:r w:rsidRPr="00CF0411">
              <w:t>Итого</w:t>
            </w:r>
            <w:proofErr w:type="spellEnd"/>
            <w:r w:rsidRPr="00CF0411">
              <w:t xml:space="preserve">: </w:t>
            </w:r>
          </w:p>
        </w:tc>
        <w:tc>
          <w:tcPr>
            <w:tcW w:w="922" w:type="dxa"/>
          </w:tcPr>
          <w:p w:rsidR="00CA6297" w:rsidRPr="00CF0411" w:rsidRDefault="00CA6297" w:rsidP="003E073D">
            <w:pPr>
              <w:pStyle w:val="aa"/>
              <w:framePr w:wrap="auto" w:xAlign="left"/>
              <w:spacing w:line="240" w:lineRule="auto"/>
            </w:pPr>
            <w:r w:rsidRPr="00CF0411">
              <w:t>С</w:t>
            </w:r>
          </w:p>
        </w:tc>
        <w:tc>
          <w:tcPr>
            <w:tcW w:w="1558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694000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1,054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1,259</w:t>
            </w:r>
          </w:p>
        </w:tc>
        <w:tc>
          <w:tcPr>
            <w:tcW w:w="992" w:type="dxa"/>
            <w:vAlign w:val="center"/>
          </w:tcPr>
          <w:p w:rsidR="00CA6297" w:rsidRPr="00305426" w:rsidRDefault="00CA6297" w:rsidP="003E07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>1,</w:t>
            </w:r>
            <w:r>
              <w:rPr>
                <w:color w:val="000000"/>
                <w:lang w:val="en-US"/>
              </w:rPr>
              <w:t>525</w:t>
            </w:r>
          </w:p>
        </w:tc>
      </w:tr>
    </w:tbl>
    <w:p w:rsidR="00CA6297" w:rsidRPr="00CF0411" w:rsidRDefault="00CA6297" w:rsidP="00CA6297">
      <w:pPr>
        <w:pStyle w:val="1b"/>
        <w:rPr>
          <w:lang w:val="en-US"/>
        </w:rPr>
      </w:pPr>
      <w:r w:rsidRPr="007F74A0">
        <w:rPr>
          <w:highlight w:val="red"/>
        </w:rPr>
        <w:br w:type="page"/>
      </w:r>
      <w:bookmarkStart w:id="202" w:name="_Toc273544326"/>
      <w:bookmarkStart w:id="203" w:name="_Toc405421687"/>
      <w:r w:rsidRPr="007F74A0">
        <w:lastRenderedPageBreak/>
        <w:t>8</w:t>
      </w:r>
      <w:r w:rsidRPr="007F74A0">
        <w:rPr>
          <w:lang w:val="be-BY"/>
        </w:rPr>
        <w:t xml:space="preserve"> </w:t>
      </w:r>
      <w:r w:rsidRPr="007F74A0">
        <w:t xml:space="preserve"> Расчёт величины годового экономического эффекта</w:t>
      </w:r>
      <w:bookmarkEnd w:id="200"/>
      <w:bookmarkEnd w:id="201"/>
      <w:bookmarkEnd w:id="202"/>
      <w:bookmarkEnd w:id="203"/>
    </w:p>
    <w:p w:rsidR="00CA6297" w:rsidRPr="007F74A0" w:rsidRDefault="00CA6297" w:rsidP="00CA6297">
      <w:pPr>
        <w:jc w:val="center"/>
        <w:rPr>
          <w:b/>
          <w:sz w:val="28"/>
          <w:szCs w:val="28"/>
        </w:rPr>
      </w:pPr>
      <w:bookmarkStart w:id="204" w:name="_Toc184971790"/>
      <w:bookmarkStart w:id="205" w:name="_Toc215553809"/>
    </w:p>
    <w:p w:rsidR="00CA6297" w:rsidRPr="007F74A0" w:rsidRDefault="00CA6297" w:rsidP="00CA6297">
      <w:pPr>
        <w:pStyle w:val="1b"/>
      </w:pPr>
      <w:bookmarkStart w:id="206" w:name="_Toc273544327"/>
      <w:bookmarkStart w:id="207" w:name="_Toc405421688"/>
      <w:r w:rsidRPr="007F74A0">
        <w:t>8.1 Расчёт суммы приведенных затрат</w:t>
      </w:r>
      <w:bookmarkEnd w:id="204"/>
      <w:bookmarkEnd w:id="205"/>
      <w:bookmarkEnd w:id="206"/>
      <w:bookmarkEnd w:id="207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Расчёт суммы приведенных затрат производится по формуле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0"/>
          <w:sz w:val="28"/>
          <w:szCs w:val="28"/>
        </w:rPr>
        <w:object w:dxaOrig="1320" w:dyaOrig="340">
          <v:shape id="_x0000_i1407" type="#_x0000_t75" style="width:65.3pt;height:14.25pt" o:ole="">
            <v:imagedata r:id="rId766" o:title=""/>
          </v:shape>
          <o:OLEObject Type="Embed" ProgID="Equation.3" ShapeID="_x0000_i1407" DrawAspect="Content" ObjectID="_1479899148" r:id="rId767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6"/>
          <w:sz w:val="28"/>
          <w:szCs w:val="28"/>
        </w:rPr>
        <w:object w:dxaOrig="260" w:dyaOrig="300">
          <v:shape id="_x0000_i1408" type="#_x0000_t75" style="width:12.55pt;height:14.25pt" o:ole="">
            <v:imagedata r:id="rId768" o:title=""/>
          </v:shape>
          <o:OLEObject Type="Embed" ProgID="Equation.3" ShapeID="_x0000_i1408" DrawAspect="Content" ObjectID="_1479899149" r:id="rId769"/>
        </w:object>
      </w:r>
      <w:r w:rsidRPr="007F74A0">
        <w:rPr>
          <w:sz w:val="28"/>
          <w:szCs w:val="28"/>
        </w:rPr>
        <w:t xml:space="preserve"> - себестоимость годового выпуска продукции, у. е. (см. табл.7.4); </w:t>
      </w:r>
    </w:p>
    <w:p w:rsidR="00CA6297" w:rsidRPr="007F74A0" w:rsidRDefault="00CA6297" w:rsidP="00CA6297">
      <w:pPr>
        <w:ind w:firstLine="1134"/>
        <w:jc w:val="both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00" w:dyaOrig="380">
          <v:shape id="_x0000_i1409" type="#_x0000_t75" style="width:21.75pt;height:15.05pt" o:ole="">
            <v:imagedata r:id="rId770" o:title=""/>
          </v:shape>
          <o:OLEObject Type="Embed" ProgID="Equation.3" ShapeID="_x0000_i1409" DrawAspect="Content" ObjectID="_1479899150" r:id="rId771"/>
        </w:object>
      </w:r>
      <w:r w:rsidRPr="007F74A0">
        <w:rPr>
          <w:sz w:val="28"/>
          <w:szCs w:val="28"/>
        </w:rPr>
        <w:t xml:space="preserve"> - нормативный коэффициент сравнительной экономической эффективности капитальных вложений </w:t>
      </w:r>
      <w:r w:rsidRPr="007F74A0">
        <w:rPr>
          <w:position w:val="-12"/>
          <w:sz w:val="28"/>
          <w:szCs w:val="28"/>
        </w:rPr>
        <w:object w:dxaOrig="1320" w:dyaOrig="380">
          <v:shape id="_x0000_i1410" type="#_x0000_t75" style="width:65.3pt;height:15.05pt" o:ole="">
            <v:imagedata r:id="rId772" o:title=""/>
          </v:shape>
          <o:OLEObject Type="Embed" ProgID="Equation.3" ShapeID="_x0000_i1410" DrawAspect="Content" ObjectID="_1479899151" r:id="rId773"/>
        </w:object>
      </w:r>
      <w:r w:rsidRPr="007F74A0">
        <w:rPr>
          <w:sz w:val="28"/>
          <w:szCs w:val="28"/>
        </w:rPr>
        <w:t xml:space="preserve">; </w:t>
      </w:r>
    </w:p>
    <w:p w:rsidR="00CA6297" w:rsidRPr="007F74A0" w:rsidRDefault="00CA6297" w:rsidP="00CA6297">
      <w:pPr>
        <w:ind w:firstLine="1134"/>
        <w:jc w:val="both"/>
        <w:rPr>
          <w:sz w:val="28"/>
          <w:szCs w:val="28"/>
        </w:rPr>
      </w:pPr>
      <w:r w:rsidRPr="007F74A0">
        <w:rPr>
          <w:position w:val="-4"/>
          <w:sz w:val="28"/>
          <w:szCs w:val="28"/>
        </w:rPr>
        <w:object w:dxaOrig="300" w:dyaOrig="279">
          <v:shape id="_x0000_i1411" type="#_x0000_t75" style="width:15.05pt;height:14.25pt" o:ole="">
            <v:imagedata r:id="rId774" o:title=""/>
          </v:shape>
          <o:OLEObject Type="Embed" ProgID="Equation.3" ShapeID="_x0000_i1411" DrawAspect="Content" ObjectID="_1479899152" r:id="rId775"/>
        </w:object>
      </w:r>
      <w:r w:rsidRPr="007F74A0">
        <w:rPr>
          <w:sz w:val="28"/>
          <w:szCs w:val="28"/>
        </w:rPr>
        <w:t xml:space="preserve"> - капитальные вложения, у. е. (см. табл.6.3). 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bookmarkStart w:id="208" w:name="_Toc184971791"/>
      <w:bookmarkStart w:id="209" w:name="_Toc215553810"/>
      <w:r w:rsidRPr="007F74A0">
        <w:rPr>
          <w:sz w:val="28"/>
          <w:szCs w:val="28"/>
        </w:rPr>
        <w:t>Для базового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F57592" w:rsidP="00CA6297">
      <w:pPr>
        <w:ind w:firstLine="709"/>
        <w:rPr>
          <w:sz w:val="28"/>
          <w:szCs w:val="28"/>
        </w:rPr>
      </w:pPr>
      <w:r w:rsidRPr="007F74A0">
        <w:rPr>
          <w:position w:val="-12"/>
          <w:sz w:val="28"/>
          <w:szCs w:val="28"/>
        </w:rPr>
        <w:object w:dxaOrig="4819" w:dyaOrig="360">
          <v:shape id="_x0000_i1412" type="#_x0000_t75" style="width:273.75pt;height:18.4pt" o:ole="">
            <v:imagedata r:id="rId776" o:title=""/>
            <o:lock v:ext="edit" aspectratio="f"/>
          </v:shape>
          <o:OLEObject Type="Embed" ProgID="Equation.3" ShapeID="_x0000_i1412" DrawAspect="Content" ObjectID="_1479899153" r:id="rId777"/>
        </w:objec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sz w:val="28"/>
          <w:szCs w:val="28"/>
        </w:rPr>
        <w:t>Для проектируемого варианта</w: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4980" w:dyaOrig="380">
          <v:shape id="_x0000_i1413" type="#_x0000_t75" style="width:255.35pt;height:20.1pt" o:ole="">
            <v:imagedata r:id="rId778" o:title=""/>
            <o:lock v:ext="edit" aspectratio="f"/>
          </v:shape>
          <o:OLEObject Type="Embed" ProgID="Equation.3" ShapeID="_x0000_i1413" DrawAspect="Content" ObjectID="_1479899154" r:id="rId779"/>
        </w:object>
      </w:r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210" w:name="_Toc273544328"/>
      <w:bookmarkStart w:id="211" w:name="_Toc405421689"/>
      <w:r w:rsidRPr="007F74A0">
        <w:t>8.2</w:t>
      </w:r>
      <w:r w:rsidRPr="007F74A0">
        <w:rPr>
          <w:lang w:val="be-BY"/>
        </w:rPr>
        <w:t xml:space="preserve">  </w:t>
      </w:r>
      <w:r w:rsidRPr="007F74A0">
        <w:t xml:space="preserve"> Расчёт величины годового экономического эффекта</w:t>
      </w:r>
      <w:bookmarkEnd w:id="208"/>
      <w:bookmarkEnd w:id="209"/>
      <w:bookmarkEnd w:id="210"/>
      <w:bookmarkEnd w:id="211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Годовой экономический эффект при равных объёмах выпуска продукции определяется как разность сумм приведенных затрат: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  <w:r w:rsidRPr="007F74A0">
        <w:rPr>
          <w:position w:val="-14"/>
          <w:sz w:val="28"/>
          <w:szCs w:val="28"/>
        </w:rPr>
        <w:object w:dxaOrig="1219" w:dyaOrig="380">
          <v:shape id="_x0000_i1414" type="#_x0000_t75" style="width:72.85pt;height:24.3pt" o:ole="">
            <v:imagedata r:id="rId780" o:title=""/>
            <o:lock v:ext="edit" aspectratio="f"/>
          </v:shape>
          <o:OLEObject Type="Embed" ProgID="Equation.3" ShapeID="_x0000_i1414" DrawAspect="Content" ObjectID="_1479899155" r:id="rId781"/>
        </w:object>
      </w:r>
      <w:r w:rsidRPr="007F74A0">
        <w:rPr>
          <w:sz w:val="28"/>
          <w:szCs w:val="28"/>
        </w:rPr>
        <w:t>,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где </w:t>
      </w:r>
      <w:r w:rsidRPr="007F74A0">
        <w:rPr>
          <w:position w:val="-12"/>
          <w:sz w:val="28"/>
          <w:szCs w:val="28"/>
        </w:rPr>
        <w:object w:dxaOrig="279" w:dyaOrig="360">
          <v:shape id="_x0000_i1415" type="#_x0000_t75" style="width:20.1pt;height:21.75pt" o:ole="">
            <v:imagedata r:id="rId782" o:title=""/>
          </v:shape>
          <o:OLEObject Type="Embed" ProgID="Equation.3" ShapeID="_x0000_i1415" DrawAspect="Content" ObjectID="_1479899156" r:id="rId783"/>
        </w:object>
      </w:r>
      <w:r w:rsidRPr="007F74A0">
        <w:rPr>
          <w:sz w:val="28"/>
          <w:szCs w:val="28"/>
        </w:rPr>
        <w:t xml:space="preserve"> и </w:t>
      </w:r>
      <w:r w:rsidRPr="007F74A0">
        <w:rPr>
          <w:position w:val="-14"/>
          <w:sz w:val="28"/>
          <w:szCs w:val="28"/>
        </w:rPr>
        <w:object w:dxaOrig="360" w:dyaOrig="380">
          <v:shape id="_x0000_i1416" type="#_x0000_t75" style="width:18.4pt;height:21.75pt" o:ole="">
            <v:imagedata r:id="rId784" o:title=""/>
          </v:shape>
          <o:OLEObject Type="Embed" ProgID="Equation.3" ShapeID="_x0000_i1416" DrawAspect="Content" ObjectID="_1479899157" r:id="rId785"/>
        </w:object>
      </w:r>
      <w:r w:rsidRPr="007F74A0">
        <w:rPr>
          <w:sz w:val="28"/>
          <w:szCs w:val="28"/>
        </w:rPr>
        <w:t xml:space="preserve"> - суммы приведенных затрат, соответственно по базовому и проектируемому вариантам, у. е.</w:t>
      </w:r>
      <w:bookmarkStart w:id="212" w:name="_GoBack"/>
      <w:bookmarkEnd w:id="212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4B3E09" w:rsidP="00CA6297">
      <w:pPr>
        <w:ind w:firstLine="709"/>
        <w:jc w:val="center"/>
        <w:rPr>
          <w:position w:val="-14"/>
          <w:sz w:val="28"/>
          <w:szCs w:val="28"/>
        </w:rPr>
      </w:pPr>
      <w:r w:rsidRPr="007F74A0">
        <w:rPr>
          <w:position w:val="-10"/>
          <w:sz w:val="28"/>
          <w:szCs w:val="28"/>
        </w:rPr>
        <w:object w:dxaOrig="3300" w:dyaOrig="320">
          <v:shape id="_x0000_i1417" type="#_x0000_t75" style="width:169.1pt;height:15.05pt" o:ole="">
            <v:imagedata r:id="rId786" o:title=""/>
            <o:lock v:ext="edit" aspectratio="f"/>
          </v:shape>
          <o:OLEObject Type="Embed" ProgID="Equation.3" ShapeID="_x0000_i1417" DrawAspect="Content" ObjectID="_1479899158" r:id="rId787"/>
        </w:object>
      </w:r>
    </w:p>
    <w:p w:rsidR="00CA6297" w:rsidRPr="007F74A0" w:rsidRDefault="00CA6297" w:rsidP="00CA6297">
      <w:pPr>
        <w:jc w:val="both"/>
        <w:rPr>
          <w:sz w:val="28"/>
          <w:szCs w:val="28"/>
          <w:lang w:val="be-BY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bookmarkStart w:id="213" w:name="_Toc119662055"/>
      <w:bookmarkStart w:id="214" w:name="_Toc119662416"/>
      <w:r w:rsidRPr="007F74A0">
        <w:rPr>
          <w:sz w:val="28"/>
          <w:szCs w:val="28"/>
        </w:rPr>
        <w:t>Положительное значение разности приведенных затрат говорит об экономической целесообразности внедрения системы автоматизированного производства.</w:t>
      </w:r>
    </w:p>
    <w:p w:rsidR="00CA6297" w:rsidRDefault="00CA6297" w:rsidP="00386469">
      <w:pPr>
        <w:jc w:val="both"/>
        <w:rPr>
          <w:sz w:val="28"/>
          <w:szCs w:val="28"/>
        </w:rPr>
      </w:pPr>
    </w:p>
    <w:p w:rsidR="00386469" w:rsidRDefault="00386469" w:rsidP="00386469">
      <w:pPr>
        <w:jc w:val="both"/>
        <w:rPr>
          <w:sz w:val="28"/>
          <w:szCs w:val="28"/>
        </w:rPr>
      </w:pPr>
    </w:p>
    <w:p w:rsidR="00386469" w:rsidRPr="007F74A0" w:rsidRDefault="00386469" w:rsidP="00386469">
      <w:pPr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1b"/>
      </w:pPr>
      <w:bookmarkStart w:id="215" w:name="_Toc405421690"/>
      <w:bookmarkStart w:id="216" w:name="_Toc184971792"/>
      <w:bookmarkStart w:id="217" w:name="_Toc215553811"/>
      <w:bookmarkStart w:id="218" w:name="_Toc119235821"/>
      <w:bookmarkStart w:id="219" w:name="_Toc119662056"/>
      <w:bookmarkStart w:id="220" w:name="_Toc119662417"/>
      <w:bookmarkEnd w:id="213"/>
      <w:bookmarkEnd w:id="214"/>
      <w:r w:rsidRPr="007F74A0">
        <w:lastRenderedPageBreak/>
        <w:t>8.3 Расчёт срока окупаемости дополнительных капитальных вложений</w:t>
      </w:r>
      <w:bookmarkEnd w:id="215"/>
    </w:p>
    <w:p w:rsidR="00CA6297" w:rsidRPr="007F74A0" w:rsidRDefault="00CA6297" w:rsidP="00CA6297">
      <w:pPr>
        <w:widowControl/>
        <w:ind w:firstLine="709"/>
        <w:jc w:val="center"/>
        <w:rPr>
          <w:sz w:val="28"/>
          <w:szCs w:val="28"/>
        </w:rPr>
      </w:pPr>
    </w:p>
    <w:p w:rsidR="00CA6297" w:rsidRPr="007F74A0" w:rsidRDefault="00CA6297" w:rsidP="00CA6297">
      <w:pPr>
        <w:widowControl/>
        <w:spacing w:before="120"/>
        <w:ind w:firstLine="709"/>
        <w:jc w:val="both"/>
        <w:rPr>
          <w:sz w:val="28"/>
          <w:szCs w:val="28"/>
        </w:rPr>
      </w:pPr>
      <w:bookmarkStart w:id="221" w:name="_Toc184971793"/>
      <w:bookmarkStart w:id="222" w:name="_Toc215553812"/>
      <w:bookmarkStart w:id="223" w:name="_Toc273544330"/>
      <w:bookmarkEnd w:id="216"/>
      <w:bookmarkEnd w:id="217"/>
      <w:bookmarkEnd w:id="218"/>
      <w:bookmarkEnd w:id="219"/>
      <w:bookmarkEnd w:id="220"/>
      <w:r w:rsidRPr="007F74A0">
        <w:rPr>
          <w:sz w:val="28"/>
          <w:szCs w:val="28"/>
          <w:lang w:val="be-BY"/>
        </w:rPr>
        <w:t xml:space="preserve">Так как </w:t>
      </w:r>
      <w:r w:rsidRPr="007F74A0">
        <w:rPr>
          <w:sz w:val="28"/>
          <w:szCs w:val="28"/>
        </w:rPr>
        <w:t xml:space="preserve"> капитальные вложения по базовому варианту больше, чем по проектируемому, тогда вместо срока окупаемости приводится расчёт экономии по капиталовложениям:</w:t>
      </w:r>
    </w:p>
    <w:p w:rsidR="00CA6297" w:rsidRPr="007F74A0" w:rsidRDefault="00CA6297" w:rsidP="00CA6297">
      <w:pPr>
        <w:pStyle w:val="22"/>
        <w:ind w:firstLine="0"/>
        <w:jc w:val="center"/>
        <w:rPr>
          <w:lang w:val="be-BY"/>
        </w:rPr>
      </w:pPr>
      <w:r w:rsidRPr="007F74A0">
        <w:rPr>
          <w:position w:val="-16"/>
        </w:rPr>
        <w:object w:dxaOrig="1719" w:dyaOrig="420">
          <v:shape id="_x0000_i1418" type="#_x0000_t75" style="width:84.55pt;height:20.1pt" o:ole="">
            <v:imagedata r:id="rId788" o:title=""/>
          </v:shape>
          <o:OLEObject Type="Embed" ProgID="Equation.3" ShapeID="_x0000_i1418" DrawAspect="Content" ObjectID="_1479899159" r:id="rId789"/>
        </w:object>
      </w:r>
      <w:r>
        <w:rPr>
          <w:lang w:val="be-BY"/>
        </w:rPr>
        <w:t>=</w:t>
      </w:r>
      <w:r w:rsidR="008433B3">
        <w:t>454403</w:t>
      </w:r>
      <w:r>
        <w:rPr>
          <w:lang w:val="be-BY"/>
        </w:rPr>
        <w:t>-</w:t>
      </w:r>
      <w:r>
        <w:t>1275</w:t>
      </w:r>
      <w:r w:rsidRPr="00F87153">
        <w:t>000</w:t>
      </w:r>
      <w:r>
        <w:rPr>
          <w:lang w:val="be-BY"/>
        </w:rPr>
        <w:t>=</w:t>
      </w:r>
      <w:r w:rsidR="00DE6020">
        <w:t>820597</w:t>
      </w:r>
      <w:r w:rsidRPr="007F74A0">
        <w:rPr>
          <w:lang w:val="be-BY"/>
        </w:rPr>
        <w:t xml:space="preserve"> у.е</w:t>
      </w:r>
    </w:p>
    <w:p w:rsidR="00CA6297" w:rsidRPr="007F74A0" w:rsidRDefault="00CA6297" w:rsidP="00CA6297">
      <w:pPr>
        <w:pStyle w:val="1b"/>
      </w:pPr>
      <w:bookmarkStart w:id="224" w:name="_Toc405421691"/>
      <w:r w:rsidRPr="007F74A0">
        <w:t>9. Основные технико-экономические показатели работы участка</w:t>
      </w:r>
      <w:bookmarkEnd w:id="221"/>
      <w:bookmarkEnd w:id="222"/>
      <w:bookmarkEnd w:id="223"/>
      <w:bookmarkEnd w:id="224"/>
    </w:p>
    <w:p w:rsidR="00CA6297" w:rsidRPr="007F74A0" w:rsidRDefault="00CA6297" w:rsidP="00CA6297">
      <w:pPr>
        <w:ind w:firstLine="709"/>
        <w:rPr>
          <w:sz w:val="28"/>
          <w:szCs w:val="28"/>
        </w:rPr>
      </w:pP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После всего расчёта календарно-плановых нормативов и технико-экономического обоснования гибкого производственного участка механической обработки деталей приводятся основные технико-экономические показатели работы участка, которые сводятся в таблицу (табл.9.1).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ind w:left="709"/>
        <w:jc w:val="right"/>
        <w:rPr>
          <w:iCs/>
          <w:sz w:val="28"/>
          <w:szCs w:val="28"/>
        </w:rPr>
      </w:pPr>
      <w:bookmarkStart w:id="225" w:name="_Toc119235822"/>
      <w:bookmarkStart w:id="226" w:name="_Toc119662057"/>
      <w:bookmarkStart w:id="227" w:name="_Toc119662418"/>
      <w:bookmarkStart w:id="228" w:name="_Toc184971794"/>
      <w:r w:rsidRPr="007F74A0">
        <w:rPr>
          <w:iCs/>
          <w:sz w:val="28"/>
          <w:szCs w:val="28"/>
        </w:rPr>
        <w:t>Таблица 9.1</w:t>
      </w:r>
      <w:bookmarkEnd w:id="225"/>
      <w:bookmarkEnd w:id="226"/>
      <w:bookmarkEnd w:id="227"/>
      <w:bookmarkEnd w:id="228"/>
      <w:r w:rsidRPr="007F74A0">
        <w:rPr>
          <w:iCs/>
          <w:sz w:val="28"/>
          <w:szCs w:val="28"/>
        </w:rPr>
        <w:t>.</w:t>
      </w:r>
    </w:p>
    <w:p w:rsidR="00CA6297" w:rsidRPr="007F74A0" w:rsidRDefault="00CA6297" w:rsidP="00CA6297">
      <w:pPr>
        <w:ind w:left="709"/>
        <w:jc w:val="center"/>
        <w:rPr>
          <w:iCs/>
          <w:sz w:val="28"/>
          <w:szCs w:val="28"/>
        </w:rPr>
      </w:pPr>
      <w:r w:rsidRPr="007F74A0">
        <w:rPr>
          <w:iCs/>
          <w:sz w:val="28"/>
          <w:szCs w:val="28"/>
        </w:rPr>
        <w:t>Основные технико-экономические показатели работы участка</w:t>
      </w:r>
    </w:p>
    <w:tbl>
      <w:tblPr>
        <w:tblStyle w:val="13"/>
        <w:tblW w:w="9180" w:type="dxa"/>
        <w:jc w:val="left"/>
        <w:tblInd w:w="0" w:type="dxa"/>
        <w:tblLayout w:type="fixed"/>
        <w:tblLook w:val="01E0"/>
      </w:tblPr>
      <w:tblGrid>
        <w:gridCol w:w="3652"/>
        <w:gridCol w:w="1276"/>
        <w:gridCol w:w="1276"/>
        <w:gridCol w:w="1417"/>
        <w:gridCol w:w="1559"/>
      </w:tblGrid>
      <w:tr w:rsidR="00CA6297" w:rsidRPr="007F74A0" w:rsidTr="003E073D">
        <w:trPr>
          <w:jc w:val="left"/>
        </w:trPr>
        <w:tc>
          <w:tcPr>
            <w:tcW w:w="3652" w:type="dxa"/>
            <w:vMerge w:val="restart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Един</w:t>
            </w:r>
            <w:proofErr w:type="spellEnd"/>
            <w:r w:rsidRPr="00BE6ED5">
              <w:rPr>
                <w:sz w:val="24"/>
                <w:szCs w:val="24"/>
              </w:rPr>
              <w:t>.</w:t>
            </w:r>
          </w:p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Источ</w:t>
            </w:r>
            <w:proofErr w:type="spellEnd"/>
            <w:r w:rsidRPr="00BE6ED5">
              <w:rPr>
                <w:sz w:val="24"/>
                <w:szCs w:val="24"/>
              </w:rPr>
              <w:t>-</w:t>
            </w:r>
          </w:p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ник</w:t>
            </w:r>
            <w:proofErr w:type="spellEnd"/>
            <w:r w:rsidRPr="00BE6ED5">
              <w:rPr>
                <w:sz w:val="24"/>
                <w:szCs w:val="24"/>
              </w:rPr>
              <w:t xml:space="preserve"> (</w:t>
            </w:r>
            <w:proofErr w:type="spellStart"/>
            <w:r w:rsidRPr="00BE6ED5">
              <w:rPr>
                <w:sz w:val="24"/>
                <w:szCs w:val="24"/>
              </w:rPr>
              <w:t>стр</w:t>
            </w:r>
            <w:proofErr w:type="spellEnd"/>
            <w:r w:rsidRPr="00BE6ED5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Величина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Merge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Базовый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1559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E6ED5">
              <w:rPr>
                <w:sz w:val="24"/>
                <w:szCs w:val="24"/>
              </w:rPr>
              <w:t>Проектир</w:t>
            </w:r>
            <w:proofErr w:type="spellEnd"/>
            <w:r w:rsidRPr="00BE6ED5">
              <w:rPr>
                <w:sz w:val="24"/>
                <w:szCs w:val="24"/>
              </w:rPr>
              <w:t xml:space="preserve">. </w:t>
            </w:r>
            <w:proofErr w:type="spellStart"/>
            <w:r w:rsidRPr="00BE6ED5">
              <w:rPr>
                <w:sz w:val="24"/>
                <w:szCs w:val="24"/>
              </w:rPr>
              <w:t>вариант</w:t>
            </w:r>
            <w:proofErr w:type="spellEnd"/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  <w:r w:rsidRPr="00BE6ED5">
              <w:rPr>
                <w:sz w:val="24"/>
                <w:szCs w:val="24"/>
                <w:lang w:val="ru-RU"/>
              </w:rPr>
              <w:t>1. Объём выпуска продукции, в том числе: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N</w:t>
            </w:r>
            <w:r w:rsidRPr="00BE6ED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A6297" w:rsidRPr="00BE6ED5" w:rsidRDefault="00635326" w:rsidP="003E073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80301</w:t>
            </w:r>
          </w:p>
        </w:tc>
        <w:tc>
          <w:tcPr>
            <w:tcW w:w="1559" w:type="dxa"/>
            <w:vAlign w:val="center"/>
          </w:tcPr>
          <w:p w:rsidR="00CA6297" w:rsidRPr="00BE6ED5" w:rsidRDefault="00635326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80301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N</w:t>
            </w:r>
            <w:r w:rsidRPr="00BE6ED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A6297" w:rsidRPr="00BE6ED5" w:rsidRDefault="000F3666" w:rsidP="003E073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160601</w:t>
            </w:r>
          </w:p>
        </w:tc>
        <w:tc>
          <w:tcPr>
            <w:tcW w:w="1559" w:type="dxa"/>
            <w:vAlign w:val="center"/>
          </w:tcPr>
          <w:p w:rsidR="00CA6297" w:rsidRPr="00BE6ED5" w:rsidRDefault="000F3666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160601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N</w:t>
            </w:r>
            <w:r w:rsidRPr="00BE6ED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A6297" w:rsidRPr="00BE6ED5" w:rsidRDefault="000F3666" w:rsidP="003E073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240902</w:t>
            </w:r>
          </w:p>
        </w:tc>
        <w:tc>
          <w:tcPr>
            <w:tcW w:w="1559" w:type="dxa"/>
            <w:vAlign w:val="center"/>
          </w:tcPr>
          <w:p w:rsidR="00CA6297" w:rsidRPr="00BE6ED5" w:rsidRDefault="000F3666" w:rsidP="003E07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240902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  <w:r w:rsidRPr="00BE6ED5">
              <w:rPr>
                <w:sz w:val="24"/>
                <w:szCs w:val="24"/>
                <w:lang w:val="ru-RU"/>
              </w:rPr>
              <w:t>2. Размер партии деталей, в том числе: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P</w:t>
            </w:r>
            <w:r w:rsidRPr="00BE6ED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463</w:t>
            </w:r>
          </w:p>
        </w:tc>
        <w:tc>
          <w:tcPr>
            <w:tcW w:w="1559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309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P</w:t>
            </w:r>
            <w:r w:rsidRPr="00BE6ED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694</w:t>
            </w:r>
          </w:p>
        </w:tc>
        <w:tc>
          <w:tcPr>
            <w:tcW w:w="1559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463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vertAlign w:val="subscript"/>
              </w:rPr>
            </w:pPr>
            <w:r w:rsidRPr="00BE6ED5">
              <w:rPr>
                <w:sz w:val="24"/>
                <w:szCs w:val="24"/>
              </w:rPr>
              <w:t>P</w:t>
            </w:r>
            <w:r w:rsidRPr="00BE6ED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231</w:t>
            </w:r>
          </w:p>
        </w:tc>
        <w:tc>
          <w:tcPr>
            <w:tcW w:w="1559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154</w:t>
            </w:r>
          </w:p>
        </w:tc>
      </w:tr>
      <w:tr w:rsidR="00CA6297" w:rsidRPr="007F74A0" w:rsidTr="003E073D">
        <w:trPr>
          <w:trHeight w:val="64"/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  <w:r w:rsidRPr="00BE6ED5">
              <w:rPr>
                <w:sz w:val="24"/>
                <w:szCs w:val="24"/>
                <w:lang w:val="ru-RU"/>
              </w:rPr>
              <w:t>3. Длительность производственного цикла, в том числе: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t</w:t>
            </w:r>
            <w:r w:rsidRPr="00BE6ED5">
              <w:rPr>
                <w:sz w:val="24"/>
                <w:szCs w:val="24"/>
                <w:vertAlign w:val="subscript"/>
              </w:rPr>
              <w:t>ц.1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ч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t</w:t>
            </w:r>
            <w:r w:rsidRPr="00BE6ED5">
              <w:rPr>
                <w:sz w:val="24"/>
                <w:szCs w:val="24"/>
                <w:vertAlign w:val="subscript"/>
              </w:rPr>
              <w:t>ц.2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ч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4,43</w:t>
            </w:r>
          </w:p>
        </w:tc>
        <w:tc>
          <w:tcPr>
            <w:tcW w:w="1559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BE6E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i/>
                <w:iCs/>
                <w:sz w:val="24"/>
                <w:szCs w:val="24"/>
              </w:rPr>
              <w:t>t</w:t>
            </w:r>
            <w:r w:rsidRPr="00BE6ED5">
              <w:rPr>
                <w:sz w:val="24"/>
                <w:szCs w:val="24"/>
                <w:vertAlign w:val="subscript"/>
              </w:rPr>
              <w:t>ц.3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ч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417" w:type="dxa"/>
            <w:vAlign w:val="center"/>
          </w:tcPr>
          <w:p w:rsidR="00CA6297" w:rsidRPr="00BE6ED5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  <w:vAlign w:val="center"/>
          </w:tcPr>
          <w:p w:rsidR="00CA6297" w:rsidRPr="00F05AF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 xml:space="preserve">4. </w:t>
            </w:r>
            <w:proofErr w:type="spellStart"/>
            <w:r w:rsidRPr="00BE6ED5">
              <w:rPr>
                <w:sz w:val="24"/>
                <w:szCs w:val="24"/>
              </w:rPr>
              <w:t>Численность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работающих</w:t>
            </w:r>
            <w:proofErr w:type="spellEnd"/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E6ED5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BE6ED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CA6297" w:rsidRPr="00F05AF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559" w:type="dxa"/>
            <w:vAlign w:val="center"/>
          </w:tcPr>
          <w:p w:rsidR="00CA6297" w:rsidRPr="00F05AF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 xml:space="preserve">5. </w:t>
            </w:r>
            <w:proofErr w:type="spellStart"/>
            <w:r w:rsidRPr="00BE6ED5">
              <w:rPr>
                <w:sz w:val="24"/>
                <w:szCs w:val="24"/>
              </w:rPr>
              <w:t>Объём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капитальных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вложений</w:t>
            </w:r>
            <w:proofErr w:type="spellEnd"/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у. е.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CA6297" w:rsidRPr="00BE6ED5" w:rsidRDefault="008433B3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454403</w:t>
            </w:r>
          </w:p>
        </w:tc>
        <w:tc>
          <w:tcPr>
            <w:tcW w:w="1559" w:type="dxa"/>
            <w:vAlign w:val="center"/>
          </w:tcPr>
          <w:p w:rsidR="00CA6297" w:rsidRPr="00F05AF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275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 xml:space="preserve">6. </w:t>
            </w:r>
            <w:proofErr w:type="spellStart"/>
            <w:r w:rsidRPr="00BE6ED5">
              <w:rPr>
                <w:sz w:val="24"/>
                <w:szCs w:val="24"/>
              </w:rPr>
              <w:t>Себестоимость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обработки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деталей</w:t>
            </w:r>
            <w:proofErr w:type="spellEnd"/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у. е.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59-60</w:t>
            </w:r>
          </w:p>
        </w:tc>
        <w:tc>
          <w:tcPr>
            <w:tcW w:w="1417" w:type="dxa"/>
            <w:vAlign w:val="center"/>
          </w:tcPr>
          <w:p w:rsidR="00CA6297" w:rsidRPr="008433B3" w:rsidRDefault="00F57592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839716</w:t>
            </w:r>
          </w:p>
        </w:tc>
        <w:tc>
          <w:tcPr>
            <w:tcW w:w="1559" w:type="dxa"/>
            <w:vAlign w:val="center"/>
          </w:tcPr>
          <w:p w:rsidR="00CA6297" w:rsidRPr="00F05AF6" w:rsidRDefault="00CA6297" w:rsidP="003E073D">
            <w:pPr>
              <w:framePr w:hSpace="180" w:wrap="around" w:vAnchor="text" w:hAnchor="text" w:x="642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694000</w:t>
            </w:r>
          </w:p>
        </w:tc>
      </w:tr>
      <w:tr w:rsidR="00CA6297" w:rsidRPr="007F74A0" w:rsidTr="003E073D">
        <w:trPr>
          <w:jc w:val="left"/>
        </w:trPr>
        <w:tc>
          <w:tcPr>
            <w:tcW w:w="3652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 xml:space="preserve">7. </w:t>
            </w:r>
            <w:proofErr w:type="spellStart"/>
            <w:r w:rsidRPr="00BE6ED5">
              <w:rPr>
                <w:sz w:val="24"/>
                <w:szCs w:val="24"/>
              </w:rPr>
              <w:t>Годовой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экономический</w:t>
            </w:r>
            <w:proofErr w:type="spellEnd"/>
            <w:r w:rsidRPr="00BE6ED5">
              <w:rPr>
                <w:sz w:val="24"/>
                <w:szCs w:val="24"/>
              </w:rPr>
              <w:t xml:space="preserve"> </w:t>
            </w:r>
            <w:proofErr w:type="spellStart"/>
            <w:r w:rsidRPr="00BE6ED5">
              <w:rPr>
                <w:sz w:val="24"/>
                <w:szCs w:val="24"/>
              </w:rPr>
              <w:t>эффект</w:t>
            </w:r>
            <w:proofErr w:type="spellEnd"/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у. е.</w:t>
            </w:r>
          </w:p>
        </w:tc>
        <w:tc>
          <w:tcPr>
            <w:tcW w:w="1276" w:type="dxa"/>
            <w:vAlign w:val="center"/>
          </w:tcPr>
          <w:p w:rsidR="00CA6297" w:rsidRPr="00BE6ED5" w:rsidRDefault="00CA6297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</w:rPr>
            </w:pPr>
            <w:r w:rsidRPr="00BE6ED5">
              <w:rPr>
                <w:sz w:val="24"/>
                <w:szCs w:val="24"/>
              </w:rPr>
              <w:t>61</w:t>
            </w:r>
          </w:p>
        </w:tc>
        <w:tc>
          <w:tcPr>
            <w:tcW w:w="2976" w:type="dxa"/>
            <w:gridSpan w:val="2"/>
            <w:vAlign w:val="center"/>
          </w:tcPr>
          <w:p w:rsidR="00CA6297" w:rsidRPr="007A6527" w:rsidRDefault="00F57592" w:rsidP="003E073D">
            <w:pPr>
              <w:pStyle w:val="aa"/>
              <w:framePr w:wrap="auto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22627</w:t>
            </w:r>
          </w:p>
        </w:tc>
      </w:tr>
    </w:tbl>
    <w:p w:rsidR="00CA6297" w:rsidRPr="007F74A0" w:rsidRDefault="00CA6297" w:rsidP="00CA6297">
      <w:pPr>
        <w:widowControl/>
        <w:spacing w:after="200" w:line="276" w:lineRule="auto"/>
        <w:rPr>
          <w:sz w:val="28"/>
          <w:szCs w:val="28"/>
          <w:highlight w:val="red"/>
        </w:rPr>
      </w:pPr>
    </w:p>
    <w:p w:rsidR="00CA6297" w:rsidRPr="007F74A0" w:rsidRDefault="00CA6297" w:rsidP="00CA6297">
      <w:pPr>
        <w:pStyle w:val="1b"/>
        <w:jc w:val="center"/>
        <w:rPr>
          <w:highlight w:val="red"/>
        </w:rPr>
      </w:pPr>
      <w:r w:rsidRPr="007F74A0">
        <w:rPr>
          <w:highlight w:val="red"/>
        </w:rPr>
        <w:br w:type="page"/>
      </w:r>
      <w:bookmarkStart w:id="229" w:name="_Toc405421692"/>
      <w:r w:rsidRPr="007F74A0">
        <w:lastRenderedPageBreak/>
        <w:t>Заключение</w:t>
      </w:r>
      <w:bookmarkEnd w:id="229"/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 xml:space="preserve">Любой человек, управляющий производством, когда переводит систему  </w:t>
      </w:r>
      <w:proofErr w:type="gramStart"/>
      <w:r w:rsidRPr="007F74A0">
        <w:rPr>
          <w:sz w:val="28"/>
          <w:szCs w:val="28"/>
        </w:rPr>
        <w:t>к</w:t>
      </w:r>
      <w:proofErr w:type="gramEnd"/>
      <w:r w:rsidRPr="007F74A0">
        <w:rPr>
          <w:sz w:val="28"/>
          <w:szCs w:val="28"/>
        </w:rPr>
        <w:t xml:space="preserve"> гибкой производственной, начинает подсчитывать, сколько капитальных вложений ему следует потратить. Так как этот перевод влечет за собой рост капитальных вложений. В связи с этим возникает необходимость проведения технико-экономических расчетов при проектировании гибкого автоматизированного участка с целью определения объема капитальных вложений, их экономической эффективности и последующего рассмотрения вопроса о целесообразности внедрения гибкого автоматического производства.</w:t>
      </w:r>
    </w:p>
    <w:p w:rsidR="00CA6297" w:rsidRPr="007F74A0" w:rsidRDefault="00CA6297" w:rsidP="00CA6297">
      <w:pPr>
        <w:ind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В ходе расчетов выяснили, что введение гибкого автоматизированного участка механической обработки деталей на данном производстве экономически целесообразно, так как:</w:t>
      </w:r>
    </w:p>
    <w:p w:rsidR="00CA6297" w:rsidRPr="007F74A0" w:rsidRDefault="00CA6297" w:rsidP="00CA6297">
      <w:pPr>
        <w:pStyle w:val="aff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Годовой экономический эффект при равных объёмах выпуска продукции (разность сумм приведенных затрат по базовому и проектируемому вариантам) имеет положительное значение;</w:t>
      </w:r>
    </w:p>
    <w:p w:rsidR="00CA6297" w:rsidRPr="007F74A0" w:rsidRDefault="00CA6297" w:rsidP="00CA6297">
      <w:pPr>
        <w:pStyle w:val="aff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7F74A0">
        <w:rPr>
          <w:sz w:val="28"/>
          <w:szCs w:val="28"/>
        </w:rPr>
        <w:t>Уменьшилась себестоимость выпускаемой продукции.</w:t>
      </w:r>
    </w:p>
    <w:p w:rsidR="00CA6297" w:rsidRPr="007F74A0" w:rsidRDefault="00CA6297" w:rsidP="00CA6297">
      <w:pPr>
        <w:widowControl/>
        <w:spacing w:after="200" w:line="276" w:lineRule="auto"/>
        <w:rPr>
          <w:b/>
          <w:sz w:val="28"/>
          <w:szCs w:val="28"/>
          <w:highlight w:val="red"/>
        </w:rPr>
      </w:pPr>
      <w:r w:rsidRPr="007F74A0">
        <w:rPr>
          <w:b/>
          <w:sz w:val="28"/>
          <w:szCs w:val="28"/>
          <w:highlight w:val="red"/>
        </w:rPr>
        <w:br w:type="page"/>
      </w:r>
    </w:p>
    <w:p w:rsidR="00CA6297" w:rsidRPr="007F74A0" w:rsidRDefault="00CA6297" w:rsidP="00CA6297">
      <w:pPr>
        <w:pStyle w:val="1b"/>
        <w:jc w:val="center"/>
      </w:pPr>
      <w:bookmarkStart w:id="230" w:name="_Toc405421693"/>
      <w:r w:rsidRPr="007F74A0">
        <w:lastRenderedPageBreak/>
        <w:t>Список использованных источников</w:t>
      </w:r>
      <w:bookmarkEnd w:id="230"/>
    </w:p>
    <w:p w:rsidR="00CA6297" w:rsidRPr="007F74A0" w:rsidRDefault="00CA6297" w:rsidP="00CA6297">
      <w:pPr>
        <w:ind w:firstLine="709"/>
        <w:jc w:val="center"/>
        <w:rPr>
          <w:sz w:val="28"/>
          <w:szCs w:val="28"/>
        </w:rPr>
      </w:pPr>
    </w:p>
    <w:p w:rsidR="00CA6297" w:rsidRPr="007F74A0" w:rsidRDefault="00CA6297" w:rsidP="00CA6297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 w:rsidRPr="007F74A0">
        <w:rPr>
          <w:bCs/>
        </w:rPr>
        <w:t xml:space="preserve">Горюшкин, А. А. </w:t>
      </w:r>
      <w:r w:rsidRPr="007F74A0">
        <w:t xml:space="preserve">Организация производства и управление предприятием. Комплексная автоматизация производства : </w:t>
      </w:r>
      <w:proofErr w:type="spellStart"/>
      <w:r w:rsidRPr="007F74A0">
        <w:t>метод</w:t>
      </w:r>
      <w:proofErr w:type="gramStart"/>
      <w:r w:rsidRPr="007F74A0">
        <w:t>.п</w:t>
      </w:r>
      <w:proofErr w:type="gramEnd"/>
      <w:r w:rsidRPr="007F74A0">
        <w:t>особие</w:t>
      </w:r>
      <w:proofErr w:type="spellEnd"/>
      <w:r w:rsidRPr="007F74A0">
        <w:t xml:space="preserve"> по выполнению курсовой работы для студ. всех спец. и форм </w:t>
      </w:r>
      <w:proofErr w:type="spellStart"/>
      <w:r w:rsidRPr="007F74A0">
        <w:t>обуч</w:t>
      </w:r>
      <w:proofErr w:type="spellEnd"/>
      <w:r w:rsidRPr="007F74A0">
        <w:t>. БГУИР / А. А. Горюшкин, Л. Ч. Горностай, Н. И. Новицкий. – Минск</w:t>
      </w:r>
      <w:proofErr w:type="gramStart"/>
      <w:r w:rsidRPr="007F74A0">
        <w:t xml:space="preserve"> :</w:t>
      </w:r>
      <w:proofErr w:type="gramEnd"/>
      <w:r w:rsidRPr="007F74A0">
        <w:t xml:space="preserve"> БГУИР, 2011. – 83 с.</w:t>
      </w:r>
      <w:proofErr w:type="gramStart"/>
      <w:r w:rsidRPr="007F74A0">
        <w:t xml:space="preserve"> :</w:t>
      </w:r>
      <w:proofErr w:type="gramEnd"/>
      <w:r w:rsidRPr="007F74A0">
        <w:t xml:space="preserve"> ил.</w:t>
      </w:r>
    </w:p>
    <w:p w:rsidR="00CA6297" w:rsidRPr="007F74A0" w:rsidRDefault="00CA6297" w:rsidP="00CA6297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 w:rsidRPr="007F74A0">
        <w:t xml:space="preserve">Государственный стандарт СССР. Система стандартов по информации, библиотечному и издательскому делу: отчет о научно-исследовательской работе. Структура и правила оформления. ГОСТ 7.32-91 (ИСО 5966-82). </w:t>
      </w:r>
    </w:p>
    <w:p w:rsidR="00CA6297" w:rsidRPr="007F74A0" w:rsidRDefault="00CA6297" w:rsidP="00CA6297">
      <w:pPr>
        <w:widowControl/>
        <w:ind w:firstLine="709"/>
        <w:jc w:val="both"/>
        <w:rPr>
          <w:sz w:val="28"/>
          <w:szCs w:val="28"/>
        </w:rPr>
      </w:pPr>
    </w:p>
    <w:p w:rsidR="00CA6297" w:rsidRPr="007F74A0" w:rsidRDefault="00CA6297" w:rsidP="00CA6297">
      <w:pPr>
        <w:pStyle w:val="24"/>
        <w:tabs>
          <w:tab w:val="clear" w:pos="163"/>
          <w:tab w:val="left" w:pos="0"/>
        </w:tabs>
        <w:spacing w:line="240" w:lineRule="auto"/>
        <w:ind w:left="357" w:firstLine="0"/>
      </w:pPr>
    </w:p>
    <w:p w:rsidR="00CA6297" w:rsidRPr="007F74A0" w:rsidRDefault="00CA6297" w:rsidP="00CA6297">
      <w:pPr>
        <w:widowControl/>
        <w:ind w:firstLine="567"/>
        <w:rPr>
          <w:sz w:val="28"/>
          <w:szCs w:val="28"/>
        </w:rPr>
      </w:pPr>
    </w:p>
    <w:p w:rsidR="00B358F5" w:rsidRDefault="00B358F5"/>
    <w:sectPr w:rsidR="00B358F5" w:rsidSect="003E073D">
      <w:footerReference w:type="default" r:id="rId79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08" w:rsidRDefault="00635C08" w:rsidP="009716F6">
      <w:r>
        <w:separator/>
      </w:r>
    </w:p>
  </w:endnote>
  <w:endnote w:type="continuationSeparator" w:id="1">
    <w:p w:rsidR="00635C08" w:rsidRDefault="00635C08" w:rsidP="0097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85336"/>
    </w:sdtPr>
    <w:sdtContent>
      <w:p w:rsidR="004B1290" w:rsidRDefault="00514C06">
        <w:pPr>
          <w:pStyle w:val="af4"/>
          <w:jc w:val="right"/>
        </w:pPr>
        <w:fldSimple w:instr=" PAGE   \* MERGEFORMAT ">
          <w:r w:rsidR="0005547C">
            <w:rPr>
              <w:noProof/>
            </w:rPr>
            <w:t>22</w:t>
          </w:r>
        </w:fldSimple>
      </w:p>
    </w:sdtContent>
  </w:sdt>
  <w:p w:rsidR="004B1290" w:rsidRDefault="004B129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08" w:rsidRDefault="00635C08" w:rsidP="009716F6">
      <w:r>
        <w:separator/>
      </w:r>
    </w:p>
  </w:footnote>
  <w:footnote w:type="continuationSeparator" w:id="1">
    <w:p w:rsidR="00635C08" w:rsidRDefault="00635C08" w:rsidP="00971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A32DC"/>
    <w:multiLevelType w:val="hybridMultilevel"/>
    <w:tmpl w:val="D3367382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F77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723FD4"/>
    <w:multiLevelType w:val="hybridMultilevel"/>
    <w:tmpl w:val="D1E6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A708BD"/>
    <w:multiLevelType w:val="singleLevel"/>
    <w:tmpl w:val="C0700C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6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8F3CF0"/>
    <w:multiLevelType w:val="hybridMultilevel"/>
    <w:tmpl w:val="5250314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335E2"/>
    <w:multiLevelType w:val="hybridMultilevel"/>
    <w:tmpl w:val="D7406B12"/>
    <w:lvl w:ilvl="0" w:tplc="9038272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C6481"/>
    <w:multiLevelType w:val="multilevel"/>
    <w:tmpl w:val="FB707B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03B241C"/>
    <w:multiLevelType w:val="singleLevel"/>
    <w:tmpl w:val="E70AF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51C6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30642DC"/>
    <w:multiLevelType w:val="hybridMultilevel"/>
    <w:tmpl w:val="458EB6B6"/>
    <w:lvl w:ilvl="0" w:tplc="8C8AFB74">
      <w:start w:val="1"/>
      <w:numFmt w:val="bullet"/>
      <w:lvlText w:val="-"/>
      <w:lvlJc w:val="left"/>
      <w:pPr>
        <w:tabs>
          <w:tab w:val="num" w:pos="2677"/>
        </w:tabs>
        <w:ind w:left="267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84377C"/>
    <w:multiLevelType w:val="singleLevel"/>
    <w:tmpl w:val="114AAADE"/>
    <w:lvl w:ilvl="0">
      <w:start w:val="1"/>
      <w:numFmt w:val="decimal"/>
      <w:pStyle w:val="1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CDD5B03"/>
    <w:multiLevelType w:val="hybridMultilevel"/>
    <w:tmpl w:val="89B8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86A65"/>
    <w:multiLevelType w:val="hybridMultilevel"/>
    <w:tmpl w:val="E1CA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D177F"/>
    <w:multiLevelType w:val="multilevel"/>
    <w:tmpl w:val="375051F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A3D682E"/>
    <w:multiLevelType w:val="singleLevel"/>
    <w:tmpl w:val="07FEF79E"/>
    <w:lvl w:ilvl="0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DAD6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38B726F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0">
    <w:nsid w:val="765A38B3"/>
    <w:multiLevelType w:val="hybridMultilevel"/>
    <w:tmpl w:val="C6A416A2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57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9172774"/>
    <w:multiLevelType w:val="hybridMultilevel"/>
    <w:tmpl w:val="74F45A0A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1D0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D6A1A13"/>
    <w:multiLevelType w:val="hybridMultilevel"/>
    <w:tmpl w:val="8BEA1500"/>
    <w:lvl w:ilvl="0" w:tplc="F4CA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8"/>
  </w:num>
  <w:num w:numId="5">
    <w:abstractNumId w:val="21"/>
  </w:num>
  <w:num w:numId="6">
    <w:abstractNumId w:val="23"/>
  </w:num>
  <w:num w:numId="7">
    <w:abstractNumId w:val="11"/>
  </w:num>
  <w:num w:numId="8">
    <w:abstractNumId w:val="19"/>
  </w:num>
  <w:num w:numId="9">
    <w:abstractNumId w:val="0"/>
    <w:lvlOverride w:ilvl="0">
      <w:lvl w:ilvl="0">
        <w:start w:val="2"/>
        <w:numFmt w:val="bullet"/>
        <w:lvlText w:val="–"/>
        <w:legacy w:legacy="1" w:legacySpace="0" w:legacyIndent="1800"/>
        <w:lvlJc w:val="left"/>
        <w:pPr>
          <w:ind w:left="3240" w:hanging="1800"/>
        </w:pPr>
      </w:lvl>
    </w:lvlOverride>
  </w:num>
  <w:num w:numId="10">
    <w:abstractNumId w:val="5"/>
  </w:num>
  <w:num w:numId="11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8"/>
  </w:num>
  <w:num w:numId="17">
    <w:abstractNumId w:val="1"/>
  </w:num>
  <w:num w:numId="18">
    <w:abstractNumId w:val="25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4"/>
  </w:num>
  <w:num w:numId="23">
    <w:abstractNumId w:val="7"/>
  </w:num>
  <w:num w:numId="24">
    <w:abstractNumId w:val="20"/>
  </w:num>
  <w:num w:numId="25">
    <w:abstractNumId w:val="2"/>
  </w:num>
  <w:num w:numId="26">
    <w:abstractNumId w:val="22"/>
  </w:num>
  <w:num w:numId="27">
    <w:abstractNumId w:val="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297"/>
    <w:rsid w:val="0000010F"/>
    <w:rsid w:val="0004240C"/>
    <w:rsid w:val="000531BE"/>
    <w:rsid w:val="0005547C"/>
    <w:rsid w:val="000579DF"/>
    <w:rsid w:val="000F3666"/>
    <w:rsid w:val="000F7904"/>
    <w:rsid w:val="001117EF"/>
    <w:rsid w:val="00131AD2"/>
    <w:rsid w:val="00133062"/>
    <w:rsid w:val="00151097"/>
    <w:rsid w:val="0018034D"/>
    <w:rsid w:val="0018080B"/>
    <w:rsid w:val="001829D6"/>
    <w:rsid w:val="001848E0"/>
    <w:rsid w:val="001A6F5F"/>
    <w:rsid w:val="001B3887"/>
    <w:rsid w:val="001C477D"/>
    <w:rsid w:val="001D179D"/>
    <w:rsid w:val="001F137E"/>
    <w:rsid w:val="002654D0"/>
    <w:rsid w:val="002914CA"/>
    <w:rsid w:val="00294A2E"/>
    <w:rsid w:val="002960D7"/>
    <w:rsid w:val="002A279A"/>
    <w:rsid w:val="002A41AF"/>
    <w:rsid w:val="002B41D8"/>
    <w:rsid w:val="002E1E9D"/>
    <w:rsid w:val="00313A0F"/>
    <w:rsid w:val="00345C8B"/>
    <w:rsid w:val="00386469"/>
    <w:rsid w:val="00395B21"/>
    <w:rsid w:val="003B54CE"/>
    <w:rsid w:val="003E073D"/>
    <w:rsid w:val="003F69F3"/>
    <w:rsid w:val="00401E68"/>
    <w:rsid w:val="00431F9A"/>
    <w:rsid w:val="00442D48"/>
    <w:rsid w:val="00446E71"/>
    <w:rsid w:val="0048307D"/>
    <w:rsid w:val="00490B41"/>
    <w:rsid w:val="004B1290"/>
    <w:rsid w:val="004B3E09"/>
    <w:rsid w:val="004F48D1"/>
    <w:rsid w:val="004F7657"/>
    <w:rsid w:val="005005FA"/>
    <w:rsid w:val="00500F74"/>
    <w:rsid w:val="00514C06"/>
    <w:rsid w:val="00560218"/>
    <w:rsid w:val="005725B8"/>
    <w:rsid w:val="00580872"/>
    <w:rsid w:val="00584EE4"/>
    <w:rsid w:val="0059017A"/>
    <w:rsid w:val="0059094E"/>
    <w:rsid w:val="005A71C0"/>
    <w:rsid w:val="005B43E5"/>
    <w:rsid w:val="005E1B28"/>
    <w:rsid w:val="00612896"/>
    <w:rsid w:val="0062099D"/>
    <w:rsid w:val="00622E9C"/>
    <w:rsid w:val="00632F8F"/>
    <w:rsid w:val="00635326"/>
    <w:rsid w:val="00635C08"/>
    <w:rsid w:val="00651CBA"/>
    <w:rsid w:val="00655DF1"/>
    <w:rsid w:val="00680A00"/>
    <w:rsid w:val="00694B5B"/>
    <w:rsid w:val="00696D35"/>
    <w:rsid w:val="006B0AED"/>
    <w:rsid w:val="006D0D40"/>
    <w:rsid w:val="00750730"/>
    <w:rsid w:val="007813F4"/>
    <w:rsid w:val="007820E0"/>
    <w:rsid w:val="007968EA"/>
    <w:rsid w:val="007D7C67"/>
    <w:rsid w:val="007E3FAF"/>
    <w:rsid w:val="007F4345"/>
    <w:rsid w:val="00801AB5"/>
    <w:rsid w:val="00823E53"/>
    <w:rsid w:val="00827657"/>
    <w:rsid w:val="00830613"/>
    <w:rsid w:val="008433B3"/>
    <w:rsid w:val="00854331"/>
    <w:rsid w:val="0089240D"/>
    <w:rsid w:val="008C4C7A"/>
    <w:rsid w:val="008C635D"/>
    <w:rsid w:val="008D489C"/>
    <w:rsid w:val="008D5CFF"/>
    <w:rsid w:val="0090629B"/>
    <w:rsid w:val="0092537E"/>
    <w:rsid w:val="00946AB2"/>
    <w:rsid w:val="009716F6"/>
    <w:rsid w:val="00974EB4"/>
    <w:rsid w:val="009954A3"/>
    <w:rsid w:val="009A63A1"/>
    <w:rsid w:val="009E3943"/>
    <w:rsid w:val="009F46B1"/>
    <w:rsid w:val="00A14A89"/>
    <w:rsid w:val="00A4181C"/>
    <w:rsid w:val="00A464C3"/>
    <w:rsid w:val="00A56A64"/>
    <w:rsid w:val="00A61A16"/>
    <w:rsid w:val="00A70952"/>
    <w:rsid w:val="00A916CE"/>
    <w:rsid w:val="00AB6C2E"/>
    <w:rsid w:val="00AE5343"/>
    <w:rsid w:val="00AF7280"/>
    <w:rsid w:val="00B07353"/>
    <w:rsid w:val="00B27402"/>
    <w:rsid w:val="00B27D6B"/>
    <w:rsid w:val="00B358F5"/>
    <w:rsid w:val="00BA6EF6"/>
    <w:rsid w:val="00BC2B2B"/>
    <w:rsid w:val="00BC3721"/>
    <w:rsid w:val="00BE0761"/>
    <w:rsid w:val="00C4016D"/>
    <w:rsid w:val="00C568C3"/>
    <w:rsid w:val="00C936B3"/>
    <w:rsid w:val="00CA6297"/>
    <w:rsid w:val="00CF764B"/>
    <w:rsid w:val="00D75277"/>
    <w:rsid w:val="00D8175F"/>
    <w:rsid w:val="00DB67ED"/>
    <w:rsid w:val="00DD1F45"/>
    <w:rsid w:val="00DE336C"/>
    <w:rsid w:val="00DE6020"/>
    <w:rsid w:val="00DE61DD"/>
    <w:rsid w:val="00E13F33"/>
    <w:rsid w:val="00E52DC4"/>
    <w:rsid w:val="00E77A4E"/>
    <w:rsid w:val="00EA0552"/>
    <w:rsid w:val="00EB58C5"/>
    <w:rsid w:val="00EC0A66"/>
    <w:rsid w:val="00ED28BC"/>
    <w:rsid w:val="00ED6C20"/>
    <w:rsid w:val="00EE2FB3"/>
    <w:rsid w:val="00EF2BB2"/>
    <w:rsid w:val="00EF6D7B"/>
    <w:rsid w:val="00F0059F"/>
    <w:rsid w:val="00F30B2E"/>
    <w:rsid w:val="00F34BBA"/>
    <w:rsid w:val="00F57592"/>
    <w:rsid w:val="00F80326"/>
    <w:rsid w:val="00F8087E"/>
    <w:rsid w:val="00F853BD"/>
    <w:rsid w:val="00FB0E87"/>
    <w:rsid w:val="00FB624F"/>
    <w:rsid w:val="00FC373C"/>
    <w:rsid w:val="00FD1A32"/>
    <w:rsid w:val="00FF3FA2"/>
    <w:rsid w:val="00FF559B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A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heading 1"/>
    <w:basedOn w:val="a2"/>
    <w:next w:val="a2"/>
    <w:link w:val="12"/>
    <w:autoRedefine/>
    <w:uiPriority w:val="99"/>
    <w:qFormat/>
    <w:rsid w:val="00CA6297"/>
    <w:pPr>
      <w:keepNext/>
      <w:widowControl/>
      <w:spacing w:line="360" w:lineRule="auto"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CA6297"/>
    <w:pPr>
      <w:spacing w:line="360" w:lineRule="auto"/>
      <w:jc w:val="center"/>
      <w:outlineLvl w:val="1"/>
    </w:pPr>
    <w:rPr>
      <w:b/>
      <w:bCs/>
      <w:iCs/>
      <w:smallCap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CA6297"/>
    <w:pPr>
      <w:keepNext/>
      <w:widowControl/>
      <w:spacing w:line="360" w:lineRule="auto"/>
      <w:ind w:firstLine="709"/>
      <w:jc w:val="both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2"/>
    <w:next w:val="a2"/>
    <w:link w:val="40"/>
    <w:uiPriority w:val="99"/>
    <w:qFormat/>
    <w:rsid w:val="00CA6297"/>
    <w:pPr>
      <w:keepNext/>
      <w:widowControl/>
      <w:spacing w:line="360" w:lineRule="auto"/>
      <w:ind w:firstLine="709"/>
      <w:jc w:val="center"/>
      <w:outlineLvl w:val="3"/>
    </w:pPr>
    <w:rPr>
      <w:i/>
      <w:iCs/>
      <w:noProof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CA6297"/>
    <w:pPr>
      <w:keepNext/>
      <w:widowControl/>
      <w:spacing w:line="360" w:lineRule="auto"/>
      <w:ind w:left="737" w:firstLine="709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CA6297"/>
    <w:pPr>
      <w:keepNext/>
      <w:widowControl/>
      <w:spacing w:line="360" w:lineRule="auto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CA6297"/>
    <w:pPr>
      <w:keepNext/>
      <w:widowControl/>
      <w:spacing w:line="36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CA6297"/>
    <w:pPr>
      <w:keepNext/>
      <w:widowControl/>
      <w:spacing w:line="360" w:lineRule="auto"/>
      <w:ind w:firstLine="709"/>
      <w:jc w:val="both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2"/>
    <w:next w:val="a2"/>
    <w:link w:val="90"/>
    <w:uiPriority w:val="99"/>
    <w:qFormat/>
    <w:rsid w:val="00CA6297"/>
    <w:pPr>
      <w:widowControl/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uiPriority w:val="99"/>
    <w:rsid w:val="00CA6297"/>
    <w:rPr>
      <w:rFonts w:ascii="Times New Roman" w:eastAsia="Times New Roman" w:hAnsi="Times New Roman" w:cs="Times New Roman"/>
      <w:b/>
      <w:bCs/>
      <w:caps/>
      <w:noProof/>
      <w:kern w:val="16"/>
      <w:sz w:val="20"/>
      <w:szCs w:val="20"/>
    </w:rPr>
  </w:style>
  <w:style w:type="character" w:customStyle="1" w:styleId="20">
    <w:name w:val="Заголовок 2 Знак"/>
    <w:basedOn w:val="a3"/>
    <w:link w:val="2"/>
    <w:uiPriority w:val="99"/>
    <w:rsid w:val="00CA6297"/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CA629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40">
    <w:name w:val="Заголовок 4 Знак"/>
    <w:basedOn w:val="a3"/>
    <w:link w:val="4"/>
    <w:uiPriority w:val="99"/>
    <w:rsid w:val="00CA6297"/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rsid w:val="00CA6297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3"/>
    <w:link w:val="6"/>
    <w:uiPriority w:val="99"/>
    <w:rsid w:val="00CA629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3"/>
    <w:link w:val="7"/>
    <w:uiPriority w:val="99"/>
    <w:rsid w:val="00CA629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CA6297"/>
    <w:rPr>
      <w:rFonts w:ascii="Arial" w:eastAsia="Times New Roman" w:hAnsi="Arial" w:cs="Arial"/>
      <w:b/>
      <w:bCs/>
      <w:sz w:val="32"/>
      <w:szCs w:val="32"/>
    </w:rPr>
  </w:style>
  <w:style w:type="character" w:customStyle="1" w:styleId="90">
    <w:name w:val="Заголовок 9 Знак"/>
    <w:basedOn w:val="a3"/>
    <w:link w:val="9"/>
    <w:uiPriority w:val="99"/>
    <w:rsid w:val="00CA6297"/>
    <w:rPr>
      <w:rFonts w:ascii="Arial" w:eastAsia="Times New Roman" w:hAnsi="Arial" w:cs="Arial"/>
    </w:rPr>
  </w:style>
  <w:style w:type="paragraph" w:styleId="a6">
    <w:name w:val="Body Text"/>
    <w:basedOn w:val="a2"/>
    <w:link w:val="a7"/>
    <w:rsid w:val="00CA6297"/>
    <w:pPr>
      <w:jc w:val="center"/>
    </w:pPr>
    <w:rPr>
      <w:b/>
      <w:sz w:val="36"/>
    </w:rPr>
  </w:style>
  <w:style w:type="character" w:customStyle="1" w:styleId="a7">
    <w:name w:val="Основной текст Знак"/>
    <w:basedOn w:val="a3"/>
    <w:link w:val="a6"/>
    <w:rsid w:val="00CA6297"/>
    <w:rPr>
      <w:rFonts w:ascii="Times New Roman" w:eastAsia="Times New Roman" w:hAnsi="Times New Roman" w:cs="Times New Roman"/>
      <w:b/>
      <w:sz w:val="36"/>
      <w:szCs w:val="20"/>
    </w:rPr>
  </w:style>
  <w:style w:type="character" w:styleId="a8">
    <w:name w:val="Hyperlink"/>
    <w:uiPriority w:val="99"/>
    <w:rsid w:val="00CA6297"/>
    <w:rPr>
      <w:rFonts w:cs="Times New Roman"/>
      <w:color w:val="auto"/>
      <w:sz w:val="28"/>
      <w:szCs w:val="28"/>
      <w:u w:val="single"/>
      <w:vertAlign w:val="baseline"/>
    </w:rPr>
  </w:style>
  <w:style w:type="paragraph" w:styleId="21">
    <w:name w:val="toc 2"/>
    <w:basedOn w:val="a2"/>
    <w:next w:val="a2"/>
    <w:autoRedefine/>
    <w:uiPriority w:val="39"/>
    <w:qFormat/>
    <w:rsid w:val="00CA6297"/>
    <w:pPr>
      <w:ind w:left="200"/>
    </w:pPr>
    <w:rPr>
      <w:rFonts w:asciiTheme="minorHAnsi" w:hAnsiTheme="minorHAnsi" w:cstheme="minorHAnsi"/>
      <w:smallCaps/>
    </w:rPr>
  </w:style>
  <w:style w:type="paragraph" w:customStyle="1" w:styleId="a9">
    <w:name w:val="содержание"/>
    <w:uiPriority w:val="99"/>
    <w:rsid w:val="00CA62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aa">
    <w:name w:val="ТАБЛИЦА"/>
    <w:next w:val="a2"/>
    <w:autoRedefine/>
    <w:uiPriority w:val="99"/>
    <w:rsid w:val="00CA6297"/>
    <w:pPr>
      <w:framePr w:wrap="auto" w:hAnchor="text" w:x="108"/>
      <w:widowControl w:val="0"/>
      <w:spacing w:after="0" w:line="36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table" w:styleId="ab">
    <w:name w:val="Table Grid"/>
    <w:basedOn w:val="a4"/>
    <w:uiPriority w:val="99"/>
    <w:rsid w:val="00CA6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 таблицы1"/>
    <w:uiPriority w:val="99"/>
    <w:rsid w:val="00CA629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c">
    <w:name w:val="Body Text Indent"/>
    <w:basedOn w:val="a2"/>
    <w:link w:val="ad"/>
    <w:uiPriority w:val="99"/>
    <w:unhideWhenUsed/>
    <w:rsid w:val="00CA6297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rsid w:val="00CA629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2"/>
    <w:link w:val="32"/>
    <w:uiPriority w:val="99"/>
    <w:unhideWhenUsed/>
    <w:rsid w:val="00CA62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CA6297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Нумерованный список &quot;1)&quot;"/>
    <w:basedOn w:val="a2"/>
    <w:uiPriority w:val="99"/>
    <w:rsid w:val="00CA6297"/>
    <w:pPr>
      <w:widowControl/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Название таблицы"/>
    <w:basedOn w:val="a2"/>
    <w:uiPriority w:val="99"/>
    <w:rsid w:val="00CA6297"/>
    <w:pPr>
      <w:widowControl/>
      <w:spacing w:line="360" w:lineRule="auto"/>
      <w:ind w:firstLine="709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af">
    <w:name w:val="Формула"/>
    <w:basedOn w:val="af0"/>
    <w:next w:val="af0"/>
    <w:uiPriority w:val="99"/>
    <w:rsid w:val="00CA6297"/>
    <w:pPr>
      <w:spacing w:before="60" w:after="60"/>
      <w:ind w:left="0" w:firstLine="0"/>
      <w:jc w:val="center"/>
    </w:pPr>
    <w:rPr>
      <w:i/>
      <w:iCs/>
    </w:rPr>
  </w:style>
  <w:style w:type="paragraph" w:customStyle="1" w:styleId="af0">
    <w:name w:val="Основной текст без отступа"/>
    <w:basedOn w:val="ac"/>
    <w:uiPriority w:val="99"/>
    <w:rsid w:val="00CA6297"/>
    <w:pPr>
      <w:widowControl/>
      <w:shd w:val="clear" w:color="auto" w:fill="FFFFFF"/>
      <w:spacing w:before="192" w:after="0" w:line="360" w:lineRule="auto"/>
      <w:ind w:left="1134" w:right="-5" w:hanging="1134"/>
    </w:pPr>
    <w:rPr>
      <w:sz w:val="28"/>
      <w:szCs w:val="28"/>
    </w:rPr>
  </w:style>
  <w:style w:type="paragraph" w:customStyle="1" w:styleId="af1">
    <w:name w:val="Список для формул"/>
    <w:basedOn w:val="ac"/>
    <w:rsid w:val="00CA6297"/>
    <w:pPr>
      <w:widowControl/>
      <w:shd w:val="clear" w:color="auto" w:fill="FFFFFF"/>
      <w:spacing w:before="192" w:after="0" w:line="360" w:lineRule="auto"/>
      <w:ind w:left="1134" w:right="-5" w:hanging="680"/>
    </w:pPr>
    <w:rPr>
      <w:sz w:val="28"/>
      <w:szCs w:val="28"/>
    </w:rPr>
  </w:style>
  <w:style w:type="paragraph" w:styleId="af2">
    <w:name w:val="caption"/>
    <w:basedOn w:val="a2"/>
    <w:next w:val="a2"/>
    <w:uiPriority w:val="99"/>
    <w:qFormat/>
    <w:rsid w:val="00CA6297"/>
    <w:pPr>
      <w:widowControl/>
      <w:spacing w:before="120" w:after="120" w:line="360" w:lineRule="auto"/>
      <w:ind w:firstLine="720"/>
      <w:jc w:val="both"/>
    </w:pPr>
    <w:rPr>
      <w:b/>
      <w:bCs/>
      <w:sz w:val="28"/>
      <w:szCs w:val="28"/>
    </w:rPr>
  </w:style>
  <w:style w:type="character" w:styleId="af3">
    <w:name w:val="page number"/>
    <w:basedOn w:val="a3"/>
    <w:uiPriority w:val="99"/>
    <w:rsid w:val="00CA6297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2"/>
    <w:link w:val="af5"/>
    <w:uiPriority w:val="99"/>
    <w:rsid w:val="00CA6297"/>
    <w:pPr>
      <w:widowControl/>
      <w:tabs>
        <w:tab w:val="center" w:pos="4819"/>
        <w:tab w:val="right" w:pos="9639"/>
      </w:tabs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CA62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!ОП_текст"/>
    <w:basedOn w:val="ac"/>
    <w:uiPriority w:val="99"/>
    <w:rsid w:val="00CA6297"/>
    <w:pPr>
      <w:widowControl/>
      <w:shd w:val="clear" w:color="auto" w:fill="FFFFFF"/>
      <w:spacing w:before="192" w:after="0" w:line="288" w:lineRule="auto"/>
      <w:ind w:left="0" w:right="-5" w:firstLine="360"/>
      <w:jc w:val="both"/>
    </w:pPr>
    <w:rPr>
      <w:sz w:val="28"/>
      <w:szCs w:val="28"/>
    </w:rPr>
  </w:style>
  <w:style w:type="paragraph" w:styleId="af7">
    <w:name w:val="header"/>
    <w:basedOn w:val="a2"/>
    <w:next w:val="a6"/>
    <w:link w:val="af8"/>
    <w:rsid w:val="00CA6297"/>
    <w:pPr>
      <w:widowControl/>
      <w:tabs>
        <w:tab w:val="center" w:pos="4677"/>
        <w:tab w:val="right" w:pos="9355"/>
      </w:tabs>
      <w:ind w:firstLine="709"/>
      <w:jc w:val="right"/>
    </w:pPr>
    <w:rPr>
      <w:noProof/>
      <w:kern w:val="16"/>
      <w:sz w:val="28"/>
      <w:szCs w:val="28"/>
    </w:rPr>
  </w:style>
  <w:style w:type="character" w:customStyle="1" w:styleId="af8">
    <w:name w:val="Верхний колонтитул Знак"/>
    <w:basedOn w:val="a3"/>
    <w:link w:val="af7"/>
    <w:rsid w:val="00CA6297"/>
    <w:rPr>
      <w:rFonts w:ascii="Times New Roman" w:eastAsia="Times New Roman" w:hAnsi="Times New Roman" w:cs="Times New Roman"/>
      <w:noProof/>
      <w:kern w:val="16"/>
      <w:sz w:val="28"/>
      <w:szCs w:val="28"/>
    </w:rPr>
  </w:style>
  <w:style w:type="character" w:styleId="af9">
    <w:name w:val="endnote reference"/>
    <w:basedOn w:val="a3"/>
    <w:uiPriority w:val="99"/>
    <w:semiHidden/>
    <w:rsid w:val="00CA6297"/>
    <w:rPr>
      <w:rFonts w:cs="Times New Roman"/>
      <w:vertAlign w:val="superscript"/>
    </w:rPr>
  </w:style>
  <w:style w:type="paragraph" w:customStyle="1" w:styleId="afa">
    <w:name w:val="Таблица"/>
    <w:uiPriority w:val="99"/>
    <w:rsid w:val="00CA6297"/>
    <w:pPr>
      <w:keepLines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33">
    <w:name w:val="оглавление 3"/>
    <w:basedOn w:val="a2"/>
    <w:next w:val="a2"/>
    <w:uiPriority w:val="99"/>
    <w:rsid w:val="00CA6297"/>
    <w:pPr>
      <w:widowControl/>
      <w:tabs>
        <w:tab w:val="left" w:pos="720"/>
        <w:tab w:val="left" w:pos="1440"/>
        <w:tab w:val="left" w:pos="7938"/>
      </w:tabs>
      <w:spacing w:line="360" w:lineRule="auto"/>
      <w:ind w:left="400" w:firstLine="709"/>
      <w:jc w:val="both"/>
    </w:pPr>
    <w:rPr>
      <w:i/>
      <w:iCs/>
      <w:sz w:val="28"/>
      <w:szCs w:val="28"/>
      <w:lang w:val="en-US"/>
    </w:rPr>
  </w:style>
  <w:style w:type="paragraph" w:customStyle="1" w:styleId="OPkursach">
    <w:name w:val="OP_kursach"/>
    <w:basedOn w:val="a2"/>
    <w:autoRedefine/>
    <w:uiPriority w:val="99"/>
    <w:rsid w:val="00CA6297"/>
    <w:pPr>
      <w:widowControl/>
      <w:spacing w:line="360" w:lineRule="auto"/>
      <w:ind w:firstLine="567"/>
      <w:jc w:val="both"/>
    </w:pPr>
    <w:rPr>
      <w:spacing w:val="22"/>
      <w:sz w:val="28"/>
      <w:szCs w:val="28"/>
    </w:rPr>
  </w:style>
  <w:style w:type="paragraph" w:customStyle="1" w:styleId="61">
    <w:name w:val="оглавление 6"/>
    <w:basedOn w:val="a2"/>
    <w:next w:val="a2"/>
    <w:uiPriority w:val="99"/>
    <w:rsid w:val="00CA6297"/>
    <w:pPr>
      <w:widowControl/>
      <w:tabs>
        <w:tab w:val="left" w:pos="720"/>
        <w:tab w:val="left" w:pos="1440"/>
        <w:tab w:val="left" w:pos="7938"/>
      </w:tabs>
      <w:spacing w:line="360" w:lineRule="auto"/>
      <w:ind w:left="1000" w:firstLine="709"/>
      <w:jc w:val="both"/>
    </w:pPr>
    <w:rPr>
      <w:sz w:val="18"/>
      <w:szCs w:val="18"/>
      <w:lang w:val="en-US"/>
    </w:rPr>
  </w:style>
  <w:style w:type="paragraph" w:styleId="22">
    <w:name w:val="Body Text 2"/>
    <w:basedOn w:val="a2"/>
    <w:link w:val="23"/>
    <w:uiPriority w:val="99"/>
    <w:rsid w:val="00CA6297"/>
    <w:pPr>
      <w:widowControl/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3"/>
    <w:link w:val="22"/>
    <w:uiPriority w:val="99"/>
    <w:rsid w:val="00CA6297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1"/>
    <w:basedOn w:val="a2"/>
    <w:next w:val="a2"/>
    <w:uiPriority w:val="99"/>
    <w:rsid w:val="00CA6297"/>
    <w:pPr>
      <w:keepNext/>
      <w:widowControl/>
      <w:tabs>
        <w:tab w:val="left" w:pos="720"/>
        <w:tab w:val="left" w:pos="1440"/>
        <w:tab w:val="left" w:pos="7938"/>
      </w:tabs>
      <w:spacing w:line="360" w:lineRule="auto"/>
      <w:ind w:firstLine="709"/>
      <w:jc w:val="center"/>
    </w:pPr>
    <w:rPr>
      <w:i/>
      <w:iCs/>
      <w:sz w:val="30"/>
      <w:szCs w:val="30"/>
      <w:lang w:val="en-US"/>
    </w:rPr>
  </w:style>
  <w:style w:type="paragraph" w:styleId="15">
    <w:name w:val="toc 1"/>
    <w:basedOn w:val="a2"/>
    <w:next w:val="a2"/>
    <w:autoRedefine/>
    <w:uiPriority w:val="39"/>
    <w:qFormat/>
    <w:rsid w:val="00CA6297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24">
    <w:name w:val="Body Text Indent 2"/>
    <w:basedOn w:val="a2"/>
    <w:link w:val="25"/>
    <w:uiPriority w:val="99"/>
    <w:rsid w:val="00CA6297"/>
    <w:pPr>
      <w:widowControl/>
      <w:shd w:val="clear" w:color="auto" w:fill="FFFFFF"/>
      <w:tabs>
        <w:tab w:val="left" w:pos="163"/>
      </w:tabs>
      <w:spacing w:line="360" w:lineRule="auto"/>
      <w:ind w:firstLine="36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CA62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!ОП_заголовок2"/>
    <w:basedOn w:val="a2"/>
    <w:uiPriority w:val="99"/>
    <w:rsid w:val="00CA6297"/>
    <w:pPr>
      <w:widowControl/>
      <w:spacing w:line="288" w:lineRule="auto"/>
      <w:ind w:firstLine="709"/>
      <w:jc w:val="center"/>
      <w:outlineLvl w:val="1"/>
    </w:pPr>
    <w:rPr>
      <w:b/>
      <w:bCs/>
      <w:sz w:val="28"/>
      <w:szCs w:val="28"/>
    </w:rPr>
  </w:style>
  <w:style w:type="paragraph" w:customStyle="1" w:styleId="16">
    <w:name w:val="!ОП_загаловок1"/>
    <w:basedOn w:val="a2"/>
    <w:uiPriority w:val="99"/>
    <w:rsid w:val="00CA6297"/>
    <w:pPr>
      <w:widowControl/>
      <w:spacing w:line="288" w:lineRule="auto"/>
      <w:ind w:firstLine="709"/>
      <w:jc w:val="center"/>
      <w:outlineLvl w:val="0"/>
    </w:pPr>
    <w:rPr>
      <w:b/>
      <w:bCs/>
      <w:sz w:val="32"/>
      <w:szCs w:val="32"/>
    </w:rPr>
  </w:style>
  <w:style w:type="paragraph" w:customStyle="1" w:styleId="17">
    <w:name w:val="Стиль1"/>
    <w:basedOn w:val="a2"/>
    <w:link w:val="18"/>
    <w:uiPriority w:val="99"/>
    <w:rsid w:val="00CA6297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uiPriority w:val="99"/>
    <w:locked/>
    <w:rsid w:val="00CA6297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2"/>
    <w:next w:val="a2"/>
    <w:autoRedefine/>
    <w:uiPriority w:val="39"/>
    <w:qFormat/>
    <w:rsid w:val="00CA6297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2"/>
    <w:next w:val="a2"/>
    <w:autoRedefine/>
    <w:uiPriority w:val="99"/>
    <w:semiHidden/>
    <w:rsid w:val="00CA6297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2"/>
    <w:next w:val="a2"/>
    <w:autoRedefine/>
    <w:uiPriority w:val="99"/>
    <w:semiHidden/>
    <w:rsid w:val="00CA6297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2">
    <w:name w:val="toc 6"/>
    <w:basedOn w:val="a2"/>
    <w:next w:val="a2"/>
    <w:autoRedefine/>
    <w:uiPriority w:val="99"/>
    <w:semiHidden/>
    <w:rsid w:val="00CA6297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2"/>
    <w:next w:val="a2"/>
    <w:autoRedefine/>
    <w:uiPriority w:val="99"/>
    <w:semiHidden/>
    <w:rsid w:val="00CA629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2"/>
    <w:next w:val="a2"/>
    <w:autoRedefine/>
    <w:uiPriority w:val="99"/>
    <w:semiHidden/>
    <w:rsid w:val="00CA6297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2"/>
    <w:next w:val="a2"/>
    <w:autoRedefine/>
    <w:uiPriority w:val="99"/>
    <w:semiHidden/>
    <w:rsid w:val="00CA6297"/>
    <w:pPr>
      <w:ind w:left="1600"/>
    </w:pPr>
    <w:rPr>
      <w:rFonts w:asciiTheme="minorHAnsi" w:hAnsiTheme="minorHAnsi" w:cstheme="minorHAnsi"/>
      <w:sz w:val="18"/>
      <w:szCs w:val="18"/>
    </w:rPr>
  </w:style>
  <w:style w:type="table" w:styleId="-1">
    <w:name w:val="Table Web 1"/>
    <w:basedOn w:val="a4"/>
    <w:uiPriority w:val="99"/>
    <w:rsid w:val="00CA629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выделение"/>
    <w:uiPriority w:val="99"/>
    <w:rsid w:val="00CA62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  <w:lang w:eastAsia="ru-RU"/>
    </w:rPr>
  </w:style>
  <w:style w:type="paragraph" w:customStyle="1" w:styleId="27">
    <w:name w:val="Заголовок 2 дипл"/>
    <w:basedOn w:val="a2"/>
    <w:next w:val="ac"/>
    <w:uiPriority w:val="99"/>
    <w:rsid w:val="00CA6297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en-US"/>
    </w:rPr>
  </w:style>
  <w:style w:type="character" w:styleId="afc">
    <w:name w:val="footnote reference"/>
    <w:aliases w:val="Текст Знак1"/>
    <w:basedOn w:val="a3"/>
    <w:link w:val="afd"/>
    <w:rsid w:val="00CA6297"/>
    <w:rPr>
      <w:rFonts w:cs="Times New Roman"/>
      <w:sz w:val="28"/>
      <w:szCs w:val="28"/>
      <w:vertAlign w:val="superscript"/>
    </w:rPr>
  </w:style>
  <w:style w:type="paragraph" w:styleId="afd">
    <w:name w:val="Plain Text"/>
    <w:basedOn w:val="a2"/>
    <w:link w:val="afc"/>
    <w:rsid w:val="00CA6297"/>
    <w:pPr>
      <w:widowControl/>
      <w:spacing w:line="360" w:lineRule="auto"/>
      <w:ind w:firstLine="709"/>
      <w:jc w:val="both"/>
    </w:pPr>
    <w:rPr>
      <w:rFonts w:asciiTheme="minorHAnsi" w:eastAsiaTheme="minorHAnsi" w:hAnsiTheme="minorHAnsi"/>
      <w:sz w:val="28"/>
      <w:szCs w:val="28"/>
      <w:vertAlign w:val="superscript"/>
    </w:rPr>
  </w:style>
  <w:style w:type="character" w:customStyle="1" w:styleId="afe">
    <w:name w:val="Текст Знак"/>
    <w:basedOn w:val="a3"/>
    <w:link w:val="afd"/>
    <w:uiPriority w:val="99"/>
    <w:semiHidden/>
    <w:rsid w:val="00CA6297"/>
    <w:rPr>
      <w:rFonts w:ascii="Consolas" w:eastAsia="Times New Roman" w:hAnsi="Consolas" w:cs="Consolas"/>
      <w:sz w:val="21"/>
      <w:szCs w:val="21"/>
    </w:rPr>
  </w:style>
  <w:style w:type="paragraph" w:customStyle="1" w:styleId="a0">
    <w:name w:val="лит"/>
    <w:autoRedefine/>
    <w:uiPriority w:val="99"/>
    <w:rsid w:val="00CA6297"/>
    <w:pPr>
      <w:numPr>
        <w:numId w:val="15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лит.1"/>
    <w:basedOn w:val="a0"/>
    <w:autoRedefine/>
    <w:uiPriority w:val="99"/>
    <w:rsid w:val="00CA6297"/>
    <w:pPr>
      <w:numPr>
        <w:numId w:val="16"/>
      </w:numPr>
      <w:tabs>
        <w:tab w:val="clear" w:pos="0"/>
        <w:tab w:val="num" w:pos="360"/>
      </w:tabs>
    </w:pPr>
  </w:style>
  <w:style w:type="paragraph" w:customStyle="1" w:styleId="aff">
    <w:name w:val="литера"/>
    <w:uiPriority w:val="99"/>
    <w:rsid w:val="00CA6297"/>
    <w:pPr>
      <w:spacing w:after="0" w:line="360" w:lineRule="auto"/>
      <w:jc w:val="both"/>
    </w:pPr>
    <w:rPr>
      <w:rFonts w:ascii="??????????" w:eastAsia="Times New Roman" w:hAnsi="??????????" w:cs="??????????"/>
      <w:sz w:val="28"/>
      <w:szCs w:val="28"/>
      <w:lang w:eastAsia="ru-RU"/>
    </w:rPr>
  </w:style>
  <w:style w:type="character" w:customStyle="1" w:styleId="aff0">
    <w:name w:val="номер страницы"/>
    <w:basedOn w:val="a3"/>
    <w:uiPriority w:val="99"/>
    <w:rsid w:val="00CA6297"/>
    <w:rPr>
      <w:rFonts w:cs="Times New Roman"/>
      <w:sz w:val="28"/>
      <w:szCs w:val="28"/>
    </w:rPr>
  </w:style>
  <w:style w:type="paragraph" w:styleId="aff1">
    <w:name w:val="Normal (Web)"/>
    <w:basedOn w:val="a2"/>
    <w:uiPriority w:val="99"/>
    <w:rsid w:val="00CA6297"/>
    <w:pPr>
      <w:widowControl/>
      <w:spacing w:before="100" w:beforeAutospacing="1" w:after="100" w:afterAutospacing="1" w:line="360" w:lineRule="auto"/>
      <w:ind w:firstLine="709"/>
      <w:jc w:val="both"/>
    </w:pPr>
    <w:rPr>
      <w:sz w:val="28"/>
      <w:szCs w:val="28"/>
      <w:lang w:val="uk-UA" w:eastAsia="uk-UA"/>
    </w:rPr>
  </w:style>
  <w:style w:type="paragraph" w:customStyle="1" w:styleId="aff2">
    <w:name w:val="Обычный +"/>
    <w:basedOn w:val="a2"/>
    <w:autoRedefine/>
    <w:uiPriority w:val="99"/>
    <w:rsid w:val="00CA6297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styleId="35">
    <w:name w:val="Body Text Indent 3"/>
    <w:basedOn w:val="a2"/>
    <w:link w:val="36"/>
    <w:uiPriority w:val="99"/>
    <w:rsid w:val="00CA6297"/>
    <w:pPr>
      <w:widowControl/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A62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список ненумерованный"/>
    <w:autoRedefine/>
    <w:uiPriority w:val="99"/>
    <w:rsid w:val="00CA6297"/>
    <w:pPr>
      <w:numPr>
        <w:numId w:val="17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список нумерованный"/>
    <w:autoRedefine/>
    <w:uiPriority w:val="99"/>
    <w:rsid w:val="00CA6297"/>
    <w:pPr>
      <w:numPr>
        <w:numId w:val="18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00">
    <w:name w:val="Стиль Оглавление 1 + Первая строка:  0 см"/>
    <w:basedOn w:val="15"/>
    <w:autoRedefine/>
    <w:uiPriority w:val="99"/>
    <w:rsid w:val="00CA6297"/>
    <w:rPr>
      <w:b w:val="0"/>
      <w:bCs w:val="0"/>
    </w:rPr>
  </w:style>
  <w:style w:type="paragraph" w:customStyle="1" w:styleId="101">
    <w:name w:val="Стиль Оглавление 1 + Первая строка:  0 см1"/>
    <w:basedOn w:val="15"/>
    <w:autoRedefine/>
    <w:uiPriority w:val="99"/>
    <w:rsid w:val="00CA6297"/>
    <w:rPr>
      <w:b w:val="0"/>
      <w:bCs w:val="0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CA6297"/>
    <w:pPr>
      <w:widowControl/>
    </w:pPr>
  </w:style>
  <w:style w:type="paragraph" w:customStyle="1" w:styleId="31250">
    <w:name w:val="Стиль Оглавление 3 + Слева:  125 см Первая строка:  0 см"/>
    <w:basedOn w:val="34"/>
    <w:autoRedefine/>
    <w:uiPriority w:val="99"/>
    <w:rsid w:val="00CA6297"/>
    <w:rPr>
      <w:i w:val="0"/>
      <w:iCs w:val="0"/>
    </w:rPr>
  </w:style>
  <w:style w:type="paragraph" w:customStyle="1" w:styleId="102">
    <w:name w:val="Стиль ТАБЛИЦА + 10 пт"/>
    <w:basedOn w:val="aa"/>
    <w:next w:val="a2"/>
    <w:autoRedefine/>
    <w:uiPriority w:val="99"/>
    <w:rsid w:val="00CA6297"/>
    <w:pPr>
      <w:framePr w:wrap="around"/>
    </w:pPr>
  </w:style>
  <w:style w:type="paragraph" w:customStyle="1" w:styleId="aff3">
    <w:name w:val="Стиль ТАБЛИЦА + Междустр.интервал:  полуторный"/>
    <w:basedOn w:val="aa"/>
    <w:uiPriority w:val="99"/>
    <w:rsid w:val="00CA6297"/>
    <w:pPr>
      <w:framePr w:wrap="around"/>
    </w:pPr>
  </w:style>
  <w:style w:type="paragraph" w:customStyle="1" w:styleId="19">
    <w:name w:val="Стиль ТАБЛИЦА + Междустр.интервал:  полуторный1"/>
    <w:basedOn w:val="aa"/>
    <w:autoRedefine/>
    <w:uiPriority w:val="99"/>
    <w:rsid w:val="00CA6297"/>
    <w:pPr>
      <w:framePr w:wrap="around"/>
    </w:pPr>
  </w:style>
  <w:style w:type="paragraph" w:customStyle="1" w:styleId="aff4">
    <w:name w:val="схема"/>
    <w:autoRedefine/>
    <w:uiPriority w:val="99"/>
    <w:rsid w:val="00CA629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2"/>
    <w:link w:val="aff6"/>
    <w:autoRedefine/>
    <w:uiPriority w:val="99"/>
    <w:semiHidden/>
    <w:rsid w:val="00CA6297"/>
    <w:pPr>
      <w:widowControl/>
      <w:spacing w:line="360" w:lineRule="auto"/>
      <w:ind w:firstLine="709"/>
      <w:jc w:val="both"/>
    </w:p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CA6297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footnote text"/>
    <w:basedOn w:val="a2"/>
    <w:link w:val="aff8"/>
    <w:autoRedefine/>
    <w:uiPriority w:val="99"/>
    <w:semiHidden/>
    <w:rsid w:val="00CA6297"/>
    <w:pPr>
      <w:widowControl/>
      <w:spacing w:line="360" w:lineRule="auto"/>
      <w:ind w:firstLine="709"/>
      <w:jc w:val="both"/>
    </w:pPr>
    <w:rPr>
      <w:color w:val="000000"/>
    </w:rPr>
  </w:style>
  <w:style w:type="character" w:customStyle="1" w:styleId="aff8">
    <w:name w:val="Текст сноски Знак"/>
    <w:basedOn w:val="a3"/>
    <w:link w:val="aff7"/>
    <w:uiPriority w:val="99"/>
    <w:semiHidden/>
    <w:rsid w:val="00CA62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9">
    <w:name w:val="титут"/>
    <w:autoRedefine/>
    <w:uiPriority w:val="99"/>
    <w:rsid w:val="00CA6297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fa">
    <w:name w:val="Balloon Text"/>
    <w:basedOn w:val="a2"/>
    <w:link w:val="affb"/>
    <w:uiPriority w:val="99"/>
    <w:semiHidden/>
    <w:unhideWhenUsed/>
    <w:rsid w:val="00CA6297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3"/>
    <w:link w:val="affa"/>
    <w:uiPriority w:val="99"/>
    <w:semiHidden/>
    <w:rsid w:val="00CA6297"/>
    <w:rPr>
      <w:rFonts w:ascii="Tahoma" w:eastAsia="Times New Roman" w:hAnsi="Tahoma" w:cs="Tahoma"/>
      <w:sz w:val="16"/>
      <w:szCs w:val="16"/>
    </w:rPr>
  </w:style>
  <w:style w:type="paragraph" w:styleId="affc">
    <w:name w:val="List Paragraph"/>
    <w:basedOn w:val="a2"/>
    <w:uiPriority w:val="34"/>
    <w:qFormat/>
    <w:rsid w:val="00CA6297"/>
    <w:pPr>
      <w:ind w:left="720"/>
      <w:contextualSpacing/>
    </w:pPr>
  </w:style>
  <w:style w:type="paragraph" w:styleId="affd">
    <w:name w:val="No Spacing"/>
    <w:uiPriority w:val="1"/>
    <w:qFormat/>
    <w:rsid w:val="00CA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llowedHyperlink"/>
    <w:basedOn w:val="a3"/>
    <w:uiPriority w:val="99"/>
    <w:semiHidden/>
    <w:unhideWhenUsed/>
    <w:rsid w:val="00CA6297"/>
    <w:rPr>
      <w:color w:val="800080" w:themeColor="followedHyperlink"/>
      <w:u w:val="single"/>
    </w:rPr>
  </w:style>
  <w:style w:type="character" w:styleId="afff">
    <w:name w:val="Placeholder Text"/>
    <w:basedOn w:val="a3"/>
    <w:uiPriority w:val="99"/>
    <w:semiHidden/>
    <w:rsid w:val="00CA6297"/>
    <w:rPr>
      <w:color w:val="808080"/>
    </w:rPr>
  </w:style>
  <w:style w:type="table" w:customStyle="1" w:styleId="1a">
    <w:name w:val="Цветной список1"/>
    <w:basedOn w:val="a4"/>
    <w:uiPriority w:val="72"/>
    <w:rsid w:val="00CA62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grame">
    <w:name w:val="grame"/>
    <w:basedOn w:val="a3"/>
    <w:rsid w:val="00CA6297"/>
  </w:style>
  <w:style w:type="character" w:customStyle="1" w:styleId="apple-style-span">
    <w:name w:val="apple-style-span"/>
    <w:basedOn w:val="a3"/>
    <w:rsid w:val="00CA6297"/>
  </w:style>
  <w:style w:type="character" w:styleId="afff0">
    <w:name w:val="Strong"/>
    <w:basedOn w:val="a3"/>
    <w:uiPriority w:val="22"/>
    <w:qFormat/>
    <w:rsid w:val="00CA6297"/>
    <w:rPr>
      <w:b/>
      <w:bCs/>
    </w:rPr>
  </w:style>
  <w:style w:type="paragraph" w:customStyle="1" w:styleId="1b">
    <w:name w:val="Заголовок1"/>
    <w:basedOn w:val="a2"/>
    <w:next w:val="a2"/>
    <w:uiPriority w:val="9"/>
    <w:qFormat/>
    <w:rsid w:val="00CA6297"/>
    <w:pPr>
      <w:keepNext/>
      <w:keepLines/>
      <w:widowControl/>
      <w:spacing w:line="276" w:lineRule="auto"/>
      <w:ind w:firstLine="709"/>
      <w:contextualSpacing/>
      <w:outlineLvl w:val="0"/>
    </w:pPr>
    <w:rPr>
      <w:b/>
      <w:bCs/>
      <w:sz w:val="28"/>
      <w:szCs w:val="28"/>
    </w:rPr>
  </w:style>
  <w:style w:type="paragraph" w:customStyle="1" w:styleId="310">
    <w:name w:val="Заголовок 31"/>
    <w:basedOn w:val="a2"/>
    <w:next w:val="a2"/>
    <w:uiPriority w:val="9"/>
    <w:semiHidden/>
    <w:unhideWhenUsed/>
    <w:qFormat/>
    <w:rsid w:val="00CA6297"/>
    <w:pPr>
      <w:keepNext/>
      <w:keepLines/>
      <w:widowControl/>
      <w:spacing w:before="200" w:line="276" w:lineRule="auto"/>
      <w:ind w:firstLine="709"/>
      <w:jc w:val="both"/>
      <w:outlineLvl w:val="2"/>
    </w:pPr>
    <w:rPr>
      <w:b/>
      <w:bCs/>
      <w:sz w:val="28"/>
      <w:szCs w:val="22"/>
    </w:rPr>
  </w:style>
  <w:style w:type="numbering" w:customStyle="1" w:styleId="1c">
    <w:name w:val="Нет списка1"/>
    <w:next w:val="a5"/>
    <w:uiPriority w:val="99"/>
    <w:semiHidden/>
    <w:unhideWhenUsed/>
    <w:rsid w:val="00CA6297"/>
  </w:style>
  <w:style w:type="character" w:customStyle="1" w:styleId="apple-converted-space">
    <w:name w:val="apple-converted-space"/>
    <w:basedOn w:val="a3"/>
    <w:rsid w:val="00CA6297"/>
  </w:style>
  <w:style w:type="paragraph" w:styleId="afff1">
    <w:name w:val="Subtitle"/>
    <w:basedOn w:val="a2"/>
    <w:next w:val="a2"/>
    <w:link w:val="afff2"/>
    <w:uiPriority w:val="11"/>
    <w:qFormat/>
    <w:rsid w:val="00CA6297"/>
    <w:pPr>
      <w:widowControl/>
      <w:numPr>
        <w:ilvl w:val="1"/>
      </w:numPr>
      <w:spacing w:line="276" w:lineRule="auto"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2">
    <w:name w:val="Подзаголовок Знак"/>
    <w:basedOn w:val="a3"/>
    <w:link w:val="afff1"/>
    <w:uiPriority w:val="11"/>
    <w:rsid w:val="00CA629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d">
    <w:name w:val="Название объекта1"/>
    <w:basedOn w:val="a2"/>
    <w:next w:val="a2"/>
    <w:uiPriority w:val="35"/>
    <w:unhideWhenUsed/>
    <w:qFormat/>
    <w:rsid w:val="00CA6297"/>
    <w:pPr>
      <w:widowControl/>
      <w:spacing w:after="200"/>
      <w:ind w:firstLine="709"/>
      <w:jc w:val="both"/>
    </w:pPr>
    <w:rPr>
      <w:rFonts w:eastAsia="Calibri"/>
      <w:b/>
      <w:bCs/>
      <w:color w:val="4F81BD"/>
      <w:sz w:val="18"/>
      <w:szCs w:val="18"/>
    </w:rPr>
  </w:style>
  <w:style w:type="character" w:customStyle="1" w:styleId="spelle">
    <w:name w:val="spelle"/>
    <w:basedOn w:val="a3"/>
    <w:rsid w:val="00CA6297"/>
  </w:style>
  <w:style w:type="character" w:customStyle="1" w:styleId="1e">
    <w:name w:val="Основной текст Знак1"/>
    <w:basedOn w:val="a3"/>
    <w:uiPriority w:val="99"/>
    <w:semiHidden/>
    <w:rsid w:val="00CA6297"/>
    <w:rPr>
      <w:rFonts w:ascii="Times New Roman" w:eastAsia="Calibri" w:hAnsi="Times New Roman" w:cs="Times New Roman"/>
      <w:sz w:val="28"/>
    </w:rPr>
  </w:style>
  <w:style w:type="paragraph" w:customStyle="1" w:styleId="311">
    <w:name w:val="Оглавление 31"/>
    <w:basedOn w:val="a2"/>
    <w:next w:val="a2"/>
    <w:autoRedefine/>
    <w:uiPriority w:val="39"/>
    <w:unhideWhenUsed/>
    <w:rsid w:val="00CA6297"/>
    <w:pPr>
      <w:widowControl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410">
    <w:name w:val="Оглавление 41"/>
    <w:basedOn w:val="a2"/>
    <w:next w:val="a2"/>
    <w:autoRedefine/>
    <w:uiPriority w:val="39"/>
    <w:unhideWhenUsed/>
    <w:rsid w:val="00CA6297"/>
    <w:pPr>
      <w:widowControl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CA6297"/>
    <w:pPr>
      <w:widowControl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customStyle="1" w:styleId="610">
    <w:name w:val="Оглавление 61"/>
    <w:basedOn w:val="a2"/>
    <w:next w:val="a2"/>
    <w:autoRedefine/>
    <w:uiPriority w:val="39"/>
    <w:unhideWhenUsed/>
    <w:rsid w:val="00CA6297"/>
    <w:pPr>
      <w:widowControl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customStyle="1" w:styleId="710">
    <w:name w:val="Оглавление 71"/>
    <w:basedOn w:val="a2"/>
    <w:next w:val="a2"/>
    <w:autoRedefine/>
    <w:uiPriority w:val="39"/>
    <w:unhideWhenUsed/>
    <w:rsid w:val="00CA6297"/>
    <w:pPr>
      <w:widowControl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customStyle="1" w:styleId="810">
    <w:name w:val="Оглавление 81"/>
    <w:basedOn w:val="a2"/>
    <w:next w:val="a2"/>
    <w:autoRedefine/>
    <w:uiPriority w:val="39"/>
    <w:unhideWhenUsed/>
    <w:rsid w:val="00CA6297"/>
    <w:pPr>
      <w:widowControl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CA6297"/>
    <w:pPr>
      <w:widowControl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customStyle="1" w:styleId="110">
    <w:name w:val="Заголовок 1 Знак1"/>
    <w:basedOn w:val="a3"/>
    <w:uiPriority w:val="9"/>
    <w:rsid w:val="00CA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3"/>
    <w:uiPriority w:val="9"/>
    <w:semiHidden/>
    <w:rsid w:val="00CA62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afff3">
    <w:name w:val="Light Shading"/>
    <w:basedOn w:val="a4"/>
    <w:uiPriority w:val="60"/>
    <w:rsid w:val="00CA62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4">
    <w:name w:val="Colorful List"/>
    <w:basedOn w:val="a4"/>
    <w:uiPriority w:val="72"/>
    <w:rsid w:val="00CA62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f5">
    <w:name w:val="TOC Heading"/>
    <w:basedOn w:val="11"/>
    <w:next w:val="a2"/>
    <w:uiPriority w:val="39"/>
    <w:semiHidden/>
    <w:unhideWhenUsed/>
    <w:qFormat/>
    <w:rsid w:val="00CA6297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aps w:val="0"/>
      <w:noProof w:val="0"/>
      <w:color w:val="365F91" w:themeColor="accent1" w:themeShade="BF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4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image" Target="media/image82.wmf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8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42" Type="http://schemas.openxmlformats.org/officeDocument/2006/relationships/image" Target="media/image268.wmf"/><Relationship Id="rId584" Type="http://schemas.openxmlformats.org/officeDocument/2006/relationships/image" Target="media/image289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6.wmf"/><Relationship Id="rId402" Type="http://schemas.openxmlformats.org/officeDocument/2006/relationships/image" Target="media/image198.wmf"/><Relationship Id="rId791" Type="http://schemas.openxmlformats.org/officeDocument/2006/relationships/fontTable" Target="fontTable.xml"/><Relationship Id="rId279" Type="http://schemas.openxmlformats.org/officeDocument/2006/relationships/image" Target="media/image137.wmf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651" Type="http://schemas.openxmlformats.org/officeDocument/2006/relationships/oleObject" Target="embeddings/oleObject323.bin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2.bin"/><Relationship Id="rId749" Type="http://schemas.openxmlformats.org/officeDocument/2006/relationships/oleObject" Target="embeddings/oleObject374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3.bin"/><Relationship Id="rId553" Type="http://schemas.openxmlformats.org/officeDocument/2006/relationships/oleObject" Target="embeddings/oleObject274.bin"/><Relationship Id="rId609" Type="http://schemas.openxmlformats.org/officeDocument/2006/relationships/oleObject" Target="embeddings/oleObject302.bin"/><Relationship Id="rId760" Type="http://schemas.openxmlformats.org/officeDocument/2006/relationships/image" Target="media/image375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4.bin"/><Relationship Id="rId595" Type="http://schemas.openxmlformats.org/officeDocument/2006/relationships/oleObject" Target="embeddings/oleObject295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5.bin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7.wmf"/><Relationship Id="rId662" Type="http://schemas.openxmlformats.org/officeDocument/2006/relationships/image" Target="media/image328.wmf"/><Relationship Id="rId718" Type="http://schemas.openxmlformats.org/officeDocument/2006/relationships/oleObject" Target="embeddings/oleObject358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oleObject" Target="embeddings/oleObject176.bin"/><Relationship Id="rId522" Type="http://schemas.openxmlformats.org/officeDocument/2006/relationships/image" Target="media/image258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8.bin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7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5.bin"/><Relationship Id="rId259" Type="http://schemas.openxmlformats.org/officeDocument/2006/relationships/image" Target="media/image127.wmf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631" Type="http://schemas.openxmlformats.org/officeDocument/2006/relationships/oleObject" Target="embeddings/oleObject313.bin"/><Relationship Id="rId673" Type="http://schemas.openxmlformats.org/officeDocument/2006/relationships/oleObject" Target="embeddings/oleObject334.bin"/><Relationship Id="rId729" Type="http://schemas.openxmlformats.org/officeDocument/2006/relationships/oleObject" Target="embeddings/oleObject364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5.bin"/><Relationship Id="rId740" Type="http://schemas.openxmlformats.org/officeDocument/2006/relationships/image" Target="media/image365.wmf"/><Relationship Id="rId782" Type="http://schemas.openxmlformats.org/officeDocument/2006/relationships/image" Target="media/image386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7.wmf"/><Relationship Id="rId642" Type="http://schemas.openxmlformats.org/officeDocument/2006/relationships/image" Target="media/image318.wmf"/><Relationship Id="rId684" Type="http://schemas.openxmlformats.org/officeDocument/2006/relationships/image" Target="media/image339.wmf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image" Target="media/image248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44" Type="http://schemas.openxmlformats.org/officeDocument/2006/relationships/image" Target="media/image269.wmf"/><Relationship Id="rId586" Type="http://schemas.openxmlformats.org/officeDocument/2006/relationships/image" Target="media/image290.wmf"/><Relationship Id="rId751" Type="http://schemas.openxmlformats.org/officeDocument/2006/relationships/oleObject" Target="embeddings/oleObject375.bin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image" Target="media/image117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611" Type="http://schemas.openxmlformats.org/officeDocument/2006/relationships/oleObject" Target="embeddings/oleObject303.bin"/><Relationship Id="rId653" Type="http://schemas.openxmlformats.org/officeDocument/2006/relationships/oleObject" Target="embeddings/oleObject324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5.bin"/><Relationship Id="rId709" Type="http://schemas.openxmlformats.org/officeDocument/2006/relationships/image" Target="media/image350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4.bin"/><Relationship Id="rId555" Type="http://schemas.openxmlformats.org/officeDocument/2006/relationships/oleObject" Target="embeddings/oleObject275.bin"/><Relationship Id="rId597" Type="http://schemas.openxmlformats.org/officeDocument/2006/relationships/oleObject" Target="embeddings/oleObject296.bin"/><Relationship Id="rId720" Type="http://schemas.openxmlformats.org/officeDocument/2006/relationships/oleObject" Target="embeddings/oleObject359.bin"/><Relationship Id="rId762" Type="http://schemas.openxmlformats.org/officeDocument/2006/relationships/image" Target="media/image376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6.bin"/><Relationship Id="rId622" Type="http://schemas.openxmlformats.org/officeDocument/2006/relationships/image" Target="media/image308.wmf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7.bin"/><Relationship Id="rId664" Type="http://schemas.openxmlformats.org/officeDocument/2006/relationships/image" Target="media/image329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oleObject" Target="embeddings/oleObject177.bin"/><Relationship Id="rId524" Type="http://schemas.openxmlformats.org/officeDocument/2006/relationships/image" Target="media/image259.wmf"/><Relationship Id="rId566" Type="http://schemas.openxmlformats.org/officeDocument/2006/relationships/image" Target="media/image280.wmf"/><Relationship Id="rId731" Type="http://schemas.openxmlformats.org/officeDocument/2006/relationships/oleObject" Target="embeddings/oleObject365.bin"/><Relationship Id="rId773" Type="http://schemas.openxmlformats.org/officeDocument/2006/relationships/oleObject" Target="embeddings/oleObject386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9.bin"/><Relationship Id="rId219" Type="http://schemas.openxmlformats.org/officeDocument/2006/relationships/image" Target="media/image107.wmf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4.bin"/><Relationship Id="rId230" Type="http://schemas.openxmlformats.org/officeDocument/2006/relationships/oleObject" Target="embeddings/oleObject112.bin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5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5.bin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7.wmf"/><Relationship Id="rId742" Type="http://schemas.openxmlformats.org/officeDocument/2006/relationships/image" Target="media/image366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8.wmf"/><Relationship Id="rId784" Type="http://schemas.openxmlformats.org/officeDocument/2006/relationships/image" Target="media/image387.wmf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7.bin"/><Relationship Id="rId644" Type="http://schemas.openxmlformats.org/officeDocument/2006/relationships/image" Target="media/image319.wmf"/><Relationship Id="rId686" Type="http://schemas.openxmlformats.org/officeDocument/2006/relationships/image" Target="media/image340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11" Type="http://schemas.openxmlformats.org/officeDocument/2006/relationships/image" Target="media/image351.wmf"/><Relationship Id="rId753" Type="http://schemas.openxmlformats.org/officeDocument/2006/relationships/oleObject" Target="embeddings/oleObject376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613" Type="http://schemas.openxmlformats.org/officeDocument/2006/relationships/oleObject" Target="embeddings/oleObject304.bin"/><Relationship Id="rId655" Type="http://schemas.openxmlformats.org/officeDocument/2006/relationships/oleObject" Target="embeddings/oleObject325.bin"/><Relationship Id="rId697" Type="http://schemas.openxmlformats.org/officeDocument/2006/relationships/oleObject" Target="embeddings/oleObject346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5.bin"/><Relationship Id="rId722" Type="http://schemas.openxmlformats.org/officeDocument/2006/relationships/oleObject" Target="embeddings/oleObject360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8.bin"/><Relationship Id="rId557" Type="http://schemas.openxmlformats.org/officeDocument/2006/relationships/oleObject" Target="embeddings/oleObject276.bin"/><Relationship Id="rId599" Type="http://schemas.openxmlformats.org/officeDocument/2006/relationships/oleObject" Target="embeddings/oleObject297.bin"/><Relationship Id="rId764" Type="http://schemas.openxmlformats.org/officeDocument/2006/relationships/image" Target="media/image377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7.bin"/><Relationship Id="rId624" Type="http://schemas.openxmlformats.org/officeDocument/2006/relationships/image" Target="media/image309.wmf"/><Relationship Id="rId666" Type="http://schemas.openxmlformats.org/officeDocument/2006/relationships/image" Target="media/image330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image" Target="media/image281.wmf"/><Relationship Id="rId733" Type="http://schemas.openxmlformats.org/officeDocument/2006/relationships/oleObject" Target="embeddings/oleObject366.bin"/><Relationship Id="rId775" Type="http://schemas.openxmlformats.org/officeDocument/2006/relationships/oleObject" Target="embeddings/oleObject387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5.bin"/><Relationship Id="rId677" Type="http://schemas.openxmlformats.org/officeDocument/2006/relationships/oleObject" Target="embeddings/oleObject336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38.bin"/><Relationship Id="rId702" Type="http://schemas.openxmlformats.org/officeDocument/2006/relationships/image" Target="media/image348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537" Type="http://schemas.openxmlformats.org/officeDocument/2006/relationships/oleObject" Target="embeddings/oleObject266.bin"/><Relationship Id="rId579" Type="http://schemas.openxmlformats.org/officeDocument/2006/relationships/oleObject" Target="embeddings/oleObject287.bin"/><Relationship Id="rId744" Type="http://schemas.openxmlformats.org/officeDocument/2006/relationships/image" Target="media/image367.wmf"/><Relationship Id="rId786" Type="http://schemas.openxmlformats.org/officeDocument/2006/relationships/image" Target="media/image388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41" Type="http://schemas.openxmlformats.org/officeDocument/2006/relationships/image" Target="media/image168.wmf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646" Type="http://schemas.openxmlformats.org/officeDocument/2006/relationships/image" Target="media/image320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image" Target="media/image222.wmf"/><Relationship Id="rId506" Type="http://schemas.openxmlformats.org/officeDocument/2006/relationships/image" Target="media/image250.wmf"/><Relationship Id="rId688" Type="http://schemas.openxmlformats.org/officeDocument/2006/relationships/image" Target="media/image341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image" Target="media/image243.wmf"/><Relationship Id="rId548" Type="http://schemas.openxmlformats.org/officeDocument/2006/relationships/image" Target="media/image271.wmf"/><Relationship Id="rId713" Type="http://schemas.openxmlformats.org/officeDocument/2006/relationships/image" Target="media/image352.wmf"/><Relationship Id="rId755" Type="http://schemas.openxmlformats.org/officeDocument/2006/relationships/oleObject" Target="embeddings/oleObject377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5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oleObject" Target="embeddings/oleObject326.bin"/><Relationship Id="rId699" Type="http://schemas.openxmlformats.org/officeDocument/2006/relationships/oleObject" Target="embeddings/oleObject347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oleObject" Target="embeddings/oleObject228.bin"/><Relationship Id="rId517" Type="http://schemas.openxmlformats.org/officeDocument/2006/relationships/oleObject" Target="embeddings/oleObject256.bin"/><Relationship Id="rId559" Type="http://schemas.openxmlformats.org/officeDocument/2006/relationships/oleObject" Target="embeddings/oleObject277.bin"/><Relationship Id="rId724" Type="http://schemas.openxmlformats.org/officeDocument/2006/relationships/oleObject" Target="embeddings/oleObject361.bin"/><Relationship Id="rId766" Type="http://schemas.openxmlformats.org/officeDocument/2006/relationships/image" Target="media/image378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570" Type="http://schemas.openxmlformats.org/officeDocument/2006/relationships/image" Target="media/image282.wmf"/><Relationship Id="rId626" Type="http://schemas.openxmlformats.org/officeDocument/2006/relationships/image" Target="media/image310.wmf"/><Relationship Id="rId223" Type="http://schemas.openxmlformats.org/officeDocument/2006/relationships/image" Target="media/image109.wmf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7.bin"/><Relationship Id="rId125" Type="http://schemas.openxmlformats.org/officeDocument/2006/relationships/image" Target="media/image60.wmf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3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8.bin"/><Relationship Id="rId777" Type="http://schemas.openxmlformats.org/officeDocument/2006/relationships/oleObject" Target="embeddings/oleObject388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37" Type="http://schemas.openxmlformats.org/officeDocument/2006/relationships/oleObject" Target="embeddings/oleObject316.bin"/><Relationship Id="rId679" Type="http://schemas.openxmlformats.org/officeDocument/2006/relationships/oleObject" Target="embeddings/oleObject33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39.bin"/><Relationship Id="rId539" Type="http://schemas.openxmlformats.org/officeDocument/2006/relationships/oleObject" Target="embeddings/oleObject267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746" Type="http://schemas.openxmlformats.org/officeDocument/2006/relationships/image" Target="media/image368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48.wmf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2.wmf"/><Relationship Id="rId788" Type="http://schemas.openxmlformats.org/officeDocument/2006/relationships/image" Target="media/image389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48" Type="http://schemas.openxmlformats.org/officeDocument/2006/relationships/image" Target="media/image321.wmf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image" Target="media/image353.wmf"/><Relationship Id="rId105" Type="http://schemas.openxmlformats.org/officeDocument/2006/relationships/image" Target="media/image50.wmf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3.bin"/><Relationship Id="rId354" Type="http://schemas.openxmlformats.org/officeDocument/2006/relationships/image" Target="media/image174.wmf"/><Relationship Id="rId757" Type="http://schemas.openxmlformats.org/officeDocument/2006/relationships/oleObject" Target="embeddings/oleObject378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8.bin"/><Relationship Id="rId617" Type="http://schemas.openxmlformats.org/officeDocument/2006/relationships/oleObject" Target="embeddings/oleObject306.bin"/><Relationship Id="rId659" Type="http://schemas.openxmlformats.org/officeDocument/2006/relationships/oleObject" Target="embeddings/oleObject327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08.bin"/><Relationship Id="rId463" Type="http://schemas.openxmlformats.org/officeDocument/2006/relationships/oleObject" Target="embeddings/oleObject229.bin"/><Relationship Id="rId519" Type="http://schemas.openxmlformats.org/officeDocument/2006/relationships/oleObject" Target="embeddings/oleObject257.bin"/><Relationship Id="rId670" Type="http://schemas.openxmlformats.org/officeDocument/2006/relationships/image" Target="media/image332.wmf"/><Relationship Id="rId116" Type="http://schemas.openxmlformats.org/officeDocument/2006/relationships/oleObject" Target="embeddings/oleObject55.bin"/><Relationship Id="rId158" Type="http://schemas.openxmlformats.org/officeDocument/2006/relationships/image" Target="media/image76.wmf"/><Relationship Id="rId323" Type="http://schemas.openxmlformats.org/officeDocument/2006/relationships/image" Target="media/image159.wmf"/><Relationship Id="rId530" Type="http://schemas.openxmlformats.org/officeDocument/2006/relationships/image" Target="media/image262.wmf"/><Relationship Id="rId726" Type="http://schemas.openxmlformats.org/officeDocument/2006/relationships/oleObject" Target="embeddings/oleObject362.bin"/><Relationship Id="rId768" Type="http://schemas.openxmlformats.org/officeDocument/2006/relationships/image" Target="media/image379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3.wmf"/><Relationship Id="rId628" Type="http://schemas.openxmlformats.org/officeDocument/2006/relationships/image" Target="media/image311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image" Target="media/image213.wmf"/><Relationship Id="rId474" Type="http://schemas.openxmlformats.org/officeDocument/2006/relationships/image" Target="media/image234.wmf"/><Relationship Id="rId127" Type="http://schemas.openxmlformats.org/officeDocument/2006/relationships/image" Target="media/image61.wmf"/><Relationship Id="rId681" Type="http://schemas.openxmlformats.org/officeDocument/2006/relationships/oleObject" Target="embeddings/oleObject338.bin"/><Relationship Id="rId737" Type="http://schemas.openxmlformats.org/officeDocument/2006/relationships/oleObject" Target="embeddings/oleObject368.bin"/><Relationship Id="rId779" Type="http://schemas.openxmlformats.org/officeDocument/2006/relationships/oleObject" Target="embeddings/oleObject389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4.bin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8.bin"/><Relationship Id="rId583" Type="http://schemas.openxmlformats.org/officeDocument/2006/relationships/oleObject" Target="embeddings/oleObject289.bin"/><Relationship Id="rId639" Type="http://schemas.openxmlformats.org/officeDocument/2006/relationships/oleObject" Target="embeddings/oleObject317.bin"/><Relationship Id="rId790" Type="http://schemas.openxmlformats.org/officeDocument/2006/relationships/footer" Target="footer1.xml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8.bin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2.wmf"/><Relationship Id="rId303" Type="http://schemas.openxmlformats.org/officeDocument/2006/relationships/image" Target="media/image149.wmf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3.wmf"/><Relationship Id="rId706" Type="http://schemas.openxmlformats.org/officeDocument/2006/relationships/oleObject" Target="embeddings/oleObject351.bin"/><Relationship Id="rId748" Type="http://schemas.openxmlformats.org/officeDocument/2006/relationships/image" Target="media/image36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oleObject" Target="embeddings/oleObject328.bin"/><Relationship Id="rId717" Type="http://schemas.openxmlformats.org/officeDocument/2006/relationships/image" Target="media/image354.wmf"/><Relationship Id="rId759" Type="http://schemas.openxmlformats.org/officeDocument/2006/relationships/oleObject" Target="embeddings/oleObject379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8.bin"/><Relationship Id="rId563" Type="http://schemas.openxmlformats.org/officeDocument/2006/relationships/oleObject" Target="embeddings/oleObject279.bin"/><Relationship Id="rId619" Type="http://schemas.openxmlformats.org/officeDocument/2006/relationships/oleObject" Target="embeddings/oleObject307.bin"/><Relationship Id="rId770" Type="http://schemas.openxmlformats.org/officeDocument/2006/relationships/image" Target="media/image380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0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59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1.wmf"/><Relationship Id="rId781" Type="http://schemas.openxmlformats.org/officeDocument/2006/relationships/oleObject" Target="embeddings/oleObject390.bin"/><Relationship Id="rId269" Type="http://schemas.openxmlformats.org/officeDocument/2006/relationships/image" Target="media/image132.wmf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8.bin"/><Relationship Id="rId683" Type="http://schemas.openxmlformats.org/officeDocument/2006/relationships/oleObject" Target="embeddings/oleObject339.bin"/><Relationship Id="rId739" Type="http://schemas.openxmlformats.org/officeDocument/2006/relationships/oleObject" Target="embeddings/oleObject369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0.bin"/><Relationship Id="rId750" Type="http://schemas.openxmlformats.org/officeDocument/2006/relationships/image" Target="media/image370.wmf"/><Relationship Id="rId792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4.wmf"/><Relationship Id="rId708" Type="http://schemas.openxmlformats.org/officeDocument/2006/relationships/oleObject" Target="embeddings/oleObject353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3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80.bin"/><Relationship Id="rId193" Type="http://schemas.openxmlformats.org/officeDocument/2006/relationships/oleObject" Target="embeddings/oleObject94.bin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8.bin"/><Relationship Id="rId663" Type="http://schemas.openxmlformats.org/officeDocument/2006/relationships/oleObject" Target="embeddings/oleObject329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59.bin"/><Relationship Id="rId719" Type="http://schemas.openxmlformats.org/officeDocument/2006/relationships/image" Target="media/image355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0.bin"/><Relationship Id="rId730" Type="http://schemas.openxmlformats.org/officeDocument/2006/relationships/image" Target="media/image360.wmf"/><Relationship Id="rId772" Type="http://schemas.openxmlformats.org/officeDocument/2006/relationships/image" Target="media/image381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3.wmf"/><Relationship Id="rId271" Type="http://schemas.openxmlformats.org/officeDocument/2006/relationships/image" Target="media/image133.wmf"/><Relationship Id="rId674" Type="http://schemas.openxmlformats.org/officeDocument/2006/relationships/image" Target="media/image334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61.wmf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70.bin"/><Relationship Id="rId783" Type="http://schemas.openxmlformats.org/officeDocument/2006/relationships/oleObject" Target="embeddings/oleObject391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12.wmf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8.bin"/><Relationship Id="rId643" Type="http://schemas.openxmlformats.org/officeDocument/2006/relationships/oleObject" Target="embeddings/oleObject319.bin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6.wmf"/><Relationship Id="rId685" Type="http://schemas.openxmlformats.org/officeDocument/2006/relationships/oleObject" Target="embeddings/oleObject340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710" Type="http://schemas.openxmlformats.org/officeDocument/2006/relationships/oleObject" Target="embeddings/oleObject354.bin"/><Relationship Id="rId752" Type="http://schemas.openxmlformats.org/officeDocument/2006/relationships/image" Target="media/image371.wmf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3.wmf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image" Target="media/image356.wmf"/><Relationship Id="rId763" Type="http://schemas.openxmlformats.org/officeDocument/2006/relationships/oleObject" Target="embeddings/oleObject381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9.bin"/><Relationship Id="rId665" Type="http://schemas.openxmlformats.org/officeDocument/2006/relationships/oleObject" Target="embeddings/oleObject330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732" Type="http://schemas.openxmlformats.org/officeDocument/2006/relationships/image" Target="media/image361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3.bin"/><Relationship Id="rId774" Type="http://schemas.openxmlformats.org/officeDocument/2006/relationships/image" Target="media/image382.wmf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8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6.wmf"/><Relationship Id="rId743" Type="http://schemas.openxmlformats.org/officeDocument/2006/relationships/oleObject" Target="embeddings/oleObject371.bin"/><Relationship Id="rId785" Type="http://schemas.openxmlformats.org/officeDocument/2006/relationships/oleObject" Target="embeddings/oleObject392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oleObject" Target="embeddings/oleObject341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oleObject" Target="embeddings/oleObject355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9.wmf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754" Type="http://schemas.openxmlformats.org/officeDocument/2006/relationships/image" Target="media/image372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6.wmf"/><Relationship Id="rId723" Type="http://schemas.openxmlformats.org/officeDocument/2006/relationships/image" Target="media/image357.wmf"/><Relationship Id="rId765" Type="http://schemas.openxmlformats.org/officeDocument/2006/relationships/oleObject" Target="embeddings/oleObject382.bin"/><Relationship Id="rId155" Type="http://schemas.openxmlformats.org/officeDocument/2006/relationships/oleObject" Target="embeddings/oleObject75.bin"/><Relationship Id="rId197" Type="http://schemas.openxmlformats.org/officeDocument/2006/relationships/image" Target="media/image96.wmf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10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3.bin"/><Relationship Id="rId667" Type="http://schemas.openxmlformats.org/officeDocument/2006/relationships/oleObject" Target="embeddings/oleObject331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34" Type="http://schemas.openxmlformats.org/officeDocument/2006/relationships/image" Target="media/image362.wmf"/><Relationship Id="rId776" Type="http://schemas.openxmlformats.org/officeDocument/2006/relationships/image" Target="media/image383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31" Type="http://schemas.openxmlformats.org/officeDocument/2006/relationships/image" Target="media/image163.wmf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9.bin"/><Relationship Id="rId745" Type="http://schemas.openxmlformats.org/officeDocument/2006/relationships/oleObject" Target="embeddings/oleObject372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787" Type="http://schemas.openxmlformats.org/officeDocument/2006/relationships/oleObject" Target="embeddings/oleObject393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oleObject" Target="embeddings/oleObject356.bin"/><Relationship Id="rId756" Type="http://schemas.openxmlformats.org/officeDocument/2006/relationships/image" Target="media/image37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53.wmf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7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image" Target="media/image358.wmf"/><Relationship Id="rId115" Type="http://schemas.openxmlformats.org/officeDocument/2006/relationships/image" Target="media/image55.wmf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58.bin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3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7.wmf"/><Relationship Id="rId736" Type="http://schemas.openxmlformats.org/officeDocument/2006/relationships/image" Target="media/image363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1.wmf"/><Relationship Id="rId333" Type="http://schemas.openxmlformats.org/officeDocument/2006/relationships/image" Target="media/image164.wmf"/><Relationship Id="rId540" Type="http://schemas.openxmlformats.org/officeDocument/2006/relationships/image" Target="media/image267.wmf"/><Relationship Id="rId778" Type="http://schemas.openxmlformats.org/officeDocument/2006/relationships/image" Target="media/image384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50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48.bin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3.bin"/><Relationship Id="rId789" Type="http://schemas.openxmlformats.org/officeDocument/2006/relationships/oleObject" Target="embeddings/oleObject394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7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oleObject" Target="embeddings/oleObject245.bin"/><Relationship Id="rId716" Type="http://schemas.openxmlformats.org/officeDocument/2006/relationships/oleObject" Target="embeddings/oleObject357.bin"/><Relationship Id="rId758" Type="http://schemas.openxmlformats.org/officeDocument/2006/relationships/image" Target="media/image374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image" Target="media/image147.wmf"/><Relationship Id="rId727" Type="http://schemas.openxmlformats.org/officeDocument/2006/relationships/oleObject" Target="embeddings/oleObject363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5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640" Type="http://schemas.openxmlformats.org/officeDocument/2006/relationships/image" Target="media/image317.wmf"/><Relationship Id="rId738" Type="http://schemas.openxmlformats.org/officeDocument/2006/relationships/image" Target="media/image36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65</Pages>
  <Words>12089</Words>
  <Characters>68909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shakalei</dc:creator>
  <cp:lastModifiedBy>student</cp:lastModifiedBy>
  <cp:revision>3</cp:revision>
  <dcterms:created xsi:type="dcterms:W3CDTF">2014-12-11T15:33:00Z</dcterms:created>
  <dcterms:modified xsi:type="dcterms:W3CDTF">2014-12-12T12:06:00Z</dcterms:modified>
</cp:coreProperties>
</file>