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4A" w:rsidRPr="00AD238D" w:rsidRDefault="0024614A" w:rsidP="0024614A">
      <w:pPr>
        <w:pStyle w:val="2"/>
        <w:numPr>
          <w:ilvl w:val="0"/>
          <w:numId w:val="0"/>
        </w:numPr>
        <w:spacing w:after="100"/>
        <w:rPr>
          <w:sz w:val="28"/>
          <w:szCs w:val="28"/>
          <w:lang w:val="ru-RU"/>
        </w:rPr>
      </w:pPr>
      <w:r w:rsidRPr="00AD238D">
        <w:rPr>
          <w:sz w:val="28"/>
          <w:szCs w:val="28"/>
          <w:lang w:val="ru-RU"/>
        </w:rPr>
        <w:t>Министерство образования Республики Беларусь</w:t>
      </w:r>
    </w:p>
    <w:p w:rsidR="0024614A" w:rsidRPr="00AD238D" w:rsidRDefault="0024614A" w:rsidP="0024614A">
      <w:pPr>
        <w:spacing w:after="100"/>
        <w:jc w:val="center"/>
        <w:rPr>
          <w:sz w:val="28"/>
          <w:szCs w:val="28"/>
        </w:rPr>
      </w:pPr>
      <w:r w:rsidRPr="00AD238D">
        <w:rPr>
          <w:sz w:val="28"/>
          <w:szCs w:val="28"/>
        </w:rPr>
        <w:t>Учреждение образования</w:t>
      </w:r>
    </w:p>
    <w:p w:rsidR="0024614A" w:rsidRPr="00AD238D" w:rsidRDefault="0024614A" w:rsidP="0024614A">
      <w:pPr>
        <w:pStyle w:val="2"/>
        <w:numPr>
          <w:ilvl w:val="0"/>
          <w:numId w:val="0"/>
        </w:numPr>
        <w:spacing w:after="100"/>
        <w:rPr>
          <w:sz w:val="28"/>
          <w:szCs w:val="28"/>
          <w:lang w:val="ru-RU"/>
        </w:rPr>
      </w:pPr>
      <w:r w:rsidRPr="00AD238D">
        <w:rPr>
          <w:sz w:val="28"/>
          <w:szCs w:val="28"/>
          <w:lang w:val="ru-RU"/>
        </w:rPr>
        <w:t>БЕЛОРУССКИЙ ГОСУДАРСТВЕННЫЙ УНИВЕРСИТЕТ</w:t>
      </w:r>
      <w:r w:rsidRPr="00AD238D">
        <w:rPr>
          <w:sz w:val="28"/>
          <w:szCs w:val="28"/>
          <w:lang w:val="ru-RU"/>
        </w:rPr>
        <w:br/>
        <w:t>ИНФОРМАТИКИ И РАДИОЭЛЕКТРОНИКИ</w:t>
      </w:r>
    </w:p>
    <w:p w:rsidR="0024614A" w:rsidRPr="000C1346" w:rsidRDefault="0024614A" w:rsidP="0024614A">
      <w:pPr>
        <w:pStyle w:val="3"/>
        <w:spacing w:after="100"/>
        <w:jc w:val="center"/>
        <w:rPr>
          <w:b w:val="0"/>
          <w:sz w:val="28"/>
          <w:szCs w:val="28"/>
        </w:rPr>
      </w:pPr>
      <w:r w:rsidRPr="00AD238D">
        <w:rPr>
          <w:b w:val="0"/>
          <w:sz w:val="28"/>
          <w:szCs w:val="28"/>
        </w:rPr>
        <w:t xml:space="preserve">Кафедра </w:t>
      </w:r>
      <w:r w:rsidR="000C1346">
        <w:rPr>
          <w:b w:val="0"/>
          <w:sz w:val="28"/>
          <w:szCs w:val="28"/>
        </w:rPr>
        <w:t>экономики</w:t>
      </w: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Default="0024614A" w:rsidP="0024614A">
      <w:pPr>
        <w:jc w:val="center"/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pStyle w:val="a4"/>
        <w:spacing w:line="240" w:lineRule="auto"/>
      </w:pPr>
      <w:r>
        <w:t>Отчет</w:t>
      </w:r>
    </w:p>
    <w:p w:rsidR="0024614A" w:rsidRPr="00F669FA" w:rsidRDefault="00E52433" w:rsidP="0024614A">
      <w:pPr>
        <w:pStyle w:val="a4"/>
        <w:spacing w:line="240" w:lineRule="auto"/>
      </w:pPr>
      <w:r>
        <w:t>по лабораторной работе №</w:t>
      </w:r>
      <w:r w:rsidRPr="00F669FA">
        <w:t>2</w:t>
      </w:r>
    </w:p>
    <w:p w:rsidR="0024614A" w:rsidRDefault="0024614A" w:rsidP="0024614A">
      <w:pPr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»</w:t>
      </w:r>
    </w:p>
    <w:p w:rsidR="0024614A" w:rsidRPr="0024614A" w:rsidRDefault="0024614A" w:rsidP="0024614A">
      <w:pPr>
        <w:pStyle w:val="a4"/>
        <w:spacing w:line="240" w:lineRule="auto"/>
      </w:pPr>
      <w:r>
        <w:t>по курсу</w:t>
      </w:r>
    </w:p>
    <w:p w:rsidR="0024614A" w:rsidRDefault="0024614A" w:rsidP="0024614A">
      <w:pPr>
        <w:pStyle w:val="a4"/>
        <w:spacing w:line="240" w:lineRule="auto"/>
      </w:pPr>
      <w:r>
        <w:t xml:space="preserve">«Экономика предприятия» </w:t>
      </w:r>
    </w:p>
    <w:p w:rsidR="0024614A" w:rsidRDefault="0024614A" w:rsidP="0024614A">
      <w:pPr>
        <w:pStyle w:val="a4"/>
        <w:spacing w:line="240" w:lineRule="auto"/>
      </w:pPr>
      <w:r>
        <w:t>Вариант 5</w:t>
      </w: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4614A" w:rsidTr="006D7EA9">
        <w:tc>
          <w:tcPr>
            <w:tcW w:w="6912" w:type="dxa"/>
            <w:shd w:val="clear" w:color="auto" w:fill="auto"/>
          </w:tcPr>
          <w:p w:rsidR="0024614A" w:rsidRPr="005C08C9" w:rsidRDefault="0024614A" w:rsidP="006D7EA9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Выполнил</w:t>
            </w:r>
            <w:r>
              <w:rPr>
                <w:sz w:val="28"/>
                <w:szCs w:val="28"/>
              </w:rPr>
              <w:t>и</w:t>
            </w:r>
            <w:r w:rsidRPr="005C08C9">
              <w:rPr>
                <w:sz w:val="28"/>
                <w:szCs w:val="28"/>
              </w:rPr>
              <w:t>:</w:t>
            </w:r>
          </w:p>
          <w:p w:rsidR="0024614A" w:rsidRDefault="0024614A" w:rsidP="006D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08C9">
              <w:rPr>
                <w:sz w:val="28"/>
                <w:szCs w:val="28"/>
              </w:rPr>
              <w:t>тудент</w:t>
            </w:r>
            <w:r>
              <w:rPr>
                <w:sz w:val="28"/>
                <w:szCs w:val="28"/>
              </w:rPr>
              <w:t xml:space="preserve"> гр. 220602</w:t>
            </w:r>
          </w:p>
          <w:p w:rsidR="0024614A" w:rsidRPr="005C08C9" w:rsidRDefault="0024614A" w:rsidP="00BC0F54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24614A" w:rsidRDefault="0024614A" w:rsidP="006D7EA9">
            <w:pPr>
              <w:rPr>
                <w:sz w:val="28"/>
                <w:szCs w:val="28"/>
              </w:rPr>
            </w:pPr>
            <w:r w:rsidRPr="005C08C9">
              <w:rPr>
                <w:sz w:val="28"/>
                <w:szCs w:val="28"/>
              </w:rPr>
              <w:t>Проверил</w:t>
            </w:r>
            <w:r w:rsidRPr="00D6240F">
              <w:rPr>
                <w:sz w:val="28"/>
                <w:szCs w:val="28"/>
              </w:rPr>
              <w:t>:</w:t>
            </w:r>
          </w:p>
          <w:p w:rsidR="0024614A" w:rsidRPr="005C08C9" w:rsidRDefault="0024614A" w:rsidP="006D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Наркевич С.В.</w:t>
            </w:r>
          </w:p>
        </w:tc>
      </w:tr>
    </w:tbl>
    <w:p w:rsidR="0024614A" w:rsidRDefault="0024614A" w:rsidP="0024614A">
      <w:pPr>
        <w:jc w:val="center"/>
        <w:rPr>
          <w:sz w:val="28"/>
          <w:szCs w:val="28"/>
        </w:rPr>
      </w:pPr>
    </w:p>
    <w:p w:rsidR="0024614A" w:rsidRPr="00246F0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</w:rPr>
      </w:pPr>
    </w:p>
    <w:p w:rsidR="0024614A" w:rsidRDefault="0024614A" w:rsidP="0024614A">
      <w:pPr>
        <w:jc w:val="center"/>
        <w:rPr>
          <w:sz w:val="28"/>
          <w:szCs w:val="28"/>
          <w:lang w:val="en-US"/>
        </w:rPr>
      </w:pPr>
    </w:p>
    <w:p w:rsidR="00F669FA" w:rsidRDefault="00F669FA" w:rsidP="0024614A">
      <w:pPr>
        <w:jc w:val="center"/>
        <w:rPr>
          <w:sz w:val="28"/>
          <w:szCs w:val="28"/>
          <w:lang w:val="en-US"/>
        </w:rPr>
      </w:pPr>
    </w:p>
    <w:p w:rsidR="00F669FA" w:rsidRDefault="00F669FA" w:rsidP="0024614A">
      <w:pPr>
        <w:jc w:val="center"/>
        <w:rPr>
          <w:sz w:val="28"/>
          <w:szCs w:val="28"/>
          <w:lang w:val="en-US"/>
        </w:rPr>
      </w:pPr>
    </w:p>
    <w:p w:rsidR="00F669FA" w:rsidRDefault="00F669FA" w:rsidP="0024614A">
      <w:pPr>
        <w:jc w:val="center"/>
        <w:rPr>
          <w:sz w:val="28"/>
          <w:szCs w:val="28"/>
          <w:lang w:val="en-US"/>
        </w:rPr>
      </w:pPr>
    </w:p>
    <w:p w:rsidR="00F669FA" w:rsidRDefault="00F669FA" w:rsidP="0024614A">
      <w:pPr>
        <w:jc w:val="center"/>
        <w:rPr>
          <w:sz w:val="28"/>
          <w:szCs w:val="28"/>
          <w:lang w:val="en-US"/>
        </w:rPr>
      </w:pPr>
    </w:p>
    <w:p w:rsidR="0024614A" w:rsidRDefault="00EC20EC" w:rsidP="00EC20EC">
      <w:pPr>
        <w:jc w:val="center"/>
        <w:rPr>
          <w:sz w:val="28"/>
          <w:szCs w:val="28"/>
        </w:rPr>
        <w:sectPr w:rsidR="00246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Минск 2015</w:t>
      </w:r>
    </w:p>
    <w:p w:rsidR="00013B04" w:rsidRPr="00013B04" w:rsidRDefault="00013B04" w:rsidP="002D4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работы</w:t>
      </w:r>
    </w:p>
    <w:p w:rsidR="00013B04" w:rsidRDefault="00013B04" w:rsidP="00013B04">
      <w:pPr>
        <w:jc w:val="center"/>
        <w:rPr>
          <w:sz w:val="28"/>
          <w:szCs w:val="28"/>
        </w:rPr>
      </w:pPr>
    </w:p>
    <w:p w:rsidR="00E52433" w:rsidRDefault="00E52433" w:rsidP="00E52433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Освоение методики анализа использования оборудования в цехе радиотехнического предприятия на основе изучения факторов, влияющих на его фактическую загрузку.</w:t>
      </w:r>
    </w:p>
    <w:p w:rsidR="00E52433" w:rsidRDefault="00E52433" w:rsidP="00E52433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Выявление резервов и разработка мероприятий, направленных на повышение эффективности использования основных производственных фондов.</w:t>
      </w:r>
    </w:p>
    <w:p w:rsidR="001B560D" w:rsidRDefault="001B560D" w:rsidP="00E52433">
      <w:pPr>
        <w:ind w:firstLine="709"/>
        <w:jc w:val="both"/>
      </w:pPr>
    </w:p>
    <w:p w:rsidR="00013B04" w:rsidRDefault="00013B04" w:rsidP="00013B04">
      <w:pPr>
        <w:jc w:val="center"/>
        <w:rPr>
          <w:b/>
          <w:sz w:val="28"/>
          <w:szCs w:val="28"/>
        </w:rPr>
      </w:pPr>
      <w:r w:rsidRPr="00013B04">
        <w:rPr>
          <w:b/>
          <w:sz w:val="28"/>
          <w:szCs w:val="28"/>
        </w:rPr>
        <w:t>Исходные данные</w:t>
      </w:r>
    </w:p>
    <w:p w:rsidR="00FD1F51" w:rsidRPr="00FD1F51" w:rsidRDefault="00FD1F51" w:rsidP="00FD1F51">
      <w:pPr>
        <w:pStyle w:val="3"/>
        <w:keepNext w:val="0"/>
        <w:widowControl w:val="0"/>
        <w:rPr>
          <w:b w:val="0"/>
          <w:sz w:val="28"/>
        </w:rPr>
      </w:pPr>
      <w:r w:rsidRPr="00FD1F51">
        <w:rPr>
          <w:b w:val="0"/>
          <w:sz w:val="28"/>
        </w:rPr>
        <w:t>Таблица 1</w:t>
      </w: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482"/>
        <w:gridCol w:w="1482"/>
        <w:gridCol w:w="1481"/>
        <w:gridCol w:w="1482"/>
        <w:gridCol w:w="1482"/>
      </w:tblGrid>
      <w:tr w:rsidR="009051B7" w:rsidTr="009051B7">
        <w:trPr>
          <w:trHeight w:val="3313"/>
        </w:trPr>
        <w:tc>
          <w:tcPr>
            <w:tcW w:w="1481" w:type="dxa"/>
          </w:tcPr>
          <w:p w:rsidR="009051B7" w:rsidRDefault="009051B7" w:rsidP="006D7EA9">
            <w:pPr>
              <w:jc w:val="center"/>
            </w:pPr>
            <w:r>
              <w:t xml:space="preserve">Число видов оборудования цеха, охваченных наблюдением (равно количеству рабочих мест) </w:t>
            </w:r>
            <w:r>
              <w:rPr>
                <w:lang w:val="en-US"/>
              </w:rPr>
              <w:t>j</w:t>
            </w:r>
          </w:p>
        </w:tc>
        <w:tc>
          <w:tcPr>
            <w:tcW w:w="1482" w:type="dxa"/>
          </w:tcPr>
          <w:p w:rsidR="009051B7" w:rsidRDefault="009051B7" w:rsidP="006D7EA9">
            <w:pPr>
              <w:jc w:val="center"/>
              <w:rPr>
                <w:vertAlign w:val="subscript"/>
              </w:rPr>
            </w:pPr>
            <w:r>
              <w:t xml:space="preserve">Количество единиц оборудования по каждому виду </w:t>
            </w:r>
            <w:r w:rsidRPr="00725E36">
              <w:rPr>
                <w:position w:val="-18"/>
              </w:rPr>
              <w:object w:dxaOrig="3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21.75pt" o:ole="">
                  <v:imagedata r:id="rId7" o:title=""/>
                </v:shape>
                <o:OLEObject Type="Embed" ProgID="Equation.3" ShapeID="_x0000_i1025" DrawAspect="Content" ObjectID="_1514127689" r:id="rId8"/>
              </w:object>
            </w:r>
          </w:p>
        </w:tc>
        <w:tc>
          <w:tcPr>
            <w:tcW w:w="1482" w:type="dxa"/>
          </w:tcPr>
          <w:p w:rsidR="009051B7" w:rsidRDefault="009051B7" w:rsidP="006D7EA9">
            <w:pPr>
              <w:jc w:val="center"/>
            </w:pPr>
            <w:r>
              <w:t xml:space="preserve">Число дней работы одного станка по плану в период наблюдения (равно числу дней наблюдения) </w:t>
            </w:r>
            <w:r w:rsidRPr="00725E36">
              <w:rPr>
                <w:position w:val="-24"/>
              </w:rPr>
              <w:object w:dxaOrig="440" w:dyaOrig="600">
                <v:shape id="_x0000_i1026" type="#_x0000_t75" style="width:21.75pt;height:30.15pt" o:ole="" fillcolor="window">
                  <v:imagedata r:id="rId9" o:title=""/>
                </v:shape>
                <o:OLEObject Type="Embed" ProgID="Equation.3" ShapeID="_x0000_i1026" DrawAspect="Content" ObjectID="_1514127690" r:id="rId10"/>
              </w:object>
            </w:r>
          </w:p>
        </w:tc>
        <w:tc>
          <w:tcPr>
            <w:tcW w:w="1481" w:type="dxa"/>
          </w:tcPr>
          <w:p w:rsidR="009051B7" w:rsidRDefault="009051B7" w:rsidP="006D7EA9">
            <w:pPr>
              <w:jc w:val="center"/>
            </w:pPr>
            <w:r>
              <w:t xml:space="preserve">Число смен работы одного станка по плану в период наблюдения </w:t>
            </w:r>
            <w:r w:rsidRPr="00725E36">
              <w:rPr>
                <w:position w:val="-22"/>
              </w:rPr>
              <w:object w:dxaOrig="380" w:dyaOrig="580">
                <v:shape id="_x0000_i1027" type="#_x0000_t75" style="width:18.4pt;height:30.15pt" o:ole="" fillcolor="window">
                  <v:imagedata r:id="rId11" o:title=""/>
                </v:shape>
                <o:OLEObject Type="Embed" ProgID="Equation.3" ShapeID="_x0000_i1027" DrawAspect="Content" ObjectID="_1514127691" r:id="rId12"/>
              </w:object>
            </w:r>
          </w:p>
        </w:tc>
        <w:tc>
          <w:tcPr>
            <w:tcW w:w="1482" w:type="dxa"/>
          </w:tcPr>
          <w:p w:rsidR="009051B7" w:rsidRDefault="009051B7" w:rsidP="006D7EA9">
            <w:pPr>
              <w:jc w:val="center"/>
            </w:pPr>
            <w:r>
              <w:t xml:space="preserve">Продолжительность работы одного станка за смену по плану </w:t>
            </w:r>
            <w:r w:rsidRPr="00725E36">
              <w:rPr>
                <w:position w:val="-24"/>
              </w:rPr>
              <w:object w:dxaOrig="400" w:dyaOrig="600">
                <v:shape id="_x0000_i1028" type="#_x0000_t75" style="width:19.25pt;height:30.15pt" o:ole="" fillcolor="window">
                  <v:imagedata r:id="rId13" o:title=""/>
                </v:shape>
                <o:OLEObject Type="Embed" ProgID="Equation.3" ShapeID="_x0000_i1028" DrawAspect="Content" ObjectID="_1514127692" r:id="rId14"/>
              </w:object>
            </w:r>
          </w:p>
        </w:tc>
        <w:tc>
          <w:tcPr>
            <w:tcW w:w="1482" w:type="dxa"/>
          </w:tcPr>
          <w:p w:rsidR="009051B7" w:rsidRDefault="009051B7" w:rsidP="006D7EA9">
            <w:pPr>
              <w:jc w:val="center"/>
            </w:pPr>
            <w:r>
              <w:t xml:space="preserve">Плановый процент потерь рабочего времени одного станка на ремонт и переналадку </w:t>
            </w:r>
            <w:r w:rsidRPr="00725E36">
              <w:rPr>
                <w:position w:val="-22"/>
              </w:rPr>
              <w:object w:dxaOrig="499" w:dyaOrig="580">
                <v:shape id="_x0000_i1029" type="#_x0000_t75" style="width:25.1pt;height:30.15pt" o:ole="" fillcolor="window">
                  <v:imagedata r:id="rId15" o:title=""/>
                </v:shape>
                <o:OLEObject Type="Embed" ProgID="Equation.3" ShapeID="_x0000_i1029" DrawAspect="Content" ObjectID="_1514127693" r:id="rId16"/>
              </w:object>
            </w:r>
          </w:p>
        </w:tc>
      </w:tr>
      <w:tr w:rsidR="009051B7" w:rsidTr="009051B7"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 = 6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9051B7" w:rsidRDefault="009051B7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</w:tbl>
    <w:p w:rsidR="00B07287" w:rsidRDefault="00B07287" w:rsidP="00FD1F51">
      <w:pPr>
        <w:tabs>
          <w:tab w:val="left" w:pos="2552"/>
        </w:tabs>
        <w:rPr>
          <w:sz w:val="28"/>
          <w:szCs w:val="28"/>
        </w:rPr>
      </w:pPr>
    </w:p>
    <w:p w:rsidR="009051B7" w:rsidRPr="003D7725" w:rsidRDefault="003D7725" w:rsidP="00FD1F5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9051B7" w:rsidRPr="008F0C5E" w:rsidTr="006D7EA9">
        <w:tc>
          <w:tcPr>
            <w:tcW w:w="4536" w:type="dxa"/>
            <w:shd w:val="clear" w:color="auto" w:fill="auto"/>
          </w:tcPr>
          <w:p w:rsidR="009051B7" w:rsidRPr="008F0C5E" w:rsidRDefault="009051B7" w:rsidP="006D7EA9">
            <w:pPr>
              <w:jc w:val="center"/>
              <w:rPr>
                <w:sz w:val="28"/>
                <w:szCs w:val="28"/>
              </w:rPr>
            </w:pPr>
            <w:r w:rsidRPr="008F0C5E">
              <w:rPr>
                <w:sz w:val="28"/>
                <w:szCs w:val="28"/>
              </w:rPr>
              <w:t xml:space="preserve">Норма времени на изготовление единицы продукции на j-м станке по плану </w:t>
            </w:r>
            <w:r w:rsidRPr="008F0C5E">
              <w:rPr>
                <w:position w:val="-18"/>
                <w:sz w:val="28"/>
                <w:szCs w:val="28"/>
              </w:rPr>
              <w:object w:dxaOrig="420" w:dyaOrig="440">
                <v:shape id="_x0000_i1030" type="#_x0000_t75" style="width:21.75pt;height:21.75pt" o:ole="">
                  <v:imagedata r:id="rId17" o:title=""/>
                </v:shape>
                <o:OLEObject Type="Embed" ProgID="Equation.3" ShapeID="_x0000_i1030" DrawAspect="Content" ObjectID="_1514127694" r:id="rId18"/>
              </w:object>
            </w:r>
            <w:r w:rsidRPr="008F0C5E">
              <w:rPr>
                <w:sz w:val="28"/>
                <w:szCs w:val="28"/>
              </w:rPr>
              <w:t>, мин/опер.</w:t>
            </w:r>
          </w:p>
        </w:tc>
        <w:tc>
          <w:tcPr>
            <w:tcW w:w="4962" w:type="dxa"/>
            <w:shd w:val="clear" w:color="auto" w:fill="auto"/>
          </w:tcPr>
          <w:p w:rsidR="009051B7" w:rsidRPr="008F0C5E" w:rsidRDefault="009051B7" w:rsidP="006D7EA9">
            <w:pPr>
              <w:jc w:val="center"/>
              <w:rPr>
                <w:sz w:val="28"/>
                <w:szCs w:val="28"/>
              </w:rPr>
            </w:pPr>
            <w:r w:rsidRPr="008F0C5E">
              <w:rPr>
                <w:sz w:val="28"/>
                <w:szCs w:val="28"/>
              </w:rPr>
              <w:t>Фактическое увеличение времени на изготовление единицы продукции на</w:t>
            </w:r>
            <w:r w:rsidRPr="008F0C5E">
              <w:rPr>
                <w:sz w:val="28"/>
                <w:szCs w:val="28"/>
              </w:rPr>
              <w:br/>
              <w:t xml:space="preserve">j-м станке под влиянием </w:t>
            </w:r>
            <w:r w:rsidRPr="008F0C5E">
              <w:rPr>
                <w:sz w:val="28"/>
                <w:szCs w:val="28"/>
                <w:lang w:val="en-US"/>
              </w:rPr>
              <w:t>k</w:t>
            </w:r>
            <w:r w:rsidRPr="008F0C5E">
              <w:rPr>
                <w:sz w:val="28"/>
                <w:szCs w:val="28"/>
              </w:rPr>
              <w:t xml:space="preserve">-го фактора </w:t>
            </w:r>
            <w:r w:rsidRPr="008F0C5E">
              <w:rPr>
                <w:position w:val="-18"/>
                <w:sz w:val="28"/>
                <w:szCs w:val="28"/>
              </w:rPr>
              <w:object w:dxaOrig="700" w:dyaOrig="440">
                <v:shape id="_x0000_i1031" type="#_x0000_t75" style="width:34.35pt;height:21.75pt" o:ole="">
                  <v:imagedata r:id="rId19" o:title=""/>
                </v:shape>
                <o:OLEObject Type="Embed" ProgID="Equation.3" ShapeID="_x0000_i1031" DrawAspect="Content" ObjectID="_1514127695" r:id="rId20"/>
              </w:object>
            </w:r>
            <w:r w:rsidRPr="008F0C5E">
              <w:rPr>
                <w:sz w:val="28"/>
                <w:szCs w:val="28"/>
              </w:rPr>
              <w:t>, мин/опер.</w:t>
            </w:r>
          </w:p>
        </w:tc>
      </w:tr>
      <w:tr w:rsidR="009051B7" w:rsidRPr="008F0C5E" w:rsidTr="009051B7">
        <w:trPr>
          <w:trHeight w:val="1212"/>
        </w:trPr>
        <w:tc>
          <w:tcPr>
            <w:tcW w:w="4536" w:type="dxa"/>
            <w:shd w:val="clear" w:color="auto" w:fill="auto"/>
          </w:tcPr>
          <w:p w:rsidR="009051B7" w:rsidRDefault="009051B7" w:rsidP="009051B7">
            <w:pPr>
              <w:jc w:val="both"/>
            </w:pPr>
            <w:r w:rsidRPr="00725E36">
              <w:rPr>
                <w:position w:val="-18"/>
                <w:sz w:val="28"/>
              </w:rPr>
              <w:object w:dxaOrig="1140" w:dyaOrig="540">
                <v:shape id="_x0000_i1032" type="#_x0000_t75" style="width:50.25pt;height:23.45pt" o:ole="" fillcolor="window">
                  <v:imagedata r:id="rId21" o:title=""/>
                </v:shape>
                <o:OLEObject Type="Embed" ProgID="Equation.3" ShapeID="_x0000_i1032" DrawAspect="Content" ObjectID="_1514127696" r:id="rId22"/>
              </w:object>
            </w:r>
            <w:r w:rsidRPr="00725E36">
              <w:rPr>
                <w:position w:val="-18"/>
              </w:rPr>
              <w:object w:dxaOrig="1200" w:dyaOrig="540">
                <v:shape id="_x0000_i1033" type="#_x0000_t75" style="width:53.6pt;height:23.45pt" o:ole="">
                  <v:imagedata r:id="rId23" o:title=""/>
                </v:shape>
                <o:OLEObject Type="Embed" ProgID="Equation.3" ShapeID="_x0000_i1033" DrawAspect="Content" ObjectID="_1514127697" r:id="rId24"/>
              </w:object>
            </w:r>
            <w:r w:rsidRPr="00725E36">
              <w:rPr>
                <w:position w:val="-18"/>
              </w:rPr>
              <w:object w:dxaOrig="1219" w:dyaOrig="540">
                <v:shape id="_x0000_i1034" type="#_x0000_t75" style="width:52.75pt;height:23.45pt" o:ole="">
                  <v:imagedata r:id="rId25" o:title=""/>
                </v:shape>
                <o:OLEObject Type="Embed" ProgID="Equation.3" ShapeID="_x0000_i1034" DrawAspect="Content" ObjectID="_1514127698" r:id="rId26"/>
              </w:object>
            </w:r>
          </w:p>
          <w:p w:rsidR="00D25595" w:rsidRDefault="00D25595" w:rsidP="009051B7">
            <w:pPr>
              <w:jc w:val="both"/>
              <w:rPr>
                <w:lang w:val="en-US"/>
              </w:rPr>
            </w:pPr>
          </w:p>
          <w:p w:rsidR="009051B7" w:rsidRPr="00377CFB" w:rsidRDefault="009051B7" w:rsidP="009051B7">
            <w:pPr>
              <w:jc w:val="both"/>
              <w:rPr>
                <w:sz w:val="28"/>
                <w:szCs w:val="28"/>
              </w:rPr>
            </w:pPr>
            <w:r w:rsidRPr="00725E36">
              <w:rPr>
                <w:position w:val="-18"/>
              </w:rPr>
              <w:object w:dxaOrig="1219" w:dyaOrig="540">
                <v:shape id="_x0000_i1035" type="#_x0000_t75" style="width:50.25pt;height:22.6pt" o:ole="">
                  <v:imagedata r:id="rId27" o:title=""/>
                </v:shape>
                <o:OLEObject Type="Embed" ProgID="Equation.3" ShapeID="_x0000_i1035" DrawAspect="Content" ObjectID="_1514127699" r:id="rId28"/>
              </w:object>
            </w:r>
            <w:r w:rsidRPr="00725E36">
              <w:rPr>
                <w:position w:val="-18"/>
              </w:rPr>
              <w:object w:dxaOrig="1200" w:dyaOrig="540">
                <v:shape id="_x0000_i1036" type="#_x0000_t75" style="width:52.75pt;height:22.6pt" o:ole="">
                  <v:imagedata r:id="rId29" o:title=""/>
                </v:shape>
                <o:OLEObject Type="Embed" ProgID="Equation.3" ShapeID="_x0000_i1036" DrawAspect="Content" ObjectID="_1514127700" r:id="rId30"/>
              </w:object>
            </w:r>
            <w:r w:rsidRPr="00725E36">
              <w:rPr>
                <w:position w:val="-18"/>
              </w:rPr>
              <w:object w:dxaOrig="1120" w:dyaOrig="540">
                <v:shape id="_x0000_i1037" type="#_x0000_t75" style="width:52.75pt;height:25.1pt" o:ole="">
                  <v:imagedata r:id="rId31" o:title=""/>
                </v:shape>
                <o:OLEObject Type="Embed" ProgID="Equation.3" ShapeID="_x0000_i1037" DrawAspect="Content" ObjectID="_1514127701" r:id="rId32"/>
              </w:object>
            </w:r>
          </w:p>
        </w:tc>
        <w:tc>
          <w:tcPr>
            <w:tcW w:w="4962" w:type="dxa"/>
            <w:shd w:val="clear" w:color="auto" w:fill="auto"/>
          </w:tcPr>
          <w:p w:rsidR="009051B7" w:rsidRDefault="009051B7" w:rsidP="009051B7">
            <w:pPr>
              <w:jc w:val="both"/>
              <w:rPr>
                <w:sz w:val="28"/>
              </w:rPr>
            </w:pPr>
            <w:r w:rsidRPr="00725E36">
              <w:rPr>
                <w:position w:val="-12"/>
                <w:sz w:val="28"/>
              </w:rPr>
              <w:object w:dxaOrig="1400" w:dyaOrig="380">
                <v:shape id="_x0000_i1038" type="#_x0000_t75" style="width:63.65pt;height:15.9pt" o:ole="" fillcolor="window">
                  <v:imagedata r:id="rId33" o:title=""/>
                </v:shape>
                <o:OLEObject Type="Embed" ProgID="Equation.3" ShapeID="_x0000_i1038" DrawAspect="Content" ObjectID="_1514127702" r:id="rId34"/>
              </w:object>
            </w:r>
            <w:r w:rsidRPr="00725E36">
              <w:rPr>
                <w:position w:val="-12"/>
                <w:sz w:val="28"/>
              </w:rPr>
              <w:object w:dxaOrig="1340" w:dyaOrig="380">
                <v:shape id="_x0000_i1039" type="#_x0000_t75" style="width:61.1pt;height:17.6pt" o:ole="" fillcolor="window">
                  <v:imagedata r:id="rId35" o:title=""/>
                </v:shape>
                <o:OLEObject Type="Embed" ProgID="Equation.3" ShapeID="_x0000_i1039" DrawAspect="Content" ObjectID="_1514127703" r:id="rId36"/>
              </w:object>
            </w:r>
            <w:r>
              <w:rPr>
                <w:sz w:val="28"/>
              </w:rPr>
              <w:t>;</w:t>
            </w:r>
            <w:r w:rsidRPr="00725E36">
              <w:rPr>
                <w:position w:val="-12"/>
                <w:sz w:val="28"/>
              </w:rPr>
              <w:object w:dxaOrig="1340" w:dyaOrig="380">
                <v:shape id="_x0000_i1040" type="#_x0000_t75" style="width:59.45pt;height:15.9pt" o:ole="" fillcolor="window">
                  <v:imagedata r:id="rId37" o:title=""/>
                </v:shape>
                <o:OLEObject Type="Embed" ProgID="Equation.3" ShapeID="_x0000_i1040" DrawAspect="Content" ObjectID="_1514127704" r:id="rId38"/>
              </w:object>
            </w:r>
          </w:p>
          <w:p w:rsidR="00D25595" w:rsidRDefault="00D25595" w:rsidP="009051B7">
            <w:pPr>
              <w:jc w:val="both"/>
              <w:rPr>
                <w:sz w:val="28"/>
              </w:rPr>
            </w:pPr>
          </w:p>
          <w:p w:rsidR="009051B7" w:rsidRPr="00D25595" w:rsidRDefault="009051B7" w:rsidP="009051B7">
            <w:pPr>
              <w:jc w:val="both"/>
              <w:rPr>
                <w:sz w:val="28"/>
              </w:rPr>
            </w:pPr>
            <w:r w:rsidRPr="00725E36">
              <w:rPr>
                <w:position w:val="-12"/>
                <w:sz w:val="28"/>
              </w:rPr>
              <w:object w:dxaOrig="1359" w:dyaOrig="380">
                <v:shape id="_x0000_i1041" type="#_x0000_t75" style="width:60.3pt;height:15.9pt" o:ole="" fillcolor="window">
                  <v:imagedata r:id="rId39" o:title=""/>
                </v:shape>
                <o:OLEObject Type="Embed" ProgID="Equation.3" ShapeID="_x0000_i1041" DrawAspect="Content" ObjectID="_1514127705" r:id="rId40"/>
              </w:object>
            </w:r>
            <w:r>
              <w:rPr>
                <w:sz w:val="28"/>
              </w:rPr>
              <w:t>;</w:t>
            </w:r>
            <w:r w:rsidRPr="00725E36">
              <w:rPr>
                <w:position w:val="-12"/>
                <w:sz w:val="28"/>
              </w:rPr>
              <w:object w:dxaOrig="1400" w:dyaOrig="380">
                <v:shape id="_x0000_i1042" type="#_x0000_t75" style="width:67pt;height:17.6pt" o:ole="" fillcolor="window">
                  <v:imagedata r:id="rId41" o:title=""/>
                </v:shape>
                <o:OLEObject Type="Embed" ProgID="Equation.3" ShapeID="_x0000_i1042" DrawAspect="Content" ObjectID="_1514127706" r:id="rId42"/>
              </w:object>
            </w:r>
            <w:r>
              <w:rPr>
                <w:sz w:val="28"/>
              </w:rPr>
              <w:t xml:space="preserve">;  </w:t>
            </w:r>
            <w:r w:rsidRPr="00725E36">
              <w:rPr>
                <w:position w:val="-12"/>
                <w:sz w:val="28"/>
              </w:rPr>
              <w:object w:dxaOrig="1100" w:dyaOrig="380">
                <v:shape id="_x0000_i1043" type="#_x0000_t75" style="width:59.45pt;height:19.25pt" o:ole="" fillcolor="window">
                  <v:imagedata r:id="rId43" o:title=""/>
                </v:shape>
                <o:OLEObject Type="Embed" ProgID="Equation.3" ShapeID="_x0000_i1043" DrawAspect="Content" ObjectID="_1514127707" r:id="rId44"/>
              </w:object>
            </w:r>
          </w:p>
        </w:tc>
      </w:tr>
    </w:tbl>
    <w:p w:rsidR="009051B7" w:rsidRDefault="009051B7" w:rsidP="00FD1F51">
      <w:pPr>
        <w:tabs>
          <w:tab w:val="left" w:pos="2552"/>
        </w:tabs>
        <w:rPr>
          <w:sz w:val="28"/>
          <w:szCs w:val="28"/>
        </w:rPr>
        <w:sectPr w:rsidR="009051B7" w:rsidSect="009051B7">
          <w:footerReference w:type="default" r:id="rId4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7287" w:rsidRDefault="00B07287" w:rsidP="00B07287">
      <w:pPr>
        <w:ind w:firstLine="720"/>
        <w:jc w:val="center"/>
        <w:rPr>
          <w:b/>
          <w:sz w:val="28"/>
        </w:rPr>
      </w:pPr>
      <w:r w:rsidRPr="00B07287">
        <w:rPr>
          <w:b/>
          <w:sz w:val="28"/>
        </w:rPr>
        <w:lastRenderedPageBreak/>
        <w:t>Решение задачи</w:t>
      </w:r>
    </w:p>
    <w:p w:rsidR="00B07287" w:rsidRPr="00B07287" w:rsidRDefault="00B07287" w:rsidP="00B07287">
      <w:pPr>
        <w:ind w:firstLine="720"/>
        <w:jc w:val="center"/>
        <w:rPr>
          <w:b/>
          <w:sz w:val="28"/>
        </w:rPr>
      </w:pPr>
    </w:p>
    <w:p w:rsidR="00B07287" w:rsidRDefault="00B07287" w:rsidP="00B07287">
      <w:pPr>
        <w:ind w:firstLine="720"/>
        <w:jc w:val="both"/>
        <w:rPr>
          <w:sz w:val="28"/>
        </w:rPr>
      </w:pPr>
      <w:r>
        <w:rPr>
          <w:sz w:val="28"/>
        </w:rPr>
        <w:t xml:space="preserve">1. Рассчитать плановый эффективный фонд времени работы одного станка </w:t>
      </w:r>
      <w:r w:rsidRPr="00725E36">
        <w:rPr>
          <w:position w:val="-22"/>
          <w:sz w:val="28"/>
        </w:rPr>
        <w:object w:dxaOrig="499" w:dyaOrig="580">
          <v:shape id="_x0000_i1044" type="#_x0000_t75" style="width:25.1pt;height:30.15pt" o:ole="" fillcolor="window">
            <v:imagedata r:id="rId46" o:title=""/>
          </v:shape>
          <o:OLEObject Type="Embed" ProgID="Equation.3" ShapeID="_x0000_i1044" DrawAspect="Content" ObjectID="_1514127708" r:id="rId47"/>
        </w:object>
      </w:r>
      <w:r>
        <w:rPr>
          <w:sz w:val="28"/>
        </w:rPr>
        <w:t xml:space="preserve"> и всех анализируемых станков цеха за исследуемый период </w:t>
      </w:r>
      <w:r w:rsidRPr="00725E36">
        <w:rPr>
          <w:position w:val="-12"/>
          <w:sz w:val="28"/>
        </w:rPr>
        <w:object w:dxaOrig="460" w:dyaOrig="480">
          <v:shape id="_x0000_i1045" type="#_x0000_t75" style="width:23.45pt;height:23.45pt" o:ole="" fillcolor="window">
            <v:imagedata r:id="rId48" o:title=""/>
          </v:shape>
          <o:OLEObject Type="Embed" ProgID="Equation.3" ShapeID="_x0000_i1045" DrawAspect="Content" ObjectID="_1514127709" r:id="rId49"/>
        </w:object>
      </w:r>
      <w:r>
        <w:rPr>
          <w:sz w:val="28"/>
        </w:rPr>
        <w:t xml:space="preserve">, считая </w:t>
      </w:r>
      <w:r w:rsidRPr="00725E36">
        <w:rPr>
          <w:position w:val="-24"/>
          <w:sz w:val="28"/>
        </w:rPr>
        <w:object w:dxaOrig="499" w:dyaOrig="600">
          <v:shape id="_x0000_i1046" type="#_x0000_t75" style="width:25.1pt;height:30.15pt" o:ole="" fillcolor="window">
            <v:imagedata r:id="rId50" o:title=""/>
          </v:shape>
          <o:OLEObject Type="Embed" ProgID="Equation.3" ShapeID="_x0000_i1046" DrawAspect="Content" ObjectID="_1514127710" r:id="rId51"/>
        </w:object>
      </w:r>
      <w:r>
        <w:rPr>
          <w:sz w:val="28"/>
        </w:rPr>
        <w:t>= const для всех станков j-го наименования.</w:t>
      </w:r>
    </w:p>
    <w:p w:rsidR="00B07287" w:rsidRDefault="00B07287" w:rsidP="00B07287">
      <w:pPr>
        <w:ind w:firstLine="709"/>
        <w:jc w:val="both"/>
        <w:rPr>
          <w:sz w:val="28"/>
        </w:rPr>
      </w:pPr>
      <w:r>
        <w:rPr>
          <w:sz w:val="28"/>
        </w:rPr>
        <w:t xml:space="preserve">Так, если </w:t>
      </w:r>
      <w:r w:rsidRPr="00725E36">
        <w:rPr>
          <w:position w:val="-22"/>
          <w:sz w:val="28"/>
        </w:rPr>
        <w:object w:dxaOrig="420" w:dyaOrig="580">
          <v:shape id="_x0000_i1047" type="#_x0000_t75" style="width:21.75pt;height:30.15pt" o:ole="" fillcolor="window">
            <v:imagedata r:id="rId52" o:title=""/>
          </v:shape>
          <o:OLEObject Type="Embed" ProgID="Equation.3" ShapeID="_x0000_i1047" DrawAspect="Content" ObjectID="_1514127711" r:id="rId53"/>
        </w:object>
      </w:r>
      <w:r>
        <w:rPr>
          <w:sz w:val="28"/>
        </w:rPr>
        <w:t xml:space="preserve"> = </w:t>
      </w:r>
      <w:r w:rsidR="00CD3175">
        <w:rPr>
          <w:sz w:val="28"/>
        </w:rPr>
        <w:t>4</w:t>
      </w:r>
      <w:r>
        <w:rPr>
          <w:sz w:val="28"/>
        </w:rPr>
        <w:t xml:space="preserve"> дня, </w:t>
      </w:r>
      <w:r w:rsidRPr="00725E36">
        <w:rPr>
          <w:position w:val="-24"/>
          <w:sz w:val="28"/>
        </w:rPr>
        <w:object w:dxaOrig="380" w:dyaOrig="600">
          <v:shape id="_x0000_i1048" type="#_x0000_t75" style="width:18.4pt;height:30.15pt" o:ole="" fillcolor="window">
            <v:imagedata r:id="rId54" o:title=""/>
          </v:shape>
          <o:OLEObject Type="Embed" ProgID="Equation.3" ShapeID="_x0000_i1048" DrawAspect="Content" ObjectID="_1514127712" r:id="rId55"/>
        </w:object>
      </w:r>
      <w:r>
        <w:rPr>
          <w:sz w:val="28"/>
        </w:rPr>
        <w:t xml:space="preserve"> = 2 смены, </w:t>
      </w:r>
      <w:r w:rsidRPr="00725E36">
        <w:rPr>
          <w:position w:val="-24"/>
          <w:sz w:val="28"/>
        </w:rPr>
        <w:object w:dxaOrig="400" w:dyaOrig="600">
          <v:shape id="_x0000_i1049" type="#_x0000_t75" style="width:19.25pt;height:30.15pt" o:ole="" fillcolor="window">
            <v:imagedata r:id="rId56" o:title=""/>
          </v:shape>
          <o:OLEObject Type="Embed" ProgID="Equation.3" ShapeID="_x0000_i1049" DrawAspect="Content" ObjectID="_1514127713" r:id="rId57"/>
        </w:object>
      </w:r>
      <w:r>
        <w:rPr>
          <w:sz w:val="28"/>
        </w:rPr>
        <w:t xml:space="preserve"> = 8 ч = 480 мин, </w:t>
      </w:r>
      <w:r w:rsidRPr="00725E36">
        <w:rPr>
          <w:position w:val="-24"/>
          <w:sz w:val="28"/>
        </w:rPr>
        <w:object w:dxaOrig="499" w:dyaOrig="600">
          <v:shape id="_x0000_i1050" type="#_x0000_t75" style="width:25.1pt;height:30.15pt" o:ole="" fillcolor="window">
            <v:imagedata r:id="rId58" o:title=""/>
          </v:shape>
          <o:OLEObject Type="Embed" ProgID="Equation.3" ShapeID="_x0000_i1050" DrawAspect="Content" ObjectID="_1514127714" r:id="rId59"/>
        </w:object>
      </w:r>
      <w:r>
        <w:rPr>
          <w:sz w:val="28"/>
        </w:rPr>
        <w:t xml:space="preserve"> = 4 %, n = 1 стан</w:t>
      </w:r>
      <w:r w:rsidR="00AD5ED9">
        <w:rPr>
          <w:sz w:val="28"/>
        </w:rPr>
        <w:t>ок</w:t>
      </w:r>
      <w:r>
        <w:rPr>
          <w:sz w:val="28"/>
        </w:rPr>
        <w:t>, то</w:t>
      </w:r>
    </w:p>
    <w:p w:rsidR="00B07287" w:rsidRDefault="00B07287" w:rsidP="00B07287">
      <w:pPr>
        <w:ind w:firstLine="709"/>
        <w:jc w:val="both"/>
        <w:rPr>
          <w:sz w:val="28"/>
        </w:rPr>
      </w:pPr>
      <w:r w:rsidRPr="00725E36">
        <w:rPr>
          <w:position w:val="-24"/>
          <w:sz w:val="28"/>
        </w:rPr>
        <w:object w:dxaOrig="499" w:dyaOrig="600">
          <v:shape id="_x0000_i1051" type="#_x0000_t75" style="width:25.1pt;height:30.15pt" o:ole="" fillcolor="window">
            <v:imagedata r:id="rId60" o:title=""/>
          </v:shape>
          <o:OLEObject Type="Embed" ProgID="Equation.3" ShapeID="_x0000_i1051" DrawAspect="Content" ObjectID="_1514127715" r:id="rId61"/>
        </w:object>
      </w:r>
      <w:r w:rsidR="008F4DE8">
        <w:rPr>
          <w:sz w:val="28"/>
        </w:rPr>
        <w:t>=</w:t>
      </w:r>
      <w:r w:rsidR="008F4DE8" w:rsidRPr="0079257D">
        <w:rPr>
          <w:position w:val="-14"/>
          <w:sz w:val="28"/>
        </w:rPr>
        <w:object w:dxaOrig="900" w:dyaOrig="400">
          <v:shape id="_x0000_i1052" type="#_x0000_t75" style="width:45.2pt;height:19.25pt" o:ole="" filled="t">
            <v:fill color2="black"/>
            <v:imagedata r:id="rId62" o:title=""/>
          </v:shape>
          <o:OLEObject Type="Embed" ProgID="Equation.3" ShapeID="_x0000_i1052" DrawAspect="Content" ObjectID="_1514127716" r:id="rId63"/>
        </w:object>
      </w:r>
      <w:r>
        <w:rPr>
          <w:sz w:val="28"/>
        </w:rPr>
        <w:t>= 4 · 2 · 480 · 0,96 = 3686,4 мин = 61,44 ч/дн.;</w:t>
      </w:r>
    </w:p>
    <w:p w:rsidR="00B07287" w:rsidRDefault="00B07287" w:rsidP="00B07287">
      <w:pPr>
        <w:ind w:firstLine="709"/>
        <w:jc w:val="both"/>
        <w:rPr>
          <w:sz w:val="28"/>
        </w:rPr>
      </w:pPr>
      <w:r w:rsidRPr="00725E36">
        <w:rPr>
          <w:position w:val="-12"/>
          <w:sz w:val="28"/>
        </w:rPr>
        <w:object w:dxaOrig="460" w:dyaOrig="480">
          <v:shape id="_x0000_i1053" type="#_x0000_t75" style="width:23.45pt;height:23.45pt" o:ole="" fillcolor="window">
            <v:imagedata r:id="rId64" o:title=""/>
          </v:shape>
          <o:OLEObject Type="Embed" ProgID="Equation.3" ShapeID="_x0000_i1053" DrawAspect="Content" ObjectID="_1514127717" r:id="rId65"/>
        </w:object>
      </w:r>
      <w:r w:rsidR="008F4DE8">
        <w:rPr>
          <w:sz w:val="28"/>
        </w:rPr>
        <w:t>=</w:t>
      </w:r>
      <w:r w:rsidR="008F4DE8" w:rsidRPr="00B218C2">
        <w:rPr>
          <w:position w:val="-30"/>
          <w:sz w:val="28"/>
        </w:rPr>
        <w:object w:dxaOrig="960" w:dyaOrig="700">
          <v:shape id="_x0000_i1054" type="#_x0000_t75" style="width:48.55pt;height:36.85pt" o:ole="" filled="t">
            <v:fill color2="black"/>
            <v:imagedata r:id="rId66" o:title=""/>
          </v:shape>
          <o:OLEObject Type="Embed" ProgID="Equation.3" ShapeID="_x0000_i1054" DrawAspect="Content" ObjectID="_1514127718" r:id="rId67"/>
        </w:object>
      </w:r>
      <w:r>
        <w:rPr>
          <w:sz w:val="28"/>
        </w:rPr>
        <w:t xml:space="preserve">= </w:t>
      </w:r>
      <w:r w:rsidR="00E249D4">
        <w:rPr>
          <w:sz w:val="28"/>
        </w:rPr>
        <w:t>6</w:t>
      </w:r>
      <w:r>
        <w:rPr>
          <w:sz w:val="28"/>
        </w:rPr>
        <w:t xml:space="preserve"> · 3686,4 = </w:t>
      </w:r>
      <w:r w:rsidR="00E249D4">
        <w:rPr>
          <w:sz w:val="28"/>
        </w:rPr>
        <w:t>22118</w:t>
      </w:r>
      <w:r w:rsidR="00AD5ED9">
        <w:rPr>
          <w:sz w:val="28"/>
        </w:rPr>
        <w:t>,4</w:t>
      </w:r>
      <w:r>
        <w:rPr>
          <w:sz w:val="28"/>
        </w:rPr>
        <w:t xml:space="preserve"> мин = </w:t>
      </w:r>
      <w:r w:rsidR="00E249D4">
        <w:rPr>
          <w:sz w:val="28"/>
        </w:rPr>
        <w:t>368,64</w:t>
      </w:r>
      <w:r>
        <w:rPr>
          <w:sz w:val="28"/>
        </w:rPr>
        <w:t xml:space="preserve"> ч/дн.</w:t>
      </w:r>
    </w:p>
    <w:p w:rsidR="00AD5ED9" w:rsidRDefault="00AD5ED9" w:rsidP="00AD5ED9">
      <w:pPr>
        <w:ind w:firstLine="709"/>
        <w:jc w:val="both"/>
        <w:rPr>
          <w:sz w:val="28"/>
        </w:rPr>
      </w:pPr>
      <w:r>
        <w:rPr>
          <w:sz w:val="28"/>
        </w:rPr>
        <w:t>2. Определить среднечасовую производительность исследуемого парка оборудования по плану</w:t>
      </w:r>
      <w:r w:rsidRPr="00725E36">
        <w:rPr>
          <w:position w:val="-12"/>
          <w:sz w:val="28"/>
        </w:rPr>
        <w:object w:dxaOrig="420" w:dyaOrig="480">
          <v:shape id="_x0000_i1055" type="#_x0000_t75" style="width:21.75pt;height:23.45pt" o:ole="" fillcolor="window">
            <v:imagedata r:id="rId68" o:title=""/>
          </v:shape>
          <o:OLEObject Type="Embed" ProgID="Equation.3" ShapeID="_x0000_i1055" DrawAspect="Content" ObjectID="_1514127719" r:id="rId69"/>
        </w:object>
      </w:r>
      <w:r>
        <w:rPr>
          <w:sz w:val="28"/>
        </w:rPr>
        <w:t>(формула</w:t>
      </w:r>
      <w:r w:rsidRPr="00AC6E2E">
        <w:rPr>
          <w:sz w:val="28"/>
        </w:rPr>
        <w:t xml:space="preserve"> 6</w:t>
      </w:r>
      <w:r>
        <w:rPr>
          <w:sz w:val="28"/>
        </w:rPr>
        <w:t>)*.</w:t>
      </w:r>
    </w:p>
    <w:p w:rsidR="00AD5ED9" w:rsidRDefault="00AD5ED9" w:rsidP="00AD5ED9">
      <w:pPr>
        <w:ind w:firstLine="708"/>
        <w:jc w:val="both"/>
        <w:rPr>
          <w:sz w:val="28"/>
        </w:rPr>
      </w:pPr>
      <w:r>
        <w:rPr>
          <w:sz w:val="28"/>
        </w:rPr>
        <w:t xml:space="preserve">Если             </w:t>
      </w:r>
      <w:r w:rsidRPr="00725E36">
        <w:rPr>
          <w:position w:val="-16"/>
          <w:sz w:val="28"/>
        </w:rPr>
        <w:object w:dxaOrig="460" w:dyaOrig="520">
          <v:shape id="_x0000_i1056" type="#_x0000_t75" style="width:23.45pt;height:25.95pt" o:ole="" fillcolor="window">
            <v:imagedata r:id="rId70" o:title=""/>
          </v:shape>
          <o:OLEObject Type="Embed" ProgID="Equation.3" ShapeID="_x0000_i1056" DrawAspect="Content" ObjectID="_1514127720" r:id="rId71"/>
        </w:object>
      </w:r>
      <w:r>
        <w:rPr>
          <w:sz w:val="28"/>
        </w:rPr>
        <w:t xml:space="preserve">= 15 мин;                                    </w:t>
      </w:r>
      <w:r w:rsidRPr="00725E36">
        <w:rPr>
          <w:position w:val="-16"/>
          <w:sz w:val="28"/>
        </w:rPr>
        <w:object w:dxaOrig="499" w:dyaOrig="520">
          <v:shape id="_x0000_i1057" type="#_x0000_t75" style="width:25.1pt;height:25.95pt" o:ole="" fillcolor="window">
            <v:imagedata r:id="rId72" o:title=""/>
          </v:shape>
          <o:OLEObject Type="Embed" ProgID="Equation.3" ShapeID="_x0000_i1057" DrawAspect="Content" ObjectID="_1514127721" r:id="rId73"/>
        </w:object>
      </w:r>
      <w:r>
        <w:rPr>
          <w:sz w:val="28"/>
        </w:rPr>
        <w:t>= 35 мин;</w:t>
      </w:r>
    </w:p>
    <w:p w:rsidR="00AD5ED9" w:rsidRDefault="00AD5ED9" w:rsidP="00AD5ED9">
      <w:pPr>
        <w:jc w:val="both"/>
        <w:rPr>
          <w:sz w:val="28"/>
        </w:rPr>
      </w:pPr>
      <w:r w:rsidRPr="00725E36">
        <w:rPr>
          <w:position w:val="-16"/>
          <w:sz w:val="28"/>
        </w:rPr>
        <w:object w:dxaOrig="499" w:dyaOrig="520">
          <v:shape id="_x0000_i1058" type="#_x0000_t75" style="width:25.1pt;height:25.95pt" o:ole="" fillcolor="window">
            <v:imagedata r:id="rId74" o:title=""/>
          </v:shape>
          <o:OLEObject Type="Embed" ProgID="Equation.3" ShapeID="_x0000_i1058" DrawAspect="Content" ObjectID="_1514127722" r:id="rId75"/>
        </w:object>
      </w:r>
      <w:r>
        <w:rPr>
          <w:sz w:val="28"/>
        </w:rPr>
        <w:t xml:space="preserve">= 25 мин;                                    </w:t>
      </w:r>
      <w:r w:rsidRPr="00725E36">
        <w:rPr>
          <w:position w:val="-18"/>
          <w:sz w:val="28"/>
        </w:rPr>
        <w:object w:dxaOrig="499" w:dyaOrig="540">
          <v:shape id="_x0000_i1059" type="#_x0000_t75" style="width:25.1pt;height:26.8pt" o:ole="" fillcolor="window">
            <v:imagedata r:id="rId76" o:title=""/>
          </v:shape>
          <o:OLEObject Type="Embed" ProgID="Equation.3" ShapeID="_x0000_i1059" DrawAspect="Content" ObjectID="_1514127723" r:id="rId77"/>
        </w:object>
      </w:r>
      <w:r>
        <w:rPr>
          <w:sz w:val="28"/>
        </w:rPr>
        <w:t>= 40 мин;</w:t>
      </w:r>
    </w:p>
    <w:p w:rsidR="00AD5ED9" w:rsidRDefault="00AD5ED9" w:rsidP="00AD5ED9">
      <w:pPr>
        <w:jc w:val="both"/>
        <w:rPr>
          <w:sz w:val="28"/>
        </w:rPr>
      </w:pPr>
      <w:r w:rsidRPr="00725E36">
        <w:rPr>
          <w:position w:val="-18"/>
          <w:sz w:val="28"/>
        </w:rPr>
        <w:object w:dxaOrig="499" w:dyaOrig="540">
          <v:shape id="_x0000_i1060" type="#_x0000_t75" style="width:25.1pt;height:26.8pt" o:ole="" fillcolor="window">
            <v:imagedata r:id="rId78" o:title=""/>
          </v:shape>
          <o:OLEObject Type="Embed" ProgID="Equation.3" ShapeID="_x0000_i1060" DrawAspect="Content" ObjectID="_1514127724" r:id="rId79"/>
        </w:object>
      </w:r>
      <w:r>
        <w:rPr>
          <w:sz w:val="28"/>
        </w:rPr>
        <w:t xml:space="preserve"> = 32 мин;                                   </w:t>
      </w:r>
      <w:r w:rsidRPr="00725E36">
        <w:rPr>
          <w:position w:val="-16"/>
          <w:sz w:val="28"/>
        </w:rPr>
        <w:object w:dxaOrig="499" w:dyaOrig="520">
          <v:shape id="_x0000_i1061" type="#_x0000_t75" style="width:25.1pt;height:25.95pt" o:ole="" fillcolor="window">
            <v:imagedata r:id="rId80" o:title=""/>
          </v:shape>
          <o:OLEObject Type="Embed" ProgID="Equation.3" ShapeID="_x0000_i1061" DrawAspect="Content" ObjectID="_1514127725" r:id="rId81"/>
        </w:object>
      </w:r>
      <w:r>
        <w:rPr>
          <w:sz w:val="28"/>
        </w:rPr>
        <w:t>= 25 мин; то</w:t>
      </w:r>
    </w:p>
    <w:p w:rsidR="00FD1F51" w:rsidRDefault="00AD5ED9" w:rsidP="00AD5ED9">
      <w:pPr>
        <w:tabs>
          <w:tab w:val="left" w:pos="2552"/>
        </w:tabs>
        <w:ind w:firstLine="709"/>
        <w:rPr>
          <w:sz w:val="28"/>
        </w:rPr>
      </w:pPr>
      <w:r w:rsidRPr="00725E36">
        <w:rPr>
          <w:position w:val="-12"/>
          <w:sz w:val="28"/>
        </w:rPr>
        <w:object w:dxaOrig="420" w:dyaOrig="480">
          <v:shape id="_x0000_i1062" type="#_x0000_t75" style="width:21.75pt;height:23.45pt" o:ole="" fillcolor="window">
            <v:imagedata r:id="rId82" o:title=""/>
          </v:shape>
          <o:OLEObject Type="Embed" ProgID="Equation.3" ShapeID="_x0000_i1062" DrawAspect="Content" ObjectID="_1514127726" r:id="rId83"/>
        </w:object>
      </w:r>
      <w:r>
        <w:rPr>
          <w:sz w:val="28"/>
        </w:rPr>
        <w:t>=</w:t>
      </w:r>
      <w:r w:rsidRPr="00725E36">
        <w:rPr>
          <w:position w:val="-82"/>
          <w:sz w:val="28"/>
        </w:rPr>
        <w:object w:dxaOrig="820" w:dyaOrig="1260">
          <v:shape id="_x0000_i1063" type="#_x0000_t75" style="width:41pt;height:63.65pt" o:ole="" fillcolor="window">
            <v:imagedata r:id="rId84" o:title=""/>
          </v:shape>
          <o:OLEObject Type="Embed" ProgID="Equation.3" ShapeID="_x0000_i1063" DrawAspect="Content" ObjectID="_1514127727" r:id="rId85"/>
        </w:object>
      </w:r>
      <w:r>
        <w:rPr>
          <w:sz w:val="28"/>
        </w:rPr>
        <w:t>=</w:t>
      </w:r>
      <w:r w:rsidR="00B75AF2" w:rsidRPr="00B75AF2">
        <w:rPr>
          <w:position w:val="-24"/>
          <w:sz w:val="28"/>
        </w:rPr>
        <w:object w:dxaOrig="440" w:dyaOrig="620">
          <v:shape id="_x0000_i1064" type="#_x0000_t75" style="width:21.75pt;height:31pt" o:ole="" fillcolor="window">
            <v:imagedata r:id="rId86" o:title=""/>
          </v:shape>
          <o:OLEObject Type="Embed" ProgID="Equation.3" ShapeID="_x0000_i1064" DrawAspect="Content" ObjectID="_1514127728" r:id="rId87"/>
        </w:object>
      </w:r>
      <w:r>
        <w:rPr>
          <w:sz w:val="28"/>
        </w:rPr>
        <w:t xml:space="preserve">= 0,0063шт./мин = </w:t>
      </w:r>
      <w:r w:rsidRPr="00AD5ED9">
        <w:rPr>
          <w:position w:val="-24"/>
          <w:sz w:val="28"/>
        </w:rPr>
        <w:object w:dxaOrig="440" w:dyaOrig="620">
          <v:shape id="_x0000_i1065" type="#_x0000_t75" style="width:21.75pt;height:31pt" o:ole="" fillcolor="window">
            <v:imagedata r:id="rId88" o:title=""/>
          </v:shape>
          <o:OLEObject Type="Embed" ProgID="Equation.3" ShapeID="_x0000_i1065" DrawAspect="Content" ObjectID="_1514127729" r:id="rId89"/>
        </w:object>
      </w:r>
      <w:r>
        <w:rPr>
          <w:sz w:val="28"/>
        </w:rPr>
        <w:t xml:space="preserve"> = 0,35 шт./ч.</w:t>
      </w:r>
    </w:p>
    <w:p w:rsidR="00AD5ED9" w:rsidRDefault="00AD5ED9" w:rsidP="00AD5ED9">
      <w:pPr>
        <w:tabs>
          <w:tab w:val="left" w:pos="2552"/>
        </w:tabs>
        <w:ind w:firstLine="709"/>
        <w:rPr>
          <w:sz w:val="28"/>
        </w:rPr>
      </w:pPr>
    </w:p>
    <w:p w:rsidR="00AD5ED9" w:rsidRDefault="00AD5ED9" w:rsidP="00AD5ED9">
      <w:pPr>
        <w:pStyle w:val="aa"/>
        <w:ind w:left="0" w:firstLine="708"/>
      </w:pPr>
      <w:r w:rsidRPr="00AD5ED9">
        <w:rPr>
          <w:szCs w:val="28"/>
        </w:rPr>
        <w:t>3.</w:t>
      </w:r>
      <w:r>
        <w:t>Определить по плану среднедневной объём выпуска продукции в цехе по анализируемой группе оборудования (формула 2)*.</w:t>
      </w:r>
    </w:p>
    <w:p w:rsidR="00AD5ED9" w:rsidRDefault="00AD5ED9" w:rsidP="00AD5ED9">
      <w:pPr>
        <w:ind w:firstLine="708"/>
        <w:rPr>
          <w:sz w:val="28"/>
        </w:rPr>
      </w:pPr>
      <w:r>
        <w:rPr>
          <w:sz w:val="28"/>
        </w:rPr>
        <w:t xml:space="preserve">В нашем примере </w:t>
      </w:r>
    </w:p>
    <w:p w:rsidR="00AD5ED9" w:rsidRDefault="00AD5ED9" w:rsidP="00AD5ED9">
      <w:pPr>
        <w:jc w:val="center"/>
        <w:rPr>
          <w:sz w:val="28"/>
        </w:rPr>
      </w:pPr>
      <w:r w:rsidRPr="00725E36">
        <w:rPr>
          <w:position w:val="-14"/>
          <w:sz w:val="28"/>
        </w:rPr>
        <w:object w:dxaOrig="600" w:dyaOrig="499">
          <v:shape id="_x0000_i1066" type="#_x0000_t75" style="width:30.15pt;height:25.1pt" o:ole="" fillcolor="window">
            <v:imagedata r:id="rId90" o:title=""/>
          </v:shape>
          <o:OLEObject Type="Embed" ProgID="Equation.3" ShapeID="_x0000_i1066" DrawAspect="Content" ObjectID="_1514127730" r:id="rId91"/>
        </w:object>
      </w:r>
      <w:r w:rsidR="008F4DE8">
        <w:rPr>
          <w:sz w:val="28"/>
        </w:rPr>
        <w:t>=</w:t>
      </w:r>
      <w:r w:rsidR="008F4DE8" w:rsidRPr="008F4DE8">
        <w:rPr>
          <w:position w:val="-12"/>
          <w:sz w:val="28"/>
        </w:rPr>
        <w:object w:dxaOrig="660" w:dyaOrig="380">
          <v:shape id="_x0000_i1067" type="#_x0000_t75" style="width:33.5pt;height:18.4pt" o:ole="" filled="t">
            <v:fill color2="black"/>
            <v:imagedata r:id="rId92" o:title=""/>
          </v:shape>
          <o:OLEObject Type="Embed" ProgID="Equation.3" ShapeID="_x0000_i1067" DrawAspect="Content" ObjectID="_1514127731" r:id="rId93"/>
        </w:object>
      </w:r>
      <w:r>
        <w:rPr>
          <w:sz w:val="28"/>
        </w:rPr>
        <w:t>= 0,35·</w:t>
      </w:r>
      <w:r w:rsidR="00E249D4">
        <w:rPr>
          <w:sz w:val="28"/>
        </w:rPr>
        <w:t>368,4</w:t>
      </w:r>
      <w:r>
        <w:rPr>
          <w:sz w:val="28"/>
        </w:rPr>
        <w:t xml:space="preserve"> = </w:t>
      </w:r>
      <w:r w:rsidR="00E249D4">
        <w:rPr>
          <w:sz w:val="28"/>
        </w:rPr>
        <w:t>128,94</w:t>
      </w:r>
      <w:r>
        <w:rPr>
          <w:sz w:val="28"/>
        </w:rPr>
        <w:t xml:space="preserve"> шт./дн.</w:t>
      </w:r>
    </w:p>
    <w:p w:rsidR="00AD5ED9" w:rsidRDefault="00AD5ED9" w:rsidP="00AD5ED9">
      <w:pPr>
        <w:rPr>
          <w:sz w:val="28"/>
        </w:rPr>
      </w:pPr>
    </w:p>
    <w:p w:rsidR="00AD5ED9" w:rsidRDefault="00AD5ED9" w:rsidP="00B75AF2">
      <w:pPr>
        <w:ind w:firstLine="709"/>
        <w:jc w:val="both"/>
        <w:rPr>
          <w:sz w:val="28"/>
        </w:rPr>
      </w:pPr>
      <w:r w:rsidRPr="00AD5ED9">
        <w:rPr>
          <w:sz w:val="28"/>
        </w:rPr>
        <w:t>4.</w:t>
      </w:r>
      <w:r>
        <w:rPr>
          <w:sz w:val="28"/>
        </w:rPr>
        <w:t xml:space="preserve">Рассчитать фактическую среднечасовую производительность исследуемого парка оборудования </w:t>
      </w:r>
      <w:r w:rsidRPr="00725E36">
        <w:rPr>
          <w:position w:val="-12"/>
          <w:sz w:val="28"/>
        </w:rPr>
        <w:object w:dxaOrig="440" w:dyaOrig="499">
          <v:shape id="_x0000_i1068" type="#_x0000_t75" style="width:21.75pt;height:25.1pt" o:ole="" fillcolor="window">
            <v:imagedata r:id="rId94" o:title=""/>
          </v:shape>
          <o:OLEObject Type="Embed" ProgID="Equation.3" ShapeID="_x0000_i1068" DrawAspect="Content" ObjectID="_1514127732" r:id="rId95"/>
        </w:object>
      </w:r>
      <w:r>
        <w:rPr>
          <w:sz w:val="28"/>
        </w:rPr>
        <w:t xml:space="preserve"> (формула 13)*.</w:t>
      </w:r>
    </w:p>
    <w:p w:rsidR="00AD5ED9" w:rsidRPr="00AD5ED9" w:rsidRDefault="00AD5ED9" w:rsidP="00B75AF2">
      <w:pPr>
        <w:pStyle w:val="7"/>
        <w:ind w:firstLine="709"/>
        <w:rPr>
          <w:rFonts w:ascii="Times New Roman" w:hAnsi="Times New Roman" w:cs="Times New Roman"/>
          <w:i w:val="0"/>
          <w:color w:val="auto"/>
          <w:sz w:val="28"/>
        </w:rPr>
      </w:pPr>
      <w:r w:rsidRPr="00AD5ED9">
        <w:rPr>
          <w:rFonts w:ascii="Times New Roman" w:hAnsi="Times New Roman" w:cs="Times New Roman"/>
          <w:i w:val="0"/>
          <w:color w:val="auto"/>
          <w:sz w:val="28"/>
        </w:rPr>
        <w:t>В нашем случае</w:t>
      </w:r>
    </w:p>
    <w:p w:rsidR="00AD5ED9" w:rsidRDefault="00AD5ED9" w:rsidP="002D7740">
      <w:pPr>
        <w:ind w:firstLine="709"/>
        <w:rPr>
          <w:sz w:val="28"/>
        </w:rPr>
      </w:pPr>
      <w:r w:rsidRPr="00725E36">
        <w:rPr>
          <w:position w:val="-12"/>
          <w:sz w:val="28"/>
        </w:rPr>
        <w:object w:dxaOrig="639" w:dyaOrig="380">
          <v:shape id="_x0000_i1069" type="#_x0000_t75" style="width:31.8pt;height:18.4pt" o:ole="" fillcolor="window">
            <v:imagedata r:id="rId96" o:title=""/>
          </v:shape>
          <o:OLEObject Type="Embed" ProgID="Equation.3" ShapeID="_x0000_i1069" DrawAspect="Content" ObjectID="_1514127733" r:id="rId97"/>
        </w:object>
      </w:r>
      <w:r>
        <w:rPr>
          <w:sz w:val="28"/>
        </w:rPr>
        <w:t xml:space="preserve">= 1,0;                               </w:t>
      </w:r>
      <w:r w:rsidRPr="00725E36">
        <w:rPr>
          <w:position w:val="-12"/>
          <w:sz w:val="28"/>
        </w:rPr>
        <w:object w:dxaOrig="639" w:dyaOrig="380">
          <v:shape id="_x0000_i1070" type="#_x0000_t75" style="width:31.8pt;height:18.4pt" o:ole="" fillcolor="window">
            <v:imagedata r:id="rId98" o:title=""/>
          </v:shape>
          <o:OLEObject Type="Embed" ProgID="Equation.3" ShapeID="_x0000_i1070" DrawAspect="Content" ObjectID="_1514127734" r:id="rId99"/>
        </w:object>
      </w:r>
      <w:r>
        <w:rPr>
          <w:sz w:val="28"/>
        </w:rPr>
        <w:t xml:space="preserve"> = </w:t>
      </w:r>
      <w:r w:rsidR="00B75AF2">
        <w:rPr>
          <w:sz w:val="28"/>
        </w:rPr>
        <w:t>1,7</w:t>
      </w:r>
      <w:r>
        <w:rPr>
          <w:sz w:val="28"/>
        </w:rPr>
        <w:t xml:space="preserve">;                       </w:t>
      </w:r>
      <w:r w:rsidRPr="00725E36">
        <w:rPr>
          <w:position w:val="-12"/>
          <w:sz w:val="28"/>
        </w:rPr>
        <w:object w:dxaOrig="660" w:dyaOrig="380">
          <v:shape id="_x0000_i1071" type="#_x0000_t75" style="width:33.5pt;height:18.4pt" o:ole="" fillcolor="window">
            <v:imagedata r:id="rId100" o:title=""/>
          </v:shape>
          <o:OLEObject Type="Embed" ProgID="Equation.3" ShapeID="_x0000_i1071" DrawAspect="Content" ObjectID="_1514127735" r:id="rId101"/>
        </w:object>
      </w:r>
      <w:r>
        <w:rPr>
          <w:sz w:val="28"/>
        </w:rPr>
        <w:t xml:space="preserve">= </w:t>
      </w:r>
      <w:r w:rsidR="00B75AF2">
        <w:rPr>
          <w:sz w:val="28"/>
        </w:rPr>
        <w:t>1,5</w:t>
      </w:r>
      <w:r>
        <w:rPr>
          <w:sz w:val="28"/>
        </w:rPr>
        <w:t>;</w:t>
      </w:r>
    </w:p>
    <w:p w:rsidR="00AD5ED9" w:rsidRDefault="00AD5ED9" w:rsidP="00B75AF2">
      <w:pPr>
        <w:ind w:firstLine="709"/>
        <w:rPr>
          <w:sz w:val="28"/>
        </w:rPr>
      </w:pPr>
      <w:r w:rsidRPr="00725E36">
        <w:rPr>
          <w:position w:val="-12"/>
          <w:sz w:val="28"/>
        </w:rPr>
        <w:object w:dxaOrig="680" w:dyaOrig="380">
          <v:shape id="_x0000_i1072" type="#_x0000_t75" style="width:33.5pt;height:18.4pt" o:ole="" fillcolor="window">
            <v:imagedata r:id="rId102" o:title=""/>
          </v:shape>
          <o:OLEObject Type="Embed" ProgID="Equation.3" ShapeID="_x0000_i1072" DrawAspect="Content" ObjectID="_1514127736" r:id="rId103"/>
        </w:object>
      </w:r>
      <w:r>
        <w:rPr>
          <w:sz w:val="28"/>
        </w:rPr>
        <w:t xml:space="preserve">= </w:t>
      </w:r>
      <w:r w:rsidR="00B75AF2">
        <w:rPr>
          <w:sz w:val="28"/>
        </w:rPr>
        <w:t>1,2</w:t>
      </w:r>
      <w:r>
        <w:rPr>
          <w:sz w:val="28"/>
        </w:rPr>
        <w:t xml:space="preserve">;                              </w:t>
      </w:r>
      <w:r w:rsidRPr="00725E36">
        <w:rPr>
          <w:position w:val="-12"/>
          <w:sz w:val="28"/>
        </w:rPr>
        <w:object w:dxaOrig="680" w:dyaOrig="380">
          <v:shape id="_x0000_i1073" type="#_x0000_t75" style="width:33.5pt;height:18.4pt" o:ole="" fillcolor="window">
            <v:imagedata r:id="rId104" o:title=""/>
          </v:shape>
          <o:OLEObject Type="Embed" ProgID="Equation.3" ShapeID="_x0000_i1073" DrawAspect="Content" ObjectID="_1514127737" r:id="rId105"/>
        </w:object>
      </w:r>
      <w:r>
        <w:rPr>
          <w:sz w:val="28"/>
        </w:rPr>
        <w:t xml:space="preserve">= 2,0;                        </w:t>
      </w:r>
      <w:r w:rsidRPr="00725E36">
        <w:rPr>
          <w:position w:val="-12"/>
          <w:sz w:val="28"/>
        </w:rPr>
        <w:object w:dxaOrig="680" w:dyaOrig="380">
          <v:shape id="_x0000_i1074" type="#_x0000_t75" style="width:33.5pt;height:18.4pt" o:ole="" fillcolor="window">
            <v:imagedata r:id="rId106" o:title=""/>
          </v:shape>
          <o:OLEObject Type="Embed" ProgID="Equation.3" ShapeID="_x0000_i1074" DrawAspect="Content" ObjectID="_1514127738" r:id="rId107"/>
        </w:object>
      </w:r>
      <w:r>
        <w:rPr>
          <w:sz w:val="28"/>
        </w:rPr>
        <w:t>=</w:t>
      </w:r>
      <w:r w:rsidR="00B75AF2">
        <w:rPr>
          <w:sz w:val="28"/>
        </w:rPr>
        <w:t xml:space="preserve"> 1</w:t>
      </w:r>
      <w:r>
        <w:rPr>
          <w:sz w:val="28"/>
        </w:rPr>
        <w:t>.</w:t>
      </w:r>
    </w:p>
    <w:p w:rsidR="00935BC6" w:rsidRDefault="00935BC6" w:rsidP="00B75AF2">
      <w:pPr>
        <w:ind w:firstLine="709"/>
        <w:rPr>
          <w:sz w:val="28"/>
        </w:rPr>
      </w:pPr>
    </w:p>
    <w:p w:rsidR="008F4DE8" w:rsidRDefault="00AD5ED9" w:rsidP="00B75AF2">
      <w:pPr>
        <w:ind w:firstLine="709"/>
        <w:jc w:val="both"/>
        <w:rPr>
          <w:sz w:val="28"/>
        </w:rPr>
      </w:pPr>
      <w:r>
        <w:rPr>
          <w:sz w:val="28"/>
        </w:rPr>
        <w:t xml:space="preserve">Тогда </w:t>
      </w:r>
    </w:p>
    <w:p w:rsidR="00AD5ED9" w:rsidRDefault="008F4DE8" w:rsidP="00B75AF2">
      <w:pPr>
        <w:ind w:firstLine="709"/>
        <w:jc w:val="both"/>
        <w:rPr>
          <w:sz w:val="28"/>
        </w:rPr>
      </w:pPr>
      <w:r w:rsidRPr="006E22FE">
        <w:rPr>
          <w:position w:val="-62"/>
          <w:sz w:val="28"/>
        </w:rPr>
        <w:object w:dxaOrig="2640" w:dyaOrig="1020">
          <v:shape id="_x0000_i1075" type="#_x0000_t75" style="width:154.05pt;height:60.3pt" o:ole="" filled="t">
            <v:fill color2="black"/>
            <v:imagedata r:id="rId108" o:title=""/>
          </v:shape>
          <o:OLEObject Type="Embed" ProgID="Equation.3" ShapeID="_x0000_i1075" DrawAspect="Content" ObjectID="_1514127739" r:id="rId109"/>
        </w:object>
      </w:r>
      <w:r w:rsidR="00AD5ED9">
        <w:rPr>
          <w:sz w:val="28"/>
        </w:rPr>
        <w:t>=</w:t>
      </w:r>
      <w:r w:rsidR="00B75AF2" w:rsidRPr="00B75AF2">
        <w:rPr>
          <w:position w:val="-28"/>
          <w:sz w:val="28"/>
        </w:rPr>
        <w:object w:dxaOrig="960" w:dyaOrig="660">
          <v:shape id="_x0000_i1076" type="#_x0000_t75" style="width:48.55pt;height:33.5pt" o:ole="" fillcolor="window">
            <v:imagedata r:id="rId110" o:title=""/>
          </v:shape>
          <o:OLEObject Type="Embed" ProgID="Equation.3" ShapeID="_x0000_i1076" DrawAspect="Content" ObjectID="_1514127740" r:id="rId111"/>
        </w:object>
      </w:r>
      <w:r w:rsidR="00AD5ED9">
        <w:rPr>
          <w:sz w:val="28"/>
        </w:rPr>
        <w:t xml:space="preserve"> = 0,005</w:t>
      </w:r>
      <w:r w:rsidR="00B75AF2">
        <w:rPr>
          <w:sz w:val="28"/>
        </w:rPr>
        <w:t>5</w:t>
      </w:r>
      <w:r w:rsidR="00AD5ED9">
        <w:rPr>
          <w:sz w:val="28"/>
        </w:rPr>
        <w:t xml:space="preserve"> шт./мин = 0,3</w:t>
      </w:r>
      <w:r w:rsidR="00B75AF2">
        <w:rPr>
          <w:sz w:val="28"/>
        </w:rPr>
        <w:t>32</w:t>
      </w:r>
      <w:r w:rsidR="00AD5ED9">
        <w:rPr>
          <w:sz w:val="28"/>
        </w:rPr>
        <w:t xml:space="preserve"> шт./ч.</w:t>
      </w:r>
    </w:p>
    <w:p w:rsidR="00DD412D" w:rsidRDefault="00DD412D" w:rsidP="00B75AF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  На основании</w:t>
      </w:r>
      <w:r w:rsidR="00CD3175">
        <w:rPr>
          <w:sz w:val="28"/>
        </w:rPr>
        <w:t xml:space="preserve"> данных, приведенных в табл. 3</w:t>
      </w:r>
      <w:r>
        <w:rPr>
          <w:sz w:val="28"/>
        </w:rPr>
        <w:t>, рассчитать фактический эффективный фонд времени работы исследуемого парка оборудования</w:t>
      </w:r>
      <w:r w:rsidRPr="00725E36">
        <w:rPr>
          <w:position w:val="-12"/>
          <w:sz w:val="28"/>
        </w:rPr>
        <w:object w:dxaOrig="499" w:dyaOrig="499">
          <v:shape id="_x0000_i1077" type="#_x0000_t75" style="width:25.1pt;height:25.1pt" o:ole="" fillcolor="window">
            <v:imagedata r:id="rId112" o:title=""/>
          </v:shape>
          <o:OLEObject Type="Embed" ProgID="Equation.3" ShapeID="_x0000_i1077" DrawAspect="Content" ObjectID="_1514127741" r:id="rId113"/>
        </w:object>
      </w:r>
      <w:r>
        <w:rPr>
          <w:sz w:val="28"/>
        </w:rPr>
        <w:t>.</w:t>
      </w:r>
    </w:p>
    <w:p w:rsidR="00AD5ED9" w:rsidRDefault="00AD5ED9" w:rsidP="00AD5ED9">
      <w:pPr>
        <w:ind w:firstLine="708"/>
        <w:rPr>
          <w:sz w:val="28"/>
        </w:rPr>
      </w:pPr>
    </w:p>
    <w:p w:rsidR="00DD412D" w:rsidRPr="00AD5ED9" w:rsidRDefault="00DD412D" w:rsidP="00DD412D">
      <w:pPr>
        <w:rPr>
          <w:sz w:val="28"/>
        </w:rPr>
      </w:pPr>
      <w:r>
        <w:rPr>
          <w:sz w:val="28"/>
        </w:rPr>
        <w:t>Таблица 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80"/>
        <w:gridCol w:w="1914"/>
        <w:gridCol w:w="1914"/>
        <w:gridCol w:w="2172"/>
      </w:tblGrid>
      <w:tr w:rsidR="00DD412D" w:rsidTr="00DD412D">
        <w:trPr>
          <w:cantSplit/>
        </w:trPr>
        <w:tc>
          <w:tcPr>
            <w:tcW w:w="1440" w:type="dxa"/>
            <w:vMerge w:val="restart"/>
          </w:tcPr>
          <w:p w:rsidR="00DD412D" w:rsidRDefault="00DD412D" w:rsidP="006D7EA9">
            <w:pPr>
              <w:jc w:val="center"/>
              <w:rPr>
                <w:sz w:val="28"/>
              </w:rPr>
            </w:pPr>
          </w:p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  <w:tc>
          <w:tcPr>
            <w:tcW w:w="8280" w:type="dxa"/>
            <w:gridSpan w:val="4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Шифры потерь рабочего времени исследуемого парка оборудования и их длительность, мин</w:t>
            </w:r>
          </w:p>
        </w:tc>
      </w:tr>
      <w:tr w:rsidR="00DD412D" w:rsidTr="00DD412D">
        <w:trPr>
          <w:cantSplit/>
        </w:trPr>
        <w:tc>
          <w:tcPr>
            <w:tcW w:w="1440" w:type="dxa"/>
            <w:vMerge/>
          </w:tcPr>
          <w:p w:rsidR="00DD412D" w:rsidRDefault="00DD412D" w:rsidP="006D7EA9">
            <w:pPr>
              <w:jc w:val="center"/>
              <w:rPr>
                <w:sz w:val="28"/>
              </w:rPr>
            </w:pPr>
          </w:p>
        </w:tc>
        <w:tc>
          <w:tcPr>
            <w:tcW w:w="2280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72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412D" w:rsidTr="00DD412D">
        <w:tc>
          <w:tcPr>
            <w:tcW w:w="1440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0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914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1914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2172" w:type="dxa"/>
          </w:tcPr>
          <w:p w:rsidR="00DD412D" w:rsidRDefault="00DD412D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</w:tr>
    </w:tbl>
    <w:p w:rsidR="00AD5ED9" w:rsidRDefault="00AD5ED9" w:rsidP="00DD412D">
      <w:pPr>
        <w:tabs>
          <w:tab w:val="left" w:pos="2552"/>
        </w:tabs>
        <w:ind w:firstLine="709"/>
        <w:rPr>
          <w:sz w:val="28"/>
          <w:szCs w:val="28"/>
        </w:rPr>
      </w:pPr>
    </w:p>
    <w:p w:rsidR="00CD3175" w:rsidRDefault="008F4DE8" w:rsidP="00DD412D">
      <w:pPr>
        <w:tabs>
          <w:tab w:val="left" w:pos="2552"/>
        </w:tabs>
        <w:ind w:firstLine="709"/>
        <w:rPr>
          <w:sz w:val="28"/>
        </w:rPr>
      </w:pPr>
      <w:r w:rsidRPr="008F4DE8">
        <w:rPr>
          <w:position w:val="-14"/>
          <w:sz w:val="28"/>
        </w:rPr>
        <w:object w:dxaOrig="1560" w:dyaOrig="400">
          <v:shape id="_x0000_i1078" type="#_x0000_t75" style="width:90.4pt;height:23.45pt" o:ole="" fillcolor="window">
            <v:imagedata r:id="rId114" o:title=""/>
          </v:shape>
          <o:OLEObject Type="Embed" ProgID="Equation.3" ShapeID="_x0000_i1078" DrawAspect="Content" ObjectID="_1514127742" r:id="rId115"/>
        </w:object>
      </w:r>
      <w:r>
        <w:rPr>
          <w:sz w:val="28"/>
        </w:rPr>
        <w:t>= 16808,4 мин=280,14 ч</w:t>
      </w:r>
    </w:p>
    <w:p w:rsidR="00CD3175" w:rsidRDefault="00CD3175" w:rsidP="00DD412D">
      <w:pPr>
        <w:tabs>
          <w:tab w:val="left" w:pos="2552"/>
        </w:tabs>
        <w:ind w:firstLine="709"/>
        <w:rPr>
          <w:sz w:val="28"/>
        </w:rPr>
      </w:pPr>
      <w:r w:rsidRPr="00BF5C64">
        <w:rPr>
          <w:position w:val="-38"/>
          <w:sz w:val="28"/>
        </w:rPr>
        <w:object w:dxaOrig="2079" w:dyaOrig="859">
          <v:shape id="_x0000_i1079" type="#_x0000_t75" style="width:104.65pt;height:42.7pt" o:ole="" fillcolor="window">
            <v:imagedata r:id="rId116" o:title=""/>
          </v:shape>
          <o:OLEObject Type="Embed" ProgID="Equation.3" ShapeID="_x0000_i1079" DrawAspect="Content" ObjectID="_1514127743" r:id="rId117"/>
        </w:object>
      </w:r>
      <w:r w:rsidR="008F4DE8">
        <w:rPr>
          <w:sz w:val="28"/>
        </w:rPr>
        <w:t>=200+2900+1800+410=5310-суммарная величина потерь исследуемого парка оборудования за период наблюдения;</w:t>
      </w:r>
    </w:p>
    <w:p w:rsidR="008F4DE8" w:rsidRDefault="008F4DE8" w:rsidP="00DD412D">
      <w:pPr>
        <w:tabs>
          <w:tab w:val="left" w:pos="2552"/>
        </w:tabs>
        <w:ind w:firstLine="709"/>
        <w:rPr>
          <w:sz w:val="28"/>
        </w:rPr>
      </w:pPr>
    </w:p>
    <w:p w:rsidR="008F4DE8" w:rsidRDefault="008F4DE8" w:rsidP="008F4DE8">
      <w:pPr>
        <w:tabs>
          <w:tab w:val="left" w:pos="2552"/>
        </w:tabs>
        <w:rPr>
          <w:sz w:val="28"/>
        </w:rPr>
      </w:pPr>
      <w:r>
        <w:rPr>
          <w:sz w:val="28"/>
        </w:rPr>
        <w:t>Таблица 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798"/>
        <w:gridCol w:w="797"/>
        <w:gridCol w:w="1034"/>
        <w:gridCol w:w="3190"/>
        <w:gridCol w:w="3212"/>
      </w:tblGrid>
      <w:tr w:rsidR="00CD3175" w:rsidTr="006D7EA9">
        <w:trPr>
          <w:cantSplit/>
          <w:trHeight w:val="1466"/>
        </w:trPr>
        <w:tc>
          <w:tcPr>
            <w:tcW w:w="3318" w:type="dxa"/>
            <w:gridSpan w:val="4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Шифры потерь рабочего времени исследуемого парка оборудования и их длительность, мин</w:t>
            </w:r>
          </w:p>
        </w:tc>
        <w:tc>
          <w:tcPr>
            <w:tcW w:w="3190" w:type="dxa"/>
            <w:vMerge w:val="restart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Суммарные потери рабочего времени парка оборудования за исследуемый период </w:t>
            </w:r>
            <w:r w:rsidRPr="00725E36">
              <w:rPr>
                <w:position w:val="-18"/>
                <w:sz w:val="28"/>
              </w:rPr>
              <w:object w:dxaOrig="580" w:dyaOrig="440">
                <v:shape id="_x0000_i1080" type="#_x0000_t75" style="width:30.15pt;height:21.75pt" o:ole="" fillcolor="window">
                  <v:imagedata r:id="rId118" o:title=""/>
                </v:shape>
                <o:OLEObject Type="Embed" ProgID="Equation.3" ShapeID="_x0000_i1080" DrawAspect="Content" ObjectID="_1514127744" r:id="rId119"/>
              </w:object>
            </w:r>
          </w:p>
        </w:tc>
        <w:tc>
          <w:tcPr>
            <w:tcW w:w="3212" w:type="dxa"/>
            <w:vMerge w:val="restart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Фактический эффективный фонд времени работы исследуемого парка оборудования, мин, </w:t>
            </w:r>
            <w:r w:rsidRPr="00725E36">
              <w:rPr>
                <w:position w:val="-18"/>
                <w:sz w:val="28"/>
              </w:rPr>
              <w:object w:dxaOrig="2040" w:dyaOrig="560">
                <v:shape id="_x0000_i1081" type="#_x0000_t75" style="width:102.15pt;height:26.8pt" o:ole="" fillcolor="window">
                  <v:imagedata r:id="rId120" o:title=""/>
                </v:shape>
                <o:OLEObject Type="Embed" ProgID="Equation.3" ShapeID="_x0000_i1081" DrawAspect="Content" ObjectID="_1514127745" r:id="rId121"/>
              </w:object>
            </w:r>
          </w:p>
          <w:p w:rsidR="00CD3175" w:rsidRDefault="00CD3175" w:rsidP="006D7EA9">
            <w:pPr>
              <w:jc w:val="center"/>
              <w:rPr>
                <w:sz w:val="28"/>
              </w:rPr>
            </w:pPr>
          </w:p>
          <w:p w:rsidR="00CD3175" w:rsidRDefault="00CD3175" w:rsidP="006D7EA9">
            <w:pPr>
              <w:jc w:val="center"/>
              <w:rPr>
                <w:sz w:val="28"/>
              </w:rPr>
            </w:pPr>
          </w:p>
        </w:tc>
      </w:tr>
      <w:tr w:rsidR="00CD3175" w:rsidTr="006D7EA9">
        <w:trPr>
          <w:cantSplit/>
        </w:trPr>
        <w:tc>
          <w:tcPr>
            <w:tcW w:w="689" w:type="dxa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8" w:type="dxa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7" w:type="dxa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34" w:type="dxa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  <w:vMerge/>
          </w:tcPr>
          <w:p w:rsidR="00CD3175" w:rsidRDefault="00CD3175" w:rsidP="006D7EA9">
            <w:pPr>
              <w:jc w:val="center"/>
              <w:rPr>
                <w:sz w:val="28"/>
              </w:rPr>
            </w:pPr>
          </w:p>
        </w:tc>
        <w:tc>
          <w:tcPr>
            <w:tcW w:w="3212" w:type="dxa"/>
            <w:vMerge/>
          </w:tcPr>
          <w:p w:rsidR="00CD3175" w:rsidRDefault="00CD3175" w:rsidP="006D7EA9">
            <w:pPr>
              <w:jc w:val="center"/>
              <w:rPr>
                <w:sz w:val="28"/>
              </w:rPr>
            </w:pPr>
          </w:p>
        </w:tc>
      </w:tr>
      <w:tr w:rsidR="00CD3175" w:rsidTr="006D7EA9">
        <w:trPr>
          <w:cantSplit/>
        </w:trPr>
        <w:tc>
          <w:tcPr>
            <w:tcW w:w="689" w:type="dxa"/>
          </w:tcPr>
          <w:p w:rsidR="00CD3175" w:rsidRPr="002B6AE7" w:rsidRDefault="00CD3175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798" w:type="dxa"/>
          </w:tcPr>
          <w:p w:rsidR="00CD3175" w:rsidRPr="002B6AE7" w:rsidRDefault="00CD3175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2900</w:t>
            </w:r>
          </w:p>
        </w:tc>
        <w:tc>
          <w:tcPr>
            <w:tcW w:w="797" w:type="dxa"/>
          </w:tcPr>
          <w:p w:rsidR="00CD3175" w:rsidRPr="002B6AE7" w:rsidRDefault="00CD3175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800</w:t>
            </w:r>
          </w:p>
        </w:tc>
        <w:tc>
          <w:tcPr>
            <w:tcW w:w="1034" w:type="dxa"/>
          </w:tcPr>
          <w:p w:rsidR="00CD3175" w:rsidRPr="002B6AE7" w:rsidRDefault="00CD3175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3190" w:type="dxa"/>
          </w:tcPr>
          <w:p w:rsidR="00CD3175" w:rsidRPr="002B6AE7" w:rsidRDefault="00CD3175" w:rsidP="006D7E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5310</w:t>
            </w:r>
          </w:p>
        </w:tc>
        <w:tc>
          <w:tcPr>
            <w:tcW w:w="3212" w:type="dxa"/>
          </w:tcPr>
          <w:p w:rsidR="00CD3175" w:rsidRDefault="00CD3175" w:rsidP="006D7EA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16808</w:t>
            </w:r>
            <w:r>
              <w:rPr>
                <w:sz w:val="28"/>
              </w:rPr>
              <w:t>,4</w:t>
            </w:r>
          </w:p>
        </w:tc>
      </w:tr>
    </w:tbl>
    <w:p w:rsidR="00CD3175" w:rsidRDefault="00CD3175" w:rsidP="00DD412D">
      <w:pPr>
        <w:tabs>
          <w:tab w:val="left" w:pos="2552"/>
        </w:tabs>
        <w:ind w:firstLine="709"/>
        <w:rPr>
          <w:sz w:val="28"/>
          <w:szCs w:val="28"/>
        </w:rPr>
      </w:pPr>
    </w:p>
    <w:p w:rsidR="00E249D4" w:rsidRDefault="00E249D4" w:rsidP="00C56C8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 xml:space="preserve">Определить фактический среднедневной объём выпуска </w:t>
      </w:r>
      <w:r>
        <w:rPr>
          <w:sz w:val="28"/>
        </w:rPr>
        <w:br w:type="textWrapping" w:clear="all"/>
        <w:t xml:space="preserve">продукции в цехе по анализируемой группе оборудования </w:t>
      </w:r>
      <w:r w:rsidRPr="00725E36">
        <w:rPr>
          <w:position w:val="-14"/>
          <w:sz w:val="28"/>
        </w:rPr>
        <w:object w:dxaOrig="580" w:dyaOrig="520">
          <v:shape id="_x0000_i1082" type="#_x0000_t75" style="width:30.15pt;height:25.95pt" o:ole="" fillcolor="window">
            <v:imagedata r:id="rId122" o:title=""/>
          </v:shape>
          <o:OLEObject Type="Embed" ProgID="Equation.3" ShapeID="_x0000_i1082" DrawAspect="Content" ObjectID="_1514127746" r:id="rId123"/>
        </w:object>
      </w:r>
      <w:r>
        <w:rPr>
          <w:sz w:val="28"/>
        </w:rPr>
        <w:t xml:space="preserve">. В нашем случае </w:t>
      </w:r>
      <w:r w:rsidRPr="00725E36">
        <w:rPr>
          <w:position w:val="-14"/>
          <w:sz w:val="28"/>
        </w:rPr>
        <w:object w:dxaOrig="859" w:dyaOrig="520">
          <v:shape id="_x0000_i1083" type="#_x0000_t75" style="width:42.7pt;height:25.95pt" o:ole="" fillcolor="window">
            <v:imagedata r:id="rId124" o:title=""/>
          </v:shape>
          <o:OLEObject Type="Embed" ProgID="Equation.3" ShapeID="_x0000_i1083" DrawAspect="Content" ObjectID="_1514127747" r:id="rId125"/>
        </w:object>
      </w:r>
      <w:r w:rsidR="00483F17" w:rsidRPr="00684A49">
        <w:rPr>
          <w:position w:val="-12"/>
          <w:sz w:val="28"/>
        </w:rPr>
        <w:object w:dxaOrig="720" w:dyaOrig="380">
          <v:shape id="_x0000_i1084" type="#_x0000_t75" style="width:45.2pt;height:23.45pt" o:ole="" filled="t">
            <v:fill color2="black"/>
            <v:imagedata r:id="rId126" o:title=""/>
          </v:shape>
          <o:OLEObject Type="Embed" ProgID="Equation.3" ShapeID="_x0000_i1084" DrawAspect="Content" ObjectID="_1514127748" r:id="rId127"/>
        </w:object>
      </w:r>
      <w:r w:rsidR="00483F17">
        <w:rPr>
          <w:sz w:val="28"/>
        </w:rPr>
        <w:t>=</w:t>
      </w:r>
      <w:r w:rsidR="00C56C8D">
        <w:rPr>
          <w:sz w:val="28"/>
        </w:rPr>
        <w:t>0,332</w:t>
      </w:r>
      <w:r>
        <w:rPr>
          <w:sz w:val="28"/>
        </w:rPr>
        <w:t>·</w:t>
      </w:r>
      <w:r w:rsidR="00C56C8D">
        <w:rPr>
          <w:sz w:val="28"/>
        </w:rPr>
        <w:t>16808</w:t>
      </w:r>
      <w:r>
        <w:rPr>
          <w:sz w:val="28"/>
        </w:rPr>
        <w:t>,4/60 = 0,3</w:t>
      </w:r>
      <w:r w:rsidR="00C56C8D">
        <w:rPr>
          <w:sz w:val="28"/>
        </w:rPr>
        <w:t>32</w:t>
      </w:r>
      <w:r>
        <w:rPr>
          <w:sz w:val="28"/>
        </w:rPr>
        <w:t>·2</w:t>
      </w:r>
      <w:r w:rsidR="00C56C8D">
        <w:rPr>
          <w:sz w:val="28"/>
        </w:rPr>
        <w:t>80</w:t>
      </w:r>
      <w:r>
        <w:rPr>
          <w:sz w:val="28"/>
        </w:rPr>
        <w:t>,</w:t>
      </w:r>
      <w:r w:rsidR="00C56C8D">
        <w:rPr>
          <w:sz w:val="28"/>
        </w:rPr>
        <w:t>13</w:t>
      </w:r>
      <w:r>
        <w:rPr>
          <w:sz w:val="28"/>
        </w:rPr>
        <w:t xml:space="preserve"> = 9</w:t>
      </w:r>
      <w:r w:rsidR="00C56C8D">
        <w:rPr>
          <w:sz w:val="28"/>
        </w:rPr>
        <w:t>3</w:t>
      </w:r>
      <w:r>
        <w:rPr>
          <w:sz w:val="28"/>
        </w:rPr>
        <w:t>,</w:t>
      </w:r>
      <w:r w:rsidR="00C56C8D">
        <w:rPr>
          <w:sz w:val="28"/>
        </w:rPr>
        <w:t>0</w:t>
      </w:r>
      <w:r>
        <w:rPr>
          <w:sz w:val="28"/>
        </w:rPr>
        <w:t>1 шт./дн.</w:t>
      </w: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483F17" w:rsidRDefault="00483F17" w:rsidP="00C56C8D">
      <w:pPr>
        <w:ind w:firstLine="704"/>
        <w:jc w:val="both"/>
        <w:rPr>
          <w:sz w:val="28"/>
        </w:rPr>
      </w:pPr>
    </w:p>
    <w:p w:rsidR="00C56C8D" w:rsidRDefault="00C56C8D" w:rsidP="00C56C8D">
      <w:pPr>
        <w:ind w:firstLine="704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>
        <w:rPr>
          <w:sz w:val="28"/>
        </w:rPr>
        <w:tab/>
        <w:t xml:space="preserve">Рассчитать общее изменение объёма выпуска продукции в цехе по анализируемой группе оборудования за исследуемый период </w:t>
      </w:r>
      <w:r w:rsidRPr="00725E36">
        <w:rPr>
          <w:position w:val="-6"/>
          <w:sz w:val="28"/>
        </w:rPr>
        <w:object w:dxaOrig="460" w:dyaOrig="300">
          <v:shape id="_x0000_i1085" type="#_x0000_t75" style="width:23.45pt;height:15.05pt" o:ole="" fillcolor="window">
            <v:imagedata r:id="rId128" o:title=""/>
          </v:shape>
          <o:OLEObject Type="Embed" ProgID="Equation.3" ShapeID="_x0000_i1085" DrawAspect="Content" ObjectID="_1514127749" r:id="rId129"/>
        </w:object>
      </w:r>
      <w:r>
        <w:rPr>
          <w:sz w:val="28"/>
        </w:rPr>
        <w:t>, и в том числе, за счёт изменения эффективного фонда времени работы оборудования</w:t>
      </w:r>
      <w:r w:rsidRPr="00725E36">
        <w:rPr>
          <w:position w:val="-18"/>
          <w:sz w:val="28"/>
        </w:rPr>
        <w:object w:dxaOrig="760" w:dyaOrig="440">
          <v:shape id="_x0000_i1086" type="#_x0000_t75" style="width:38.5pt;height:21.75pt" o:ole="" fillcolor="window">
            <v:imagedata r:id="rId130" o:title=""/>
          </v:shape>
          <o:OLEObject Type="Embed" ProgID="Equation.3" ShapeID="_x0000_i1086" DrawAspect="Content" ObjectID="_1514127750" r:id="rId131"/>
        </w:object>
      </w:r>
      <w:r>
        <w:rPr>
          <w:sz w:val="28"/>
        </w:rPr>
        <w:t xml:space="preserve"> и среднечасовой его производительности </w:t>
      </w:r>
      <w:r w:rsidRPr="00725E36">
        <w:rPr>
          <w:position w:val="-12"/>
          <w:sz w:val="28"/>
        </w:rPr>
        <w:object w:dxaOrig="740" w:dyaOrig="380">
          <v:shape id="_x0000_i1087" type="#_x0000_t75" style="width:37.65pt;height:18.4pt" o:ole="" fillcolor="window">
            <v:imagedata r:id="rId132" o:title=""/>
          </v:shape>
          <o:OLEObject Type="Embed" ProgID="Equation.3" ShapeID="_x0000_i1087" DrawAspect="Content" ObjectID="_1514127751" r:id="rId133"/>
        </w:object>
      </w:r>
      <w:r>
        <w:rPr>
          <w:sz w:val="28"/>
        </w:rPr>
        <w:t xml:space="preserve"> (формулы 7, 9, 10)*.</w:t>
      </w:r>
    </w:p>
    <w:p w:rsidR="00C56C8D" w:rsidRDefault="00C56C8D" w:rsidP="00C56C8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C56C8D">
        <w:rPr>
          <w:rFonts w:ascii="Times New Roman" w:hAnsi="Times New Roman" w:cs="Times New Roman"/>
          <w:color w:val="auto"/>
          <w:sz w:val="28"/>
          <w:szCs w:val="28"/>
        </w:rPr>
        <w:t>Для нашего примера</w:t>
      </w:r>
    </w:p>
    <w:p w:rsidR="00C56C8D" w:rsidRPr="00C56C8D" w:rsidRDefault="00C56C8D" w:rsidP="00C56C8D"/>
    <w:p w:rsidR="00C56C8D" w:rsidRDefault="00C56C8D" w:rsidP="00C56C8D">
      <w:pPr>
        <w:tabs>
          <w:tab w:val="num" w:pos="1428"/>
        </w:tabs>
        <w:jc w:val="center"/>
        <w:rPr>
          <w:sz w:val="28"/>
        </w:rPr>
      </w:pPr>
      <w:r w:rsidRPr="00725E36">
        <w:rPr>
          <w:position w:val="-6"/>
          <w:sz w:val="28"/>
        </w:rPr>
        <w:object w:dxaOrig="460" w:dyaOrig="300">
          <v:shape id="_x0000_i1088" type="#_x0000_t75" style="width:23.45pt;height:15.05pt" o:ole="" o:bullet="t" fillcolor="window">
            <v:imagedata r:id="rId128" o:title=""/>
          </v:shape>
          <o:OLEObject Type="Embed" ProgID="Equation.3" ShapeID="_x0000_i1088" DrawAspect="Content" ObjectID="_1514127752" r:id="rId134"/>
        </w:object>
      </w:r>
      <w:r w:rsidR="00483F17">
        <w:rPr>
          <w:sz w:val="28"/>
        </w:rPr>
        <w:t>=</w:t>
      </w:r>
      <w:r w:rsidR="00593D4F" w:rsidRPr="00483F17">
        <w:rPr>
          <w:position w:val="-12"/>
          <w:sz w:val="28"/>
        </w:rPr>
        <w:object w:dxaOrig="1440" w:dyaOrig="380">
          <v:shape id="_x0000_i1089" type="#_x0000_t75" style="width:84.55pt;height:22.6pt" o:ole="" filled="t">
            <v:fill color2="black"/>
            <v:imagedata r:id="rId135" o:title=""/>
          </v:shape>
          <o:OLEObject Type="Embed" ProgID="Equation.3" ShapeID="_x0000_i1089" DrawAspect="Content" ObjectID="_1514127753" r:id="rId136"/>
        </w:object>
      </w:r>
      <w:r>
        <w:rPr>
          <w:sz w:val="28"/>
        </w:rPr>
        <w:t xml:space="preserve">= 93,01-128,94 = -35,9 шт./дн. </w:t>
      </w:r>
      <w:r w:rsidRPr="00725E36">
        <w:rPr>
          <w:sz w:val="28"/>
        </w:rPr>
        <w:object w:dxaOrig="220" w:dyaOrig="180">
          <v:shape id="_x0000_i1090" type="#_x0000_t75" style="width:10.9pt;height:8.35pt" o:ole="" fillcolor="window">
            <v:imagedata r:id="rId137" o:title=""/>
          </v:shape>
          <o:OLEObject Type="Embed" ProgID="Equation.3" ShapeID="_x0000_i1090" DrawAspect="Content" ObjectID="_1514127754" r:id="rId138"/>
        </w:object>
      </w:r>
      <w:r>
        <w:rPr>
          <w:sz w:val="28"/>
        </w:rPr>
        <w:t xml:space="preserve"> -36 шт./дн.;</w:t>
      </w:r>
    </w:p>
    <w:p w:rsidR="00C56C8D" w:rsidRDefault="00C56C8D" w:rsidP="00C56C8D">
      <w:pPr>
        <w:tabs>
          <w:tab w:val="num" w:pos="1428"/>
        </w:tabs>
        <w:jc w:val="center"/>
        <w:rPr>
          <w:sz w:val="28"/>
        </w:rPr>
      </w:pPr>
    </w:p>
    <w:p w:rsidR="00C56C8D" w:rsidRDefault="00C56C8D" w:rsidP="00C56C8D">
      <w:pPr>
        <w:tabs>
          <w:tab w:val="num" w:pos="1428"/>
          <w:tab w:val="num" w:pos="1788"/>
        </w:tabs>
        <w:jc w:val="center"/>
        <w:rPr>
          <w:sz w:val="28"/>
        </w:rPr>
      </w:pPr>
      <w:r w:rsidRPr="00725E36">
        <w:rPr>
          <w:position w:val="-18"/>
          <w:sz w:val="28"/>
        </w:rPr>
        <w:object w:dxaOrig="1020" w:dyaOrig="440">
          <v:shape id="_x0000_i1091" type="#_x0000_t75" style="width:50.25pt;height:21.75pt" o:ole="" fillcolor="window">
            <v:imagedata r:id="rId139" o:title=""/>
          </v:shape>
          <o:OLEObject Type="Embed" ProgID="Equation.3" ShapeID="_x0000_i1091" DrawAspect="Content" ObjectID="_1514127755" r:id="rId140"/>
        </w:object>
      </w:r>
      <w:r w:rsidR="00593D4F" w:rsidRPr="00637F1B">
        <w:rPr>
          <w:position w:val="-12"/>
          <w:sz w:val="28"/>
        </w:rPr>
        <w:object w:dxaOrig="1420" w:dyaOrig="380">
          <v:shape id="_x0000_i1092" type="#_x0000_t75" style="width:89.6pt;height:23.45pt" o:ole="" filled="t">
            <v:fill color2="black"/>
            <v:imagedata r:id="rId141" o:title=""/>
          </v:shape>
          <o:OLEObject Type="Embed" ProgID="Equation.3" ShapeID="_x0000_i1092" DrawAspect="Content" ObjectID="_1514127756" r:id="rId142"/>
        </w:object>
      </w:r>
      <w:r w:rsidR="00483F17">
        <w:rPr>
          <w:sz w:val="28"/>
        </w:rPr>
        <w:t>=</w:t>
      </w:r>
      <w:r>
        <w:rPr>
          <w:sz w:val="28"/>
        </w:rPr>
        <w:t>0,35(16808,4-368, 4) = -30,9 шт./дн.;</w:t>
      </w:r>
    </w:p>
    <w:p w:rsidR="00C56C8D" w:rsidRDefault="00C56C8D" w:rsidP="00C56C8D">
      <w:pPr>
        <w:tabs>
          <w:tab w:val="num" w:pos="1428"/>
          <w:tab w:val="num" w:pos="1788"/>
        </w:tabs>
        <w:jc w:val="center"/>
        <w:rPr>
          <w:sz w:val="28"/>
        </w:rPr>
      </w:pPr>
    </w:p>
    <w:p w:rsidR="00C56C8D" w:rsidRDefault="00C56C8D" w:rsidP="00C56C8D">
      <w:pPr>
        <w:tabs>
          <w:tab w:val="num" w:pos="1788"/>
          <w:tab w:val="num" w:pos="2148"/>
        </w:tabs>
        <w:jc w:val="center"/>
        <w:rPr>
          <w:sz w:val="28"/>
        </w:rPr>
      </w:pPr>
      <w:r w:rsidRPr="00725E36">
        <w:rPr>
          <w:position w:val="-12"/>
          <w:sz w:val="28"/>
        </w:rPr>
        <w:object w:dxaOrig="999" w:dyaOrig="380">
          <v:shape id="_x0000_i1093" type="#_x0000_t75" style="width:50.25pt;height:18.4pt" o:ole="" fillcolor="window">
            <v:imagedata r:id="rId143" o:title=""/>
          </v:shape>
          <o:OLEObject Type="Embed" ProgID="Equation.3" ShapeID="_x0000_i1093" DrawAspect="Content" ObjectID="_1514127757" r:id="rId144"/>
        </w:object>
      </w:r>
      <w:r w:rsidR="00483F17" w:rsidRPr="00637F1B">
        <w:rPr>
          <w:position w:val="-14"/>
          <w:sz w:val="28"/>
        </w:rPr>
        <w:object w:dxaOrig="2540" w:dyaOrig="400">
          <v:shape id="_x0000_i1094" type="#_x0000_t75" style="width:147.35pt;height:23.45pt" o:ole="" filled="t">
            <v:fill color2="black"/>
            <v:imagedata r:id="rId145" o:title=""/>
          </v:shape>
          <o:OLEObject Type="Embed" ProgID="Equation.3" ShapeID="_x0000_i1094" DrawAspect="Content" ObjectID="_1514127758" r:id="rId146"/>
        </w:object>
      </w:r>
      <w:r w:rsidR="00483F17">
        <w:rPr>
          <w:sz w:val="28"/>
        </w:rPr>
        <w:t>=</w:t>
      </w:r>
      <w:r>
        <w:rPr>
          <w:sz w:val="28"/>
        </w:rPr>
        <w:t>280,14(0,332-0,35) = -5,04 шт./дн.</w:t>
      </w:r>
    </w:p>
    <w:p w:rsidR="00C56C8D" w:rsidRPr="00C56C8D" w:rsidRDefault="00C56C8D" w:rsidP="00C56C8D"/>
    <w:p w:rsidR="00E249D4" w:rsidRDefault="00C504DE" w:rsidP="00C504DE">
      <w:pPr>
        <w:ind w:firstLine="709"/>
        <w:rPr>
          <w:sz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</w:rPr>
        <w:t xml:space="preserve">Рассчитать суммарный удельный вес потерь рабочего времени исследуемого парка оборудования за период наблюдений </w:t>
      </w:r>
      <w:r w:rsidRPr="00725E36">
        <w:rPr>
          <w:position w:val="-6"/>
          <w:sz w:val="28"/>
        </w:rPr>
        <w:object w:dxaOrig="260" w:dyaOrig="240">
          <v:shape id="_x0000_i1095" type="#_x0000_t75" style="width:12.55pt;height:12.55pt" o:ole="" fillcolor="window">
            <v:imagedata r:id="rId147" o:title=""/>
          </v:shape>
          <o:OLEObject Type="Embed" ProgID="Equation.3" ShapeID="_x0000_i1095" DrawAspect="Content" ObjectID="_1514127759" r:id="rId148"/>
        </w:object>
      </w:r>
      <w:r>
        <w:rPr>
          <w:sz w:val="28"/>
        </w:rPr>
        <w:t xml:space="preserve"> и, в том числе, за счет каждого i-го фактора </w:t>
      </w:r>
      <w:r w:rsidRPr="00725E36">
        <w:rPr>
          <w:position w:val="-12"/>
          <w:sz w:val="28"/>
        </w:rPr>
        <w:object w:dxaOrig="360" w:dyaOrig="380">
          <v:shape id="_x0000_i1096" type="#_x0000_t75" style="width:17.6pt;height:18.4pt" o:ole="" fillcolor="window">
            <v:imagedata r:id="rId149" o:title=""/>
          </v:shape>
          <o:OLEObject Type="Embed" ProgID="Equation.3" ShapeID="_x0000_i1096" DrawAspect="Content" ObjectID="_1514127760" r:id="rId150"/>
        </w:object>
      </w:r>
      <w:r>
        <w:rPr>
          <w:sz w:val="28"/>
        </w:rPr>
        <w:t>.</w:t>
      </w:r>
    </w:p>
    <w:p w:rsidR="00C504DE" w:rsidRDefault="00D84165" w:rsidP="00C504DE">
      <w:pPr>
        <w:tabs>
          <w:tab w:val="num" w:pos="2148"/>
        </w:tabs>
        <w:jc w:val="center"/>
        <w:rPr>
          <w:sz w:val="28"/>
        </w:rPr>
      </w:pPr>
      <w:r w:rsidRPr="00593D4F">
        <w:rPr>
          <w:position w:val="-30"/>
          <w:sz w:val="28"/>
        </w:rPr>
        <w:object w:dxaOrig="3480" w:dyaOrig="720">
          <v:shape id="_x0000_i1097" type="#_x0000_t75" style="width:222.7pt;height:46.05pt" o:ole="" fillcolor="window">
            <v:imagedata r:id="rId151" o:title=""/>
          </v:shape>
          <o:OLEObject Type="Embed" ProgID="Equation.3" ShapeID="_x0000_i1097" DrawAspect="Content" ObjectID="_1514127761" r:id="rId152"/>
        </w:object>
      </w:r>
    </w:p>
    <w:p w:rsidR="00C504DE" w:rsidRPr="00C504DE" w:rsidRDefault="00351EE2" w:rsidP="00C504DE">
      <w:pPr>
        <w:tabs>
          <w:tab w:val="num" w:pos="2148"/>
        </w:tabs>
        <w:jc w:val="center"/>
        <w:rPr>
          <w:sz w:val="28"/>
          <w:szCs w:val="28"/>
        </w:rPr>
      </w:pPr>
      <w:r w:rsidRPr="00C504DE">
        <w:rPr>
          <w:position w:val="-14"/>
          <w:sz w:val="28"/>
          <w:szCs w:val="28"/>
        </w:rPr>
        <w:object w:dxaOrig="1219" w:dyaOrig="380">
          <v:shape id="_x0000_i1098" type="#_x0000_t75" style="width:61.1pt;height:18.4pt" o:ole="" fillcolor="window">
            <v:imagedata r:id="rId153" o:title=""/>
          </v:shape>
          <o:OLEObject Type="Embed" ProgID="Equation.3" ShapeID="_x0000_i1098" DrawAspect="Content" ObjectID="_1514127762" r:id="rId154"/>
        </w:object>
      </w:r>
      <w:r w:rsidR="00C504DE" w:rsidRPr="00C504DE">
        <w:rPr>
          <w:sz w:val="28"/>
          <w:szCs w:val="28"/>
        </w:rPr>
        <w:tab/>
      </w:r>
      <w:r w:rsidRPr="00C504DE">
        <w:rPr>
          <w:position w:val="-14"/>
          <w:sz w:val="28"/>
          <w:szCs w:val="28"/>
        </w:rPr>
        <w:object w:dxaOrig="1420" w:dyaOrig="380">
          <v:shape id="_x0000_i1099" type="#_x0000_t75" style="width:71.15pt;height:18.4pt" o:ole="" fillcolor="window">
            <v:imagedata r:id="rId155" o:title=""/>
          </v:shape>
          <o:OLEObject Type="Embed" ProgID="Equation.3" ShapeID="_x0000_i1099" DrawAspect="Content" ObjectID="_1514127763" r:id="rId156"/>
        </w:object>
      </w:r>
      <w:r w:rsidR="00C504DE" w:rsidRPr="00C504DE">
        <w:rPr>
          <w:sz w:val="28"/>
          <w:szCs w:val="28"/>
        </w:rPr>
        <w:tab/>
      </w:r>
      <w:r w:rsidRPr="00C504DE">
        <w:rPr>
          <w:position w:val="-14"/>
          <w:sz w:val="28"/>
          <w:szCs w:val="28"/>
        </w:rPr>
        <w:object w:dxaOrig="1320" w:dyaOrig="380">
          <v:shape id="_x0000_i1100" type="#_x0000_t75" style="width:65.3pt;height:18.4pt" o:ole="" fillcolor="window">
            <v:imagedata r:id="rId157" o:title=""/>
          </v:shape>
          <o:OLEObject Type="Embed" ProgID="Equation.3" ShapeID="_x0000_i1100" DrawAspect="Content" ObjectID="_1514127764" r:id="rId158"/>
        </w:object>
      </w:r>
      <w:r w:rsidR="00C504DE" w:rsidRPr="00C504DE">
        <w:rPr>
          <w:sz w:val="28"/>
          <w:szCs w:val="28"/>
        </w:rPr>
        <w:tab/>
      </w:r>
      <w:r w:rsidR="00C504DE" w:rsidRPr="00C504DE">
        <w:rPr>
          <w:position w:val="-14"/>
          <w:sz w:val="28"/>
          <w:szCs w:val="28"/>
        </w:rPr>
        <w:object w:dxaOrig="1300" w:dyaOrig="380">
          <v:shape id="_x0000_i1101" type="#_x0000_t75" style="width:65.3pt;height:18.4pt" o:ole="" fillcolor="window">
            <v:imagedata r:id="rId159" o:title=""/>
          </v:shape>
          <o:OLEObject Type="Embed" ProgID="Equation.3" ShapeID="_x0000_i1101" DrawAspect="Content" ObjectID="_1514127765" r:id="rId160"/>
        </w:object>
      </w:r>
    </w:p>
    <w:p w:rsidR="00351EE2" w:rsidRDefault="00351EE2" w:rsidP="00351EE2">
      <w:pPr>
        <w:ind w:firstLine="720"/>
        <w:jc w:val="both"/>
        <w:rPr>
          <w:sz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</w:rPr>
        <w:t xml:space="preserve">Рассчитать коэффициент экстенсивного </w:t>
      </w:r>
      <w:r w:rsidRPr="00725E36">
        <w:rPr>
          <w:position w:val="-12"/>
          <w:sz w:val="28"/>
        </w:rPr>
        <w:object w:dxaOrig="540" w:dyaOrig="380">
          <v:shape id="_x0000_i1102" type="#_x0000_t75" style="width:26.8pt;height:18.4pt" o:ole="" fillcolor="window">
            <v:imagedata r:id="rId161" o:title=""/>
          </v:shape>
          <o:OLEObject Type="Embed" ProgID="Equation.3" ShapeID="_x0000_i1102" DrawAspect="Content" ObjectID="_1514127766" r:id="rId162"/>
        </w:object>
      </w:r>
      <w:r>
        <w:rPr>
          <w:sz w:val="28"/>
        </w:rPr>
        <w:t xml:space="preserve">, интенсивного </w:t>
      </w:r>
      <w:r w:rsidRPr="00725E36">
        <w:rPr>
          <w:position w:val="-12"/>
          <w:sz w:val="28"/>
        </w:rPr>
        <w:object w:dxaOrig="560" w:dyaOrig="380">
          <v:shape id="_x0000_i1103" type="#_x0000_t75" style="width:26.8pt;height:18.4pt" o:ole="" fillcolor="window">
            <v:imagedata r:id="rId163" o:title=""/>
          </v:shape>
          <o:OLEObject Type="Embed" ProgID="Equation.3" ShapeID="_x0000_i1103" DrawAspect="Content" ObjectID="_1514127767" r:id="rId164"/>
        </w:object>
      </w:r>
      <w:r>
        <w:rPr>
          <w:sz w:val="28"/>
        </w:rPr>
        <w:t>и интегрального использования К</w:t>
      </w:r>
      <w:r w:rsidRPr="00725E36">
        <w:rPr>
          <w:position w:val="-12"/>
          <w:sz w:val="28"/>
        </w:rPr>
        <w:object w:dxaOrig="320" w:dyaOrig="380">
          <v:shape id="_x0000_i1104" type="#_x0000_t75" style="width:15.9pt;height:18.4pt" o:ole="" fillcolor="window">
            <v:imagedata r:id="rId165" o:title=""/>
          </v:shape>
          <o:OLEObject Type="Embed" ProgID="Equation.3" ShapeID="_x0000_i1104" DrawAspect="Content" ObjectID="_1514127768" r:id="rId166"/>
        </w:object>
      </w:r>
      <w:r>
        <w:rPr>
          <w:sz w:val="28"/>
        </w:rPr>
        <w:t xml:space="preserve"> анализируемой группы оборудования за период наблюдений (формулы 15, 16, 17)*.</w:t>
      </w:r>
    </w:p>
    <w:p w:rsidR="00351EE2" w:rsidRDefault="00351EE2" w:rsidP="00351EE2">
      <w:pPr>
        <w:pStyle w:val="1"/>
        <w:numPr>
          <w:ilvl w:val="0"/>
          <w:numId w:val="0"/>
        </w:numPr>
        <w:ind w:firstLine="720"/>
      </w:pPr>
      <w:r>
        <w:t>В нашем случае</w:t>
      </w:r>
    </w:p>
    <w:p w:rsidR="00351EE2" w:rsidRDefault="00351EE2" w:rsidP="00351EE2">
      <w:pPr>
        <w:tabs>
          <w:tab w:val="num" w:pos="720"/>
          <w:tab w:val="num" w:pos="2148"/>
        </w:tabs>
        <w:ind w:left="360"/>
        <w:jc w:val="center"/>
        <w:rPr>
          <w:sz w:val="28"/>
        </w:rPr>
      </w:pPr>
      <w:r w:rsidRPr="00725E36">
        <w:rPr>
          <w:position w:val="-12"/>
          <w:sz w:val="28"/>
        </w:rPr>
        <w:object w:dxaOrig="540" w:dyaOrig="380">
          <v:shape id="_x0000_i1105" type="#_x0000_t75" style="width:26.8pt;height:18.4pt" o:ole="" o:bullet="t" fillcolor="window">
            <v:imagedata r:id="rId161" o:title=""/>
          </v:shape>
          <o:OLEObject Type="Embed" ProgID="Equation.3" ShapeID="_x0000_i1105" DrawAspect="Content" ObjectID="_1514127769" r:id="rId167"/>
        </w:object>
      </w:r>
      <w:r w:rsidR="00D84165">
        <w:rPr>
          <w:sz w:val="28"/>
        </w:rPr>
        <w:t>=</w:t>
      </w:r>
      <w:r w:rsidR="00D84165" w:rsidRPr="00E82DF8">
        <w:rPr>
          <w:position w:val="-30"/>
        </w:rPr>
        <w:object w:dxaOrig="440" w:dyaOrig="720">
          <v:shape id="_x0000_i1106" type="#_x0000_t75" style="width:25.1pt;height:41pt" o:ole="">
            <v:imagedata r:id="rId168" o:title=""/>
          </v:shape>
          <o:OLEObject Type="Embed" ProgID="Equation.3" ShapeID="_x0000_i1106" DrawAspect="Content" ObjectID="_1514127770" r:id="rId169"/>
        </w:object>
      </w:r>
      <w:r>
        <w:rPr>
          <w:sz w:val="28"/>
        </w:rPr>
        <w:t>=</w:t>
      </w:r>
      <w:r w:rsidRPr="00351EE2">
        <w:rPr>
          <w:position w:val="-28"/>
          <w:sz w:val="28"/>
        </w:rPr>
        <w:object w:dxaOrig="1500" w:dyaOrig="660">
          <v:shape id="_x0000_i1107" type="#_x0000_t75" style="width:74.5pt;height:33.5pt" o:ole="" fillcolor="window">
            <v:imagedata r:id="rId170" o:title=""/>
          </v:shape>
          <o:OLEObject Type="Embed" ProgID="Equation.3" ShapeID="_x0000_i1107" DrawAspect="Content" ObjectID="_1514127771" r:id="rId171"/>
        </w:object>
      </w:r>
      <w:r w:rsidR="00D84165">
        <w:rPr>
          <w:sz w:val="28"/>
        </w:rPr>
        <w:tab/>
      </w:r>
      <w:r>
        <w:rPr>
          <w:sz w:val="28"/>
        </w:rPr>
        <w:t>К</w:t>
      </w:r>
      <w:r w:rsidRPr="00725E36">
        <w:rPr>
          <w:position w:val="-12"/>
          <w:sz w:val="28"/>
        </w:rPr>
        <w:object w:dxaOrig="320" w:dyaOrig="380">
          <v:shape id="_x0000_i1108" type="#_x0000_t75" style="width:15.9pt;height:18.4pt" o:ole="" fillcolor="window">
            <v:imagedata r:id="rId172" o:title=""/>
          </v:shape>
          <o:OLEObject Type="Embed" ProgID="Equation.3" ShapeID="_x0000_i1108" DrawAspect="Content" ObjectID="_1514127772" r:id="rId173"/>
        </w:object>
      </w:r>
      <w:r w:rsidR="00D84165">
        <w:rPr>
          <w:sz w:val="28"/>
        </w:rPr>
        <w:t>=</w:t>
      </w:r>
      <w:r w:rsidR="00D84165" w:rsidRPr="00E82DF8">
        <w:rPr>
          <w:position w:val="-30"/>
        </w:rPr>
        <w:object w:dxaOrig="420" w:dyaOrig="720">
          <v:shape id="_x0000_i1109" type="#_x0000_t75" style="width:25.1pt;height:42.7pt" o:ole="">
            <v:imagedata r:id="rId174" o:title=""/>
          </v:shape>
          <o:OLEObject Type="Embed" ProgID="Equation.3" ShapeID="_x0000_i1109" DrawAspect="Content" ObjectID="_1514127773" r:id="rId175"/>
        </w:object>
      </w:r>
      <w:r>
        <w:rPr>
          <w:sz w:val="28"/>
        </w:rPr>
        <w:t>=</w:t>
      </w:r>
      <w:r w:rsidR="008D7011" w:rsidRPr="00351EE2">
        <w:rPr>
          <w:position w:val="-28"/>
          <w:sz w:val="28"/>
        </w:rPr>
        <w:object w:dxaOrig="1340" w:dyaOrig="660">
          <v:shape id="_x0000_i1110" type="#_x0000_t75" style="width:67pt;height:33.5pt" o:ole="" fillcolor="window">
            <v:imagedata r:id="rId176" o:title=""/>
          </v:shape>
          <o:OLEObject Type="Embed" ProgID="Equation.3" ShapeID="_x0000_i1110" DrawAspect="Content" ObjectID="_1514127774" r:id="rId177"/>
        </w:object>
      </w:r>
      <w:r>
        <w:rPr>
          <w:sz w:val="28"/>
        </w:rPr>
        <w:tab/>
        <w:t>К</w:t>
      </w:r>
      <w:r w:rsidRPr="00725E36">
        <w:rPr>
          <w:position w:val="-12"/>
          <w:sz w:val="28"/>
        </w:rPr>
        <w:object w:dxaOrig="320" w:dyaOrig="380">
          <v:shape id="_x0000_i1111" type="#_x0000_t75" style="width:15.9pt;height:18.4pt" o:ole="" fillcolor="window">
            <v:imagedata r:id="rId178" o:title=""/>
          </v:shape>
          <o:OLEObject Type="Embed" ProgID="Equation.3" ShapeID="_x0000_i1111" DrawAspect="Content" ObjectID="_1514127775" r:id="rId179"/>
        </w:object>
      </w:r>
      <w:r w:rsidR="00D84165">
        <w:rPr>
          <w:sz w:val="28"/>
        </w:rPr>
        <w:t>=</w:t>
      </w:r>
      <w:r w:rsidR="006F0F6D" w:rsidRPr="00E82DF8">
        <w:rPr>
          <w:position w:val="-12"/>
        </w:rPr>
        <w:object w:dxaOrig="760" w:dyaOrig="360">
          <v:shape id="_x0000_i1112" type="#_x0000_t75" style="width:38.5pt;height:17.6pt" o:ole="">
            <v:imagedata r:id="rId180" o:title=""/>
          </v:shape>
          <o:OLEObject Type="Embed" ProgID="Equation.3" ShapeID="_x0000_i1112" DrawAspect="Content" ObjectID="_1514127776" r:id="rId181"/>
        </w:object>
      </w:r>
      <w:r>
        <w:rPr>
          <w:sz w:val="28"/>
        </w:rPr>
        <w:t>=0,72.</w:t>
      </w:r>
    </w:p>
    <w:p w:rsidR="008D7011" w:rsidRDefault="008D7011" w:rsidP="008D7011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</w:r>
      <w:r>
        <w:rPr>
          <w:sz w:val="28"/>
        </w:rPr>
        <w:t xml:space="preserve">Рассчитать общее относительное изменение фондоотдачи в цехе за анализируемый период </w:t>
      </w:r>
      <w:r w:rsidRPr="00725E36">
        <w:rPr>
          <w:sz w:val="28"/>
        </w:rPr>
        <w:object w:dxaOrig="220" w:dyaOrig="260">
          <v:shape id="_x0000_i1113" type="#_x0000_t75" style="width:10.9pt;height:12.55pt" o:ole="" fillcolor="window">
            <v:imagedata r:id="rId182" o:title=""/>
          </v:shape>
          <o:OLEObject Type="Embed" ProgID="Equation.3" ShapeID="_x0000_i1113" DrawAspect="Content" ObjectID="_1514127777" r:id="rId183"/>
        </w:object>
      </w:r>
      <w:r>
        <w:rPr>
          <w:sz w:val="28"/>
        </w:rPr>
        <w:t>%</w:t>
      </w:r>
      <w:r w:rsidRPr="00725E36">
        <w:rPr>
          <w:position w:val="-12"/>
          <w:sz w:val="28"/>
        </w:rPr>
        <w:object w:dxaOrig="460" w:dyaOrig="380">
          <v:shape id="_x0000_i1114" type="#_x0000_t75" style="width:23.45pt;height:18.4pt" o:ole="">
            <v:imagedata r:id="rId184" o:title=""/>
          </v:shape>
          <o:OLEObject Type="Embed" ProgID="Equation.3" ShapeID="_x0000_i1114" DrawAspect="Content" ObjectID="_1514127778" r:id="rId185"/>
        </w:object>
      </w:r>
      <w:r>
        <w:rPr>
          <w:sz w:val="28"/>
        </w:rPr>
        <w:t xml:space="preserve"> и, в том числе, за счет изменения фонда времени работы оборудования</w:t>
      </w:r>
      <w:r w:rsidRPr="00725E36">
        <w:rPr>
          <w:sz w:val="28"/>
        </w:rPr>
        <w:object w:dxaOrig="220" w:dyaOrig="260">
          <v:shape id="_x0000_i1115" type="#_x0000_t75" style="width:10.9pt;height:12.55pt" o:ole="" fillcolor="window">
            <v:imagedata r:id="rId186" o:title=""/>
          </v:shape>
          <o:OLEObject Type="Embed" ProgID="Equation.3" ShapeID="_x0000_i1115" DrawAspect="Content" ObjectID="_1514127779" r:id="rId187"/>
        </w:object>
      </w:r>
      <w:r>
        <w:rPr>
          <w:sz w:val="28"/>
        </w:rPr>
        <w:t>%</w:t>
      </w:r>
      <w:r w:rsidRPr="00725E36">
        <w:rPr>
          <w:position w:val="-18"/>
          <w:sz w:val="28"/>
        </w:rPr>
        <w:object w:dxaOrig="720" w:dyaOrig="440">
          <v:shape id="_x0000_i1116" type="#_x0000_t75" style="width:36.85pt;height:21.75pt" o:ole="">
            <v:imagedata r:id="rId188" o:title=""/>
          </v:shape>
          <o:OLEObject Type="Embed" ProgID="Equation.3" ShapeID="_x0000_i1116" DrawAspect="Content" ObjectID="_1514127780" r:id="rId189"/>
        </w:object>
      </w:r>
      <w:r>
        <w:rPr>
          <w:sz w:val="28"/>
        </w:rPr>
        <w:t xml:space="preserve"> и среднечасовой его производительности </w:t>
      </w:r>
      <w:r w:rsidRPr="00725E36">
        <w:rPr>
          <w:sz w:val="28"/>
        </w:rPr>
        <w:object w:dxaOrig="220" w:dyaOrig="260">
          <v:shape id="_x0000_i1117" type="#_x0000_t75" style="width:10.9pt;height:12.55pt" o:ole="" fillcolor="window">
            <v:imagedata r:id="rId190" o:title=""/>
          </v:shape>
          <o:OLEObject Type="Embed" ProgID="Equation.3" ShapeID="_x0000_i1117" DrawAspect="Content" ObjectID="_1514127781" r:id="rId191"/>
        </w:object>
      </w:r>
      <w:r>
        <w:rPr>
          <w:sz w:val="28"/>
        </w:rPr>
        <w:t>%</w:t>
      </w:r>
      <w:r w:rsidRPr="00725E36">
        <w:rPr>
          <w:position w:val="-12"/>
          <w:sz w:val="28"/>
        </w:rPr>
        <w:object w:dxaOrig="700" w:dyaOrig="380">
          <v:shape id="_x0000_i1118" type="#_x0000_t75" style="width:34.35pt;height:18.4pt" o:ole="">
            <v:imagedata r:id="rId192" o:title=""/>
          </v:shape>
          <o:OLEObject Type="Embed" ProgID="Equation.3" ShapeID="_x0000_i1118" DrawAspect="Content" ObjectID="_1514127782" r:id="rId193"/>
        </w:object>
      </w:r>
      <w:r>
        <w:rPr>
          <w:sz w:val="28"/>
        </w:rPr>
        <w:t xml:space="preserve"> (формулы 1, 18, 19)*.</w:t>
      </w:r>
    </w:p>
    <w:p w:rsidR="008D7011" w:rsidRPr="008D7011" w:rsidRDefault="008D7011" w:rsidP="008D7011">
      <w:pPr>
        <w:pStyle w:val="9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D7011">
        <w:rPr>
          <w:rFonts w:ascii="Times New Roman" w:hAnsi="Times New Roman" w:cs="Times New Roman"/>
          <w:i w:val="0"/>
          <w:color w:val="auto"/>
          <w:sz w:val="28"/>
          <w:szCs w:val="28"/>
        </w:rPr>
        <w:t>В нашем примере</w:t>
      </w:r>
    </w:p>
    <w:p w:rsidR="008D7011" w:rsidRDefault="00C60EF3" w:rsidP="008D7011">
      <w:pPr>
        <w:jc w:val="center"/>
        <w:rPr>
          <w:sz w:val="28"/>
        </w:rPr>
      </w:pPr>
      <w:r w:rsidRPr="008D7011">
        <w:rPr>
          <w:position w:val="-28"/>
          <w:sz w:val="32"/>
        </w:rPr>
        <w:object w:dxaOrig="4540" w:dyaOrig="660">
          <v:shape id="_x0000_i1119" type="#_x0000_t75" style="width:280.45pt;height:41pt" o:ole="" fillcolor="window">
            <v:imagedata r:id="rId194" o:title=""/>
          </v:shape>
          <o:OLEObject Type="Embed" ProgID="Equation.3" ShapeID="_x0000_i1119" DrawAspect="Content" ObjectID="_1514127783" r:id="rId195"/>
        </w:object>
      </w:r>
    </w:p>
    <w:p w:rsidR="008D7011" w:rsidRDefault="006F0F6D" w:rsidP="008D7011">
      <w:pPr>
        <w:jc w:val="center"/>
        <w:rPr>
          <w:sz w:val="28"/>
        </w:rPr>
      </w:pPr>
      <w:r w:rsidRPr="008D7011">
        <w:rPr>
          <w:position w:val="-28"/>
          <w:sz w:val="28"/>
        </w:rPr>
        <w:object w:dxaOrig="4700" w:dyaOrig="700">
          <v:shape id="_x0000_i1120" type="#_x0000_t75" style="width:281.3pt;height:41.85pt" o:ole="" fillcolor="window">
            <v:imagedata r:id="rId196" o:title=""/>
          </v:shape>
          <o:OLEObject Type="Embed" ProgID="Equation.3" ShapeID="_x0000_i1120" DrawAspect="Content" ObjectID="_1514127784" r:id="rId197"/>
        </w:object>
      </w:r>
    </w:p>
    <w:p w:rsidR="00631704" w:rsidRDefault="00631704" w:rsidP="006F0F6D">
      <w:pPr>
        <w:ind w:left="1418" w:firstLine="425"/>
        <w:rPr>
          <w:sz w:val="28"/>
        </w:rPr>
      </w:pPr>
      <w:r w:rsidRPr="008D7011">
        <w:rPr>
          <w:position w:val="-28"/>
          <w:sz w:val="28"/>
        </w:rPr>
        <w:object w:dxaOrig="4660" w:dyaOrig="680">
          <v:shape id="_x0000_i1121" type="#_x0000_t75" style="width:299.7pt;height:42.7pt" o:ole="" fillcolor="window">
            <v:imagedata r:id="rId198" o:title=""/>
          </v:shape>
          <o:OLEObject Type="Embed" ProgID="Equation.3" ShapeID="_x0000_i1121" DrawAspect="Content" ObjectID="_1514127785" r:id="rId199"/>
        </w:object>
      </w:r>
    </w:p>
    <w:p w:rsidR="00631704" w:rsidRDefault="00631704" w:rsidP="00631704">
      <w:r>
        <w:br w:type="page"/>
      </w:r>
    </w:p>
    <w:p w:rsidR="00631704" w:rsidRDefault="00631704" w:rsidP="00631704">
      <w:pPr>
        <w:pStyle w:val="a3"/>
        <w:ind w:left="709"/>
        <w:rPr>
          <w:b/>
          <w:sz w:val="28"/>
          <w:szCs w:val="28"/>
        </w:rPr>
      </w:pPr>
      <w:r w:rsidRPr="005E3977">
        <w:rPr>
          <w:b/>
          <w:sz w:val="28"/>
        </w:rPr>
        <w:lastRenderedPageBreak/>
        <w:t>Сводная таблица результатов исследования фондоотдачи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080"/>
        <w:gridCol w:w="1071"/>
        <w:gridCol w:w="993"/>
        <w:gridCol w:w="1383"/>
      </w:tblGrid>
      <w:tr w:rsidR="00631704" w:rsidTr="002D7740"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  <w:p w:rsidR="00631704" w:rsidRDefault="00631704" w:rsidP="006D7EA9">
            <w:pPr>
              <w:pStyle w:val="aa"/>
              <w:ind w:left="0"/>
              <w:jc w:val="center"/>
            </w:pPr>
            <w:r>
              <w:t>Показатель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  <w:p w:rsidR="00631704" w:rsidRDefault="00631704" w:rsidP="006D7EA9">
            <w:pPr>
              <w:pStyle w:val="aa"/>
              <w:ind w:left="0"/>
              <w:jc w:val="center"/>
            </w:pPr>
            <w:r>
              <w:t>Обозначение</w:t>
            </w:r>
          </w:p>
        </w:tc>
        <w:tc>
          <w:tcPr>
            <w:tcW w:w="108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  <w:p w:rsidR="00631704" w:rsidRDefault="00631704" w:rsidP="006D7EA9">
            <w:pPr>
              <w:pStyle w:val="aa"/>
              <w:ind w:left="0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  <w:p w:rsidR="00631704" w:rsidRDefault="00631704" w:rsidP="006D7EA9">
            <w:pPr>
              <w:pStyle w:val="aa"/>
              <w:ind w:left="0"/>
              <w:jc w:val="center"/>
            </w:pPr>
            <w:r>
              <w:t>Факт</w:t>
            </w:r>
          </w:p>
        </w:tc>
        <w:tc>
          <w:tcPr>
            <w:tcW w:w="1383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Отклонение (+ увеличение, - снижение)</w:t>
            </w:r>
          </w:p>
        </w:tc>
      </w:tr>
      <w:tr w:rsidR="00631704" w:rsidTr="002D7740"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6</w:t>
            </w: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1. Эффективный фонд времени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Ч</w:t>
            </w: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1.1. Одного станка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24"/>
              </w:rPr>
              <w:object w:dxaOrig="1120" w:dyaOrig="620">
                <v:shape id="_x0000_i1122" type="#_x0000_t75" style="width:56.1pt;height:31pt" o:ole="">
                  <v:imagedata r:id="rId200" o:title=""/>
                </v:shape>
                <o:OLEObject Type="Embed" ProgID="Equation.3" ShapeID="_x0000_i1122" DrawAspect="Content" ObjectID="_1514127786" r:id="rId201"/>
              </w:object>
            </w:r>
          </w:p>
        </w:tc>
        <w:tc>
          <w:tcPr>
            <w:tcW w:w="1080" w:type="dxa"/>
            <w:vMerge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631704" w:rsidRDefault="002D7740" w:rsidP="006D7EA9">
            <w:pPr>
              <w:pStyle w:val="aa"/>
              <w:ind w:left="0"/>
              <w:jc w:val="center"/>
            </w:pPr>
            <w:r>
              <w:t>61,44</w:t>
            </w:r>
          </w:p>
        </w:tc>
        <w:tc>
          <w:tcPr>
            <w:tcW w:w="993" w:type="dxa"/>
          </w:tcPr>
          <w:p w:rsidR="00631704" w:rsidRDefault="002D7740" w:rsidP="006D7EA9">
            <w:pPr>
              <w:pStyle w:val="aa"/>
              <w:ind w:left="0"/>
              <w:jc w:val="center"/>
            </w:pPr>
            <w:r>
              <w:t>46,69</w:t>
            </w:r>
          </w:p>
        </w:tc>
        <w:tc>
          <w:tcPr>
            <w:tcW w:w="1383" w:type="dxa"/>
            <w:vAlign w:val="center"/>
          </w:tcPr>
          <w:p w:rsidR="00631704" w:rsidRDefault="00191A6B" w:rsidP="00F65428">
            <w:pPr>
              <w:pStyle w:val="aa"/>
              <w:ind w:left="0"/>
              <w:jc w:val="center"/>
            </w:pPr>
            <w:r>
              <w:t>14,75</w:t>
            </w: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1.2. Исследуемого парка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12"/>
              </w:rPr>
              <w:object w:dxaOrig="1080" w:dyaOrig="499">
                <v:shape id="_x0000_i1123" type="#_x0000_t75" style="width:54.4pt;height:25.1pt" o:ole="">
                  <v:imagedata r:id="rId202" o:title=""/>
                </v:shape>
                <o:OLEObject Type="Embed" ProgID="Equation.3" ShapeID="_x0000_i1123" DrawAspect="Content" ObjectID="_1514127787" r:id="rId203"/>
              </w:object>
            </w:r>
          </w:p>
        </w:tc>
        <w:tc>
          <w:tcPr>
            <w:tcW w:w="1080" w:type="dxa"/>
            <w:vMerge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631704" w:rsidRDefault="002D7740" w:rsidP="006D7EA9">
            <w:pPr>
              <w:pStyle w:val="aa"/>
              <w:ind w:left="0"/>
              <w:jc w:val="center"/>
            </w:pPr>
            <w:r>
              <w:t>368,4</w:t>
            </w:r>
          </w:p>
        </w:tc>
        <w:tc>
          <w:tcPr>
            <w:tcW w:w="993" w:type="dxa"/>
          </w:tcPr>
          <w:p w:rsidR="00631704" w:rsidRDefault="002D7740" w:rsidP="006D7EA9">
            <w:pPr>
              <w:pStyle w:val="aa"/>
              <w:ind w:left="0"/>
              <w:jc w:val="center"/>
            </w:pPr>
            <w:r>
              <w:t>280,14</w:t>
            </w:r>
          </w:p>
        </w:tc>
        <w:tc>
          <w:tcPr>
            <w:tcW w:w="1383" w:type="dxa"/>
            <w:vAlign w:val="center"/>
          </w:tcPr>
          <w:p w:rsidR="00631704" w:rsidRDefault="00191A6B" w:rsidP="00F65428">
            <w:pPr>
              <w:pStyle w:val="aa"/>
              <w:ind w:left="0"/>
              <w:jc w:val="center"/>
            </w:pPr>
            <w:r>
              <w:t>88,26</w:t>
            </w:r>
          </w:p>
        </w:tc>
      </w:tr>
      <w:tr w:rsidR="00631704" w:rsidTr="002D7740"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2. Среднечасовая производительность исследуемого парка оборудования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12"/>
              </w:rPr>
              <w:object w:dxaOrig="999" w:dyaOrig="499">
                <v:shape id="_x0000_i1124" type="#_x0000_t75" style="width:50.25pt;height:25.1pt" o:ole="">
                  <v:imagedata r:id="rId204" o:title=""/>
                </v:shape>
                <o:OLEObject Type="Embed" ProgID="Equation.3" ShapeID="_x0000_i1124" DrawAspect="Content" ObjectID="_1514127788" r:id="rId205"/>
              </w:object>
            </w:r>
          </w:p>
        </w:tc>
        <w:tc>
          <w:tcPr>
            <w:tcW w:w="1080" w:type="dxa"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шт./ч</w:t>
            </w:r>
          </w:p>
        </w:tc>
        <w:tc>
          <w:tcPr>
            <w:tcW w:w="1071" w:type="dxa"/>
          </w:tcPr>
          <w:p w:rsidR="00631704" w:rsidRDefault="00861525" w:rsidP="006D7EA9">
            <w:pPr>
              <w:pStyle w:val="aa"/>
              <w:ind w:left="0"/>
              <w:jc w:val="center"/>
            </w:pPr>
            <w:r>
              <w:t>0,35</w:t>
            </w:r>
          </w:p>
        </w:tc>
        <w:tc>
          <w:tcPr>
            <w:tcW w:w="993" w:type="dxa"/>
          </w:tcPr>
          <w:p w:rsidR="00631704" w:rsidRDefault="00861525" w:rsidP="006D7EA9">
            <w:pPr>
              <w:pStyle w:val="aa"/>
              <w:ind w:left="0"/>
              <w:jc w:val="center"/>
            </w:pPr>
            <w:r>
              <w:t>0,33</w:t>
            </w:r>
          </w:p>
        </w:tc>
        <w:tc>
          <w:tcPr>
            <w:tcW w:w="1383" w:type="dxa"/>
            <w:vAlign w:val="center"/>
          </w:tcPr>
          <w:p w:rsidR="00631704" w:rsidRDefault="00861525" w:rsidP="00F65428">
            <w:pPr>
              <w:pStyle w:val="aa"/>
              <w:ind w:left="0"/>
              <w:jc w:val="center"/>
            </w:pPr>
            <w:r>
              <w:t>0,02</w:t>
            </w:r>
          </w:p>
        </w:tc>
      </w:tr>
      <w:tr w:rsidR="00631704" w:rsidTr="002D7740"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3. Среднедневной объем выпуска продукции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10"/>
              </w:rPr>
              <w:object w:dxaOrig="1060" w:dyaOrig="460">
                <v:shape id="_x0000_i1125" type="#_x0000_t75" style="width:53.6pt;height:23.45pt" o:ole="">
                  <v:imagedata r:id="rId206" o:title=""/>
                </v:shape>
                <o:OLEObject Type="Embed" ProgID="Equation.3" ShapeID="_x0000_i1125" DrawAspect="Content" ObjectID="_1514127789" r:id="rId207"/>
              </w:object>
            </w:r>
          </w:p>
        </w:tc>
        <w:tc>
          <w:tcPr>
            <w:tcW w:w="1080" w:type="dxa"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шт./дн.</w:t>
            </w:r>
          </w:p>
        </w:tc>
        <w:tc>
          <w:tcPr>
            <w:tcW w:w="1071" w:type="dxa"/>
          </w:tcPr>
          <w:p w:rsidR="00631704" w:rsidRDefault="00861525" w:rsidP="006D7EA9">
            <w:pPr>
              <w:pStyle w:val="aa"/>
              <w:ind w:left="0"/>
              <w:jc w:val="center"/>
            </w:pPr>
            <w:r>
              <w:t>128,94</w:t>
            </w:r>
          </w:p>
        </w:tc>
        <w:tc>
          <w:tcPr>
            <w:tcW w:w="993" w:type="dxa"/>
          </w:tcPr>
          <w:p w:rsidR="00631704" w:rsidRDefault="00861525" w:rsidP="006D7EA9">
            <w:pPr>
              <w:pStyle w:val="aa"/>
              <w:ind w:left="0"/>
              <w:jc w:val="center"/>
            </w:pPr>
            <w:r>
              <w:t>93,01</w:t>
            </w:r>
          </w:p>
        </w:tc>
        <w:tc>
          <w:tcPr>
            <w:tcW w:w="1383" w:type="dxa"/>
            <w:vAlign w:val="center"/>
          </w:tcPr>
          <w:p w:rsidR="00631704" w:rsidRDefault="00861525" w:rsidP="00F65428">
            <w:pPr>
              <w:pStyle w:val="aa"/>
              <w:ind w:left="0"/>
              <w:jc w:val="center"/>
            </w:pPr>
            <w:r>
              <w:t>35,93</w:t>
            </w: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4. Общее абсолютное изменение выпуска продукции за период наблюдения за счет изменения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  <w:r>
              <w:t>шт./дн.</w:t>
            </w: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631704" w:rsidRDefault="00861525" w:rsidP="00F65428">
            <w:pPr>
              <w:pStyle w:val="aa"/>
              <w:ind w:left="0"/>
              <w:jc w:val="center"/>
            </w:pPr>
            <w:r>
              <w:t>-</w:t>
            </w:r>
            <w:r w:rsidR="00191A6B">
              <w:t>35,93</w:t>
            </w: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4.1. Эффективного фонда рабочего времени исследуемого парка оборудования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18"/>
              </w:rPr>
              <w:object w:dxaOrig="740" w:dyaOrig="440">
                <v:shape id="_x0000_i1126" type="#_x0000_t75" style="width:37.65pt;height:21.75pt" o:ole="">
                  <v:imagedata r:id="rId208" o:title=""/>
                </v:shape>
                <o:OLEObject Type="Embed" ProgID="Equation.3" ShapeID="_x0000_i1126" DrawAspect="Content" ObjectID="_1514127790" r:id="rId209"/>
              </w:object>
            </w:r>
          </w:p>
        </w:tc>
        <w:tc>
          <w:tcPr>
            <w:tcW w:w="1080" w:type="dxa"/>
            <w:vMerge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631704" w:rsidRDefault="00861525" w:rsidP="00F65428">
            <w:pPr>
              <w:pStyle w:val="aa"/>
              <w:ind w:left="0"/>
              <w:jc w:val="center"/>
            </w:pPr>
            <w:r>
              <w:t>-30,9</w:t>
            </w:r>
          </w:p>
        </w:tc>
      </w:tr>
      <w:tr w:rsidR="00631704" w:rsidTr="002D7740">
        <w:trPr>
          <w:cantSplit/>
        </w:trPr>
        <w:tc>
          <w:tcPr>
            <w:tcW w:w="4068" w:type="dxa"/>
          </w:tcPr>
          <w:p w:rsidR="00631704" w:rsidRDefault="00631704" w:rsidP="006D7EA9">
            <w:pPr>
              <w:pStyle w:val="aa"/>
              <w:ind w:left="0"/>
              <w:jc w:val="left"/>
            </w:pPr>
            <w:r>
              <w:t>4.2. Среднечасовой производительности исследуемого парка оборудования</w:t>
            </w:r>
          </w:p>
        </w:tc>
        <w:tc>
          <w:tcPr>
            <w:tcW w:w="1260" w:type="dxa"/>
          </w:tcPr>
          <w:p w:rsidR="00631704" w:rsidRDefault="00631704" w:rsidP="006D7EA9">
            <w:pPr>
              <w:pStyle w:val="aa"/>
              <w:ind w:left="0"/>
              <w:jc w:val="center"/>
            </w:pPr>
            <w:r w:rsidRPr="00725E36">
              <w:rPr>
                <w:position w:val="-12"/>
              </w:rPr>
              <w:object w:dxaOrig="720" w:dyaOrig="380">
                <v:shape id="_x0000_i1127" type="#_x0000_t75" style="width:36.85pt;height:18.4pt" o:ole="">
                  <v:imagedata r:id="rId210" o:title=""/>
                </v:shape>
                <o:OLEObject Type="Embed" ProgID="Equation.3" ShapeID="_x0000_i1127" DrawAspect="Content" ObjectID="_1514127791" r:id="rId211"/>
              </w:object>
            </w:r>
          </w:p>
        </w:tc>
        <w:tc>
          <w:tcPr>
            <w:tcW w:w="1080" w:type="dxa"/>
            <w:vMerge/>
            <w:vAlign w:val="center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631704" w:rsidRDefault="00631704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631704" w:rsidRDefault="00861525" w:rsidP="00F65428">
            <w:pPr>
              <w:pStyle w:val="aa"/>
              <w:ind w:left="0"/>
              <w:jc w:val="center"/>
            </w:pPr>
            <w:r>
              <w:t>-5,04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 xml:space="preserve">5. Удельный вес потерь рабочего времени исследуемого парка оборудования, – всего и,в том числе, за счет </w:t>
            </w:r>
            <w:r w:rsidRPr="005E3977">
              <w:rPr>
                <w:szCs w:val="28"/>
                <w:lang w:val="en-US"/>
              </w:rPr>
              <w:t>i</w:t>
            </w:r>
            <w:r w:rsidRPr="005E3977">
              <w:rPr>
                <w:szCs w:val="28"/>
              </w:rPr>
              <w:t>-го фактора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6"/>
                <w:szCs w:val="28"/>
              </w:rPr>
              <w:object w:dxaOrig="240" w:dyaOrig="220">
                <v:shape id="_x0000_i1128" type="#_x0000_t75" style="width:10.9pt;height:10.05pt" o:ole="">
                  <v:imagedata r:id="rId212" o:title=""/>
                </v:shape>
                <o:OLEObject Type="Embed" ProgID="Equation.3" ShapeID="_x0000_i1128" DrawAspect="Content" ObjectID="_1514127792" r:id="rId213"/>
              </w:object>
            </w:r>
          </w:p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320" w:dyaOrig="360">
                <v:shape id="_x0000_i1129" type="#_x0000_t75" style="width:15.9pt;height:17.6pt" o:ole="">
                  <v:imagedata r:id="rId214" o:title=""/>
                </v:shape>
                <o:OLEObject Type="Embed" ProgID="Equation.3" ShapeID="_x0000_i1129" DrawAspect="Content" ObjectID="_1514127793" r:id="rId215"/>
              </w:object>
            </w:r>
          </w:p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340" w:dyaOrig="360">
                <v:shape id="_x0000_i1130" type="#_x0000_t75" style="width:17.6pt;height:17.6pt" o:ole="">
                  <v:imagedata r:id="rId216" o:title=""/>
                </v:shape>
                <o:OLEObject Type="Embed" ProgID="Equation.3" ShapeID="_x0000_i1130" DrawAspect="Content" ObjectID="_1514127794" r:id="rId217"/>
              </w:object>
            </w:r>
          </w:p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340" w:dyaOrig="360">
                <v:shape id="_x0000_i1131" type="#_x0000_t75" style="width:17.6pt;height:17.6pt" o:ole="">
                  <v:imagedata r:id="rId218" o:title=""/>
                </v:shape>
                <o:OLEObject Type="Embed" ProgID="Equation.3" ShapeID="_x0000_i1131" DrawAspect="Content" ObjectID="_1514127795" r:id="rId219"/>
              </w:object>
            </w:r>
          </w:p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340" w:dyaOrig="360">
                <v:shape id="_x0000_i1132" type="#_x0000_t75" style="width:17.6pt;height:17.6pt" o:ole="">
                  <v:imagedata r:id="rId220" o:title=""/>
                </v:shape>
                <o:OLEObject Type="Embed" ProgID="Equation.3" ShapeID="_x0000_i1132" DrawAspect="Content" ObjectID="_1514127796" r:id="rId221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  <w:r>
              <w:t>%</w:t>
            </w: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24,01</w:t>
            </w:r>
          </w:p>
          <w:p w:rsidR="00F65428" w:rsidRDefault="00F65428" w:rsidP="00F65428">
            <w:pPr>
              <w:pStyle w:val="aa"/>
              <w:ind w:left="0"/>
              <w:jc w:val="center"/>
            </w:pPr>
            <w:r>
              <w:t>0,9</w:t>
            </w:r>
          </w:p>
          <w:p w:rsidR="00F65428" w:rsidRDefault="00F65428" w:rsidP="00F65428">
            <w:pPr>
              <w:pStyle w:val="aa"/>
              <w:ind w:left="0"/>
              <w:jc w:val="center"/>
            </w:pPr>
            <w:r>
              <w:t>13,11</w:t>
            </w:r>
          </w:p>
          <w:p w:rsidR="00F65428" w:rsidRDefault="00F65428" w:rsidP="00F65428">
            <w:pPr>
              <w:pStyle w:val="aa"/>
              <w:ind w:left="0"/>
              <w:jc w:val="center"/>
            </w:pPr>
            <w:r>
              <w:t>8,14</w:t>
            </w:r>
          </w:p>
          <w:p w:rsidR="00F65428" w:rsidRDefault="00F65428" w:rsidP="00F65428">
            <w:pPr>
              <w:pStyle w:val="aa"/>
              <w:ind w:left="0"/>
              <w:jc w:val="center"/>
            </w:pPr>
            <w:r>
              <w:t>1,85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>6. Коэффициент экстенсивного использования исследуемого парка оборудования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320" w:dyaOrig="360">
                <v:shape id="_x0000_i1133" type="#_x0000_t75" style="width:15.9pt;height:17.6pt" o:ole="">
                  <v:imagedata r:id="rId222" o:title=""/>
                </v:shape>
                <o:OLEObject Type="Embed" ProgID="Equation.3" ShapeID="_x0000_i1133" DrawAspect="Content" ObjectID="_1514127797" r:id="rId223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0,76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>7. Коэффициент интенсивного использования исследуемого парка оборудования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400" w:dyaOrig="360">
                <v:shape id="_x0000_i1134" type="#_x0000_t75" style="width:19.25pt;height:17.6pt" o:ole="">
                  <v:imagedata r:id="rId224" o:title=""/>
                </v:shape>
                <o:OLEObject Type="Embed" ProgID="Equation.3" ShapeID="_x0000_i1134" DrawAspect="Content" ObjectID="_1514127798" r:id="rId225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0,95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lastRenderedPageBreak/>
              <w:t>8. Коэффициент интегрального использования исследуемого парка оборудования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440" w:dyaOrig="360">
                <v:shape id="_x0000_i1135" type="#_x0000_t75" style="width:21.75pt;height:17.6pt" o:ole="">
                  <v:imagedata r:id="rId226" o:title=""/>
                </v:shape>
                <o:OLEObject Type="Embed" ProgID="Equation.3" ShapeID="_x0000_i1135" DrawAspect="Content" ObjectID="_1514127799" r:id="rId227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0,72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>9. Общее относительное изменение фондоотдачи – всего</w:t>
            </w:r>
            <w:r>
              <w:rPr>
                <w:szCs w:val="28"/>
              </w:rPr>
              <w:br/>
            </w:r>
            <w:r w:rsidRPr="005E3977">
              <w:rPr>
                <w:szCs w:val="28"/>
              </w:rPr>
              <w:t>В том числе за счет изменения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480" w:dyaOrig="360">
                <v:shape id="_x0000_i1136" type="#_x0000_t75" style="width:25.1pt;height:17.6pt" o:ole="">
                  <v:imagedata r:id="rId228" o:title=""/>
                </v:shape>
                <o:OLEObject Type="Embed" ProgID="Equation.3" ShapeID="_x0000_i1136" DrawAspect="Content" ObjectID="_1514127800" r:id="rId229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-27,87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>9.1. Эффективного фонда рабочего времени исследуемого парка оборудования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D263A">
              <w:rPr>
                <w:position w:val="-14"/>
                <w:szCs w:val="28"/>
              </w:rPr>
              <w:object w:dxaOrig="639" w:dyaOrig="380">
                <v:shape id="_x0000_i1137" type="#_x0000_t75" style="width:31.8pt;height:18.4pt" o:ole="">
                  <v:imagedata r:id="rId230" o:title=""/>
                </v:shape>
                <o:OLEObject Type="Embed" ProgID="Equation.3" ShapeID="_x0000_i1137" DrawAspect="Content" ObjectID="_1514127801" r:id="rId231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-23,96</w:t>
            </w:r>
          </w:p>
        </w:tc>
      </w:tr>
      <w:tr w:rsidR="00861525" w:rsidTr="002D7740">
        <w:trPr>
          <w:cantSplit/>
        </w:trPr>
        <w:tc>
          <w:tcPr>
            <w:tcW w:w="4068" w:type="dxa"/>
          </w:tcPr>
          <w:p w:rsidR="00861525" w:rsidRPr="005E3977" w:rsidRDefault="00861525" w:rsidP="006D7EA9">
            <w:pPr>
              <w:pStyle w:val="aa"/>
              <w:ind w:left="0"/>
              <w:rPr>
                <w:szCs w:val="28"/>
              </w:rPr>
            </w:pPr>
            <w:r w:rsidRPr="005E3977">
              <w:rPr>
                <w:szCs w:val="28"/>
              </w:rPr>
              <w:t>9.2. Среднечасовой производительности исследуемого парка оборудования</w:t>
            </w:r>
          </w:p>
        </w:tc>
        <w:tc>
          <w:tcPr>
            <w:tcW w:w="1260" w:type="dxa"/>
            <w:vAlign w:val="center"/>
          </w:tcPr>
          <w:p w:rsidR="00861525" w:rsidRPr="005E3977" w:rsidRDefault="00861525" w:rsidP="006D7EA9">
            <w:pPr>
              <w:pStyle w:val="aa"/>
              <w:ind w:left="0"/>
              <w:jc w:val="center"/>
              <w:rPr>
                <w:szCs w:val="28"/>
              </w:rPr>
            </w:pPr>
            <w:r w:rsidRPr="005E3977">
              <w:rPr>
                <w:position w:val="-12"/>
                <w:szCs w:val="28"/>
              </w:rPr>
              <w:object w:dxaOrig="620" w:dyaOrig="360">
                <v:shape id="_x0000_i1138" type="#_x0000_t75" style="width:31pt;height:17.6pt" o:ole="">
                  <v:imagedata r:id="rId232" o:title=""/>
                </v:shape>
                <o:OLEObject Type="Embed" ProgID="Equation.3" ShapeID="_x0000_i1138" DrawAspect="Content" ObjectID="_1514127802" r:id="rId233"/>
              </w:object>
            </w:r>
          </w:p>
        </w:tc>
        <w:tc>
          <w:tcPr>
            <w:tcW w:w="1080" w:type="dxa"/>
            <w:vAlign w:val="center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071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993" w:type="dxa"/>
          </w:tcPr>
          <w:p w:rsidR="00861525" w:rsidRDefault="00861525" w:rsidP="006D7EA9">
            <w:pPr>
              <w:pStyle w:val="aa"/>
              <w:ind w:left="0"/>
              <w:jc w:val="center"/>
            </w:pPr>
          </w:p>
        </w:tc>
        <w:tc>
          <w:tcPr>
            <w:tcW w:w="1383" w:type="dxa"/>
            <w:vAlign w:val="center"/>
          </w:tcPr>
          <w:p w:rsidR="00861525" w:rsidRDefault="00F65428" w:rsidP="00F65428">
            <w:pPr>
              <w:pStyle w:val="aa"/>
              <w:ind w:left="0"/>
              <w:jc w:val="center"/>
            </w:pPr>
            <w:r>
              <w:t>-3,91</w:t>
            </w:r>
          </w:p>
        </w:tc>
      </w:tr>
    </w:tbl>
    <w:p w:rsidR="00C504DE" w:rsidRDefault="00C504DE" w:rsidP="006F0F6D">
      <w:pPr>
        <w:ind w:left="1418" w:firstLine="425"/>
        <w:rPr>
          <w:sz w:val="28"/>
          <w:szCs w:val="28"/>
        </w:rPr>
      </w:pPr>
    </w:p>
    <w:p w:rsidR="006D7EA9" w:rsidRDefault="006D7EA9" w:rsidP="006F0F6D">
      <w:pPr>
        <w:ind w:left="1418" w:firstLine="425"/>
        <w:rPr>
          <w:sz w:val="28"/>
          <w:szCs w:val="28"/>
        </w:rPr>
      </w:pPr>
    </w:p>
    <w:p w:rsidR="006D7EA9" w:rsidRDefault="006D7EA9" w:rsidP="006F0F6D">
      <w:pPr>
        <w:ind w:left="1418" w:firstLine="425"/>
        <w:rPr>
          <w:sz w:val="28"/>
          <w:szCs w:val="28"/>
        </w:rPr>
      </w:pPr>
    </w:p>
    <w:p w:rsidR="006D7EA9" w:rsidRDefault="00FA0A28" w:rsidP="006D7EA9">
      <w:pPr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6D7EA9">
        <w:rPr>
          <w:sz w:val="28"/>
          <w:szCs w:val="28"/>
        </w:rPr>
        <w:t>:</w:t>
      </w:r>
    </w:p>
    <w:p w:rsidR="003F33C7" w:rsidRPr="00C8323D" w:rsidRDefault="003F33C7" w:rsidP="003F3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выполнения работы можно пред</w:t>
      </w:r>
      <w:r w:rsidR="00151213">
        <w:rPr>
          <w:sz w:val="28"/>
          <w:szCs w:val="28"/>
        </w:rPr>
        <w:t xml:space="preserve">ложить несколько мероприятий, </w:t>
      </w:r>
      <w:r>
        <w:rPr>
          <w:sz w:val="28"/>
          <w:szCs w:val="28"/>
        </w:rPr>
        <w:t>влияющих на повышение эффективности использования оборудования, а именно</w:t>
      </w:r>
      <w:r w:rsidR="00151213">
        <w:rPr>
          <w:sz w:val="28"/>
          <w:szCs w:val="28"/>
        </w:rPr>
        <w:t>: увеличение</w:t>
      </w:r>
      <w:r w:rsidRPr="00C8323D">
        <w:rPr>
          <w:sz w:val="28"/>
          <w:szCs w:val="28"/>
        </w:rPr>
        <w:t xml:space="preserve"> показателей экстенсивного и интенсивного использования технологического оборудования, т.е. увеличения, по сравнению с плановым уровнем, фактически отработанного оборудованием времени и производительности оборудования.</w:t>
      </w:r>
    </w:p>
    <w:p w:rsidR="00151213" w:rsidRDefault="003F33C7" w:rsidP="003F33C7">
      <w:pPr>
        <w:ind w:firstLine="709"/>
        <w:jc w:val="both"/>
        <w:rPr>
          <w:sz w:val="28"/>
          <w:szCs w:val="28"/>
        </w:rPr>
      </w:pPr>
      <w:r w:rsidRPr="00C8323D">
        <w:rPr>
          <w:sz w:val="28"/>
          <w:szCs w:val="28"/>
        </w:rPr>
        <w:t>Фактическое время работы технологического оборудования может быть увеличено за счет:</w:t>
      </w:r>
      <w:r>
        <w:rPr>
          <w:sz w:val="28"/>
          <w:szCs w:val="28"/>
        </w:rPr>
        <w:t xml:space="preserve"> </w:t>
      </w:r>
      <w:r w:rsidRPr="00C8323D">
        <w:rPr>
          <w:sz w:val="28"/>
          <w:szCs w:val="28"/>
        </w:rPr>
        <w:t>улучшения ремонта оборудования и о</w:t>
      </w:r>
      <w:r>
        <w:rPr>
          <w:sz w:val="28"/>
          <w:szCs w:val="28"/>
        </w:rPr>
        <w:t xml:space="preserve">бслуживания рабочих мест; </w:t>
      </w:r>
      <w:r w:rsidRPr="00C8323D">
        <w:rPr>
          <w:sz w:val="28"/>
          <w:szCs w:val="28"/>
        </w:rPr>
        <w:t>повышения качества ремонта оборудования;</w:t>
      </w:r>
      <w:r>
        <w:rPr>
          <w:sz w:val="28"/>
          <w:szCs w:val="28"/>
        </w:rPr>
        <w:t xml:space="preserve"> ликвидация</w:t>
      </w:r>
      <w:r w:rsidR="00151213">
        <w:rPr>
          <w:sz w:val="28"/>
          <w:szCs w:val="28"/>
        </w:rPr>
        <w:t xml:space="preserve"> излишнего оборудования, </w:t>
      </w:r>
      <w:r w:rsidRPr="00C8323D">
        <w:rPr>
          <w:sz w:val="28"/>
          <w:szCs w:val="28"/>
        </w:rPr>
        <w:t>введени</w:t>
      </w:r>
      <w:r w:rsidR="00151213">
        <w:rPr>
          <w:sz w:val="28"/>
          <w:szCs w:val="28"/>
        </w:rPr>
        <w:t>е</w:t>
      </w:r>
      <w:r>
        <w:rPr>
          <w:sz w:val="28"/>
          <w:szCs w:val="28"/>
        </w:rPr>
        <w:t xml:space="preserve"> многостаночного обслуживания; </w:t>
      </w:r>
      <w:r w:rsidR="00151213">
        <w:rPr>
          <w:sz w:val="28"/>
          <w:szCs w:val="28"/>
        </w:rPr>
        <w:t xml:space="preserve">сведение </w:t>
      </w:r>
      <w:r w:rsidRPr="00C8323D">
        <w:rPr>
          <w:sz w:val="28"/>
          <w:szCs w:val="28"/>
        </w:rPr>
        <w:t>к минимуму влияния таких факторов, как внеплановые отказы оборудования</w:t>
      </w:r>
      <w:r w:rsidR="00151213">
        <w:rPr>
          <w:sz w:val="28"/>
          <w:szCs w:val="28"/>
        </w:rPr>
        <w:t xml:space="preserve">, изменение структуры </w:t>
      </w:r>
      <w:r w:rsidR="00151213" w:rsidRPr="00C8323D">
        <w:rPr>
          <w:sz w:val="28"/>
          <w:szCs w:val="28"/>
        </w:rPr>
        <w:t>организации</w:t>
      </w:r>
      <w:r w:rsidR="00151213">
        <w:rPr>
          <w:sz w:val="28"/>
          <w:szCs w:val="28"/>
        </w:rPr>
        <w:t xml:space="preserve"> и обслуживании рабочих мест для предотвращения низкой трудовой дисциплины, текучести кадров, неритмичности работы и др.</w:t>
      </w:r>
    </w:p>
    <w:p w:rsidR="00FA0A28" w:rsidRDefault="003F33C7" w:rsidP="003F33C7">
      <w:pPr>
        <w:ind w:firstLine="709"/>
        <w:jc w:val="both"/>
        <w:rPr>
          <w:sz w:val="28"/>
          <w:szCs w:val="28"/>
        </w:rPr>
      </w:pPr>
      <w:r w:rsidRPr="00C8323D">
        <w:rPr>
          <w:sz w:val="28"/>
          <w:szCs w:val="28"/>
        </w:rPr>
        <w:t>Повышение уровня интенсивного использования о</w:t>
      </w:r>
      <w:r>
        <w:rPr>
          <w:sz w:val="28"/>
          <w:szCs w:val="28"/>
        </w:rPr>
        <w:t xml:space="preserve">борудования достигается за счет модификации или замены </w:t>
      </w:r>
      <w:r w:rsidRPr="00C8323D">
        <w:rPr>
          <w:sz w:val="28"/>
          <w:szCs w:val="28"/>
        </w:rPr>
        <w:t xml:space="preserve">морально </w:t>
      </w:r>
      <w:r>
        <w:rPr>
          <w:sz w:val="28"/>
          <w:szCs w:val="28"/>
        </w:rPr>
        <w:t xml:space="preserve">устаревшего оборудования, </w:t>
      </w:r>
      <w:r w:rsidRPr="00C8323D">
        <w:rPr>
          <w:sz w:val="28"/>
          <w:szCs w:val="28"/>
        </w:rPr>
        <w:t xml:space="preserve">внедрения новых </w:t>
      </w:r>
      <w:r>
        <w:rPr>
          <w:sz w:val="28"/>
          <w:szCs w:val="28"/>
        </w:rPr>
        <w:t>актуальных технологий, по</w:t>
      </w:r>
      <w:r w:rsidRPr="00C8323D">
        <w:rPr>
          <w:sz w:val="28"/>
          <w:szCs w:val="28"/>
        </w:rPr>
        <w:t>вышения квалификации рабочих</w:t>
      </w:r>
      <w:r>
        <w:rPr>
          <w:sz w:val="28"/>
          <w:szCs w:val="28"/>
        </w:rPr>
        <w:t xml:space="preserve">, попыток </w:t>
      </w:r>
      <w:r w:rsidRPr="00C8323D">
        <w:rPr>
          <w:sz w:val="28"/>
          <w:szCs w:val="28"/>
        </w:rPr>
        <w:t>сведения к минимуму влияния</w:t>
      </w:r>
      <w:r>
        <w:rPr>
          <w:sz w:val="28"/>
          <w:szCs w:val="28"/>
        </w:rPr>
        <w:t xml:space="preserve"> </w:t>
      </w:r>
      <w:r w:rsidRPr="00C8323D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, ведущих к </w:t>
      </w:r>
      <w:r w:rsidR="00151213">
        <w:rPr>
          <w:sz w:val="28"/>
          <w:szCs w:val="28"/>
        </w:rPr>
        <w:t xml:space="preserve">ухудшению </w:t>
      </w:r>
      <w:r w:rsidR="00151213" w:rsidRPr="00C8323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организации труда.</w:t>
      </w:r>
    </w:p>
    <w:p w:rsidR="00FA0A28" w:rsidRDefault="00FA0A28" w:rsidP="006D7EA9">
      <w:pPr>
        <w:rPr>
          <w:sz w:val="28"/>
          <w:szCs w:val="28"/>
        </w:rPr>
      </w:pPr>
    </w:p>
    <w:p w:rsidR="006D7EA9" w:rsidRPr="00AD5ED9" w:rsidRDefault="006D7EA9" w:rsidP="006D7EA9">
      <w:pPr>
        <w:rPr>
          <w:sz w:val="28"/>
          <w:szCs w:val="28"/>
        </w:rPr>
      </w:pPr>
    </w:p>
    <w:sectPr w:rsidR="006D7EA9" w:rsidRPr="00AD5ED9" w:rsidSect="00FD1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F9" w:rsidRDefault="00806DF9">
      <w:r>
        <w:separator/>
      </w:r>
    </w:p>
  </w:endnote>
  <w:endnote w:type="continuationSeparator" w:id="0">
    <w:p w:rsidR="00806DF9" w:rsidRDefault="008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28" w:rsidRDefault="00FA0A2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0B93">
      <w:rPr>
        <w:noProof/>
      </w:rPr>
      <w:t>2</w:t>
    </w:r>
    <w:r>
      <w:fldChar w:fldCharType="end"/>
    </w:r>
  </w:p>
  <w:p w:rsidR="00FA0A28" w:rsidRDefault="00FA0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F9" w:rsidRDefault="00806DF9">
      <w:r>
        <w:separator/>
      </w:r>
    </w:p>
  </w:footnote>
  <w:footnote w:type="continuationSeparator" w:id="0">
    <w:p w:rsidR="00806DF9" w:rsidRDefault="008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70F8"/>
    <w:multiLevelType w:val="hybridMultilevel"/>
    <w:tmpl w:val="352C4BD2"/>
    <w:lvl w:ilvl="0" w:tplc="FFFFFFFF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A3981"/>
    <w:multiLevelType w:val="hybridMultilevel"/>
    <w:tmpl w:val="41604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15CF"/>
    <w:multiLevelType w:val="hybridMultilevel"/>
    <w:tmpl w:val="CA3C1460"/>
    <w:lvl w:ilvl="0" w:tplc="2E12BBF6">
      <w:start w:val="1"/>
      <w:numFmt w:val="decimal"/>
      <w:pStyle w:val="2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B04"/>
    <w:rsid w:val="00013B04"/>
    <w:rsid w:val="00025B2C"/>
    <w:rsid w:val="000310DE"/>
    <w:rsid w:val="000340E6"/>
    <w:rsid w:val="00076A88"/>
    <w:rsid w:val="00094D33"/>
    <w:rsid w:val="000C1346"/>
    <w:rsid w:val="00151213"/>
    <w:rsid w:val="00191A6B"/>
    <w:rsid w:val="001B560D"/>
    <w:rsid w:val="001C567F"/>
    <w:rsid w:val="00227B8C"/>
    <w:rsid w:val="0024614A"/>
    <w:rsid w:val="002D4629"/>
    <w:rsid w:val="002D7740"/>
    <w:rsid w:val="0032492E"/>
    <w:rsid w:val="00351EE2"/>
    <w:rsid w:val="003D7725"/>
    <w:rsid w:val="003F33C7"/>
    <w:rsid w:val="003F4D55"/>
    <w:rsid w:val="004065FB"/>
    <w:rsid w:val="00410953"/>
    <w:rsid w:val="00483F17"/>
    <w:rsid w:val="00593D4F"/>
    <w:rsid w:val="00631704"/>
    <w:rsid w:val="006B453B"/>
    <w:rsid w:val="006B6852"/>
    <w:rsid w:val="006D7EA9"/>
    <w:rsid w:val="006F0F6D"/>
    <w:rsid w:val="007070BE"/>
    <w:rsid w:val="00720E45"/>
    <w:rsid w:val="00725E36"/>
    <w:rsid w:val="007A443F"/>
    <w:rsid w:val="007B2DE0"/>
    <w:rsid w:val="007C6B4B"/>
    <w:rsid w:val="00806DF9"/>
    <w:rsid w:val="00811587"/>
    <w:rsid w:val="00861525"/>
    <w:rsid w:val="008D7011"/>
    <w:rsid w:val="008F4DE8"/>
    <w:rsid w:val="008F7359"/>
    <w:rsid w:val="009051B7"/>
    <w:rsid w:val="00935BC6"/>
    <w:rsid w:val="00937693"/>
    <w:rsid w:val="009539E3"/>
    <w:rsid w:val="009B094A"/>
    <w:rsid w:val="009B0CB3"/>
    <w:rsid w:val="009E227F"/>
    <w:rsid w:val="00A0645C"/>
    <w:rsid w:val="00A52992"/>
    <w:rsid w:val="00A90B93"/>
    <w:rsid w:val="00AD5ED9"/>
    <w:rsid w:val="00B07287"/>
    <w:rsid w:val="00B75AF2"/>
    <w:rsid w:val="00B77C15"/>
    <w:rsid w:val="00BC0F54"/>
    <w:rsid w:val="00BD256D"/>
    <w:rsid w:val="00C504DE"/>
    <w:rsid w:val="00C56C8D"/>
    <w:rsid w:val="00C60EF3"/>
    <w:rsid w:val="00CD3175"/>
    <w:rsid w:val="00CD3E70"/>
    <w:rsid w:val="00CE0C19"/>
    <w:rsid w:val="00D25595"/>
    <w:rsid w:val="00D7353D"/>
    <w:rsid w:val="00D75AE0"/>
    <w:rsid w:val="00D84165"/>
    <w:rsid w:val="00DA63D7"/>
    <w:rsid w:val="00DD412D"/>
    <w:rsid w:val="00DE12A4"/>
    <w:rsid w:val="00E249D4"/>
    <w:rsid w:val="00E4111C"/>
    <w:rsid w:val="00E4610A"/>
    <w:rsid w:val="00E52433"/>
    <w:rsid w:val="00EC20EC"/>
    <w:rsid w:val="00F2090E"/>
    <w:rsid w:val="00F27784"/>
    <w:rsid w:val="00F37848"/>
    <w:rsid w:val="00F65428"/>
    <w:rsid w:val="00F669FA"/>
    <w:rsid w:val="00FA0A28"/>
    <w:rsid w:val="00FD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CCB5-0B17-4E67-9E46-3216C672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433"/>
    <w:pPr>
      <w:keepNext/>
      <w:numPr>
        <w:numId w:val="2"/>
      </w:numPr>
      <w:tabs>
        <w:tab w:val="clear" w:pos="1080"/>
        <w:tab w:val="num" w:pos="0"/>
      </w:tabs>
      <w:ind w:left="0"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614A"/>
    <w:pPr>
      <w:keepNext/>
      <w:numPr>
        <w:numId w:val="1"/>
      </w:numPr>
      <w:ind w:left="-703" w:hanging="357"/>
      <w:jc w:val="center"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24614A"/>
    <w:pPr>
      <w:keepNext/>
      <w:outlineLvl w:val="2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E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C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0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59"/>
    <w:pPr>
      <w:ind w:left="720"/>
      <w:contextualSpacing/>
    </w:pPr>
  </w:style>
  <w:style w:type="paragraph" w:customStyle="1" w:styleId="a4">
    <w:name w:val="Титульный лист"/>
    <w:basedOn w:val="a"/>
    <w:link w:val="a5"/>
    <w:qFormat/>
    <w:rsid w:val="002D4629"/>
    <w:pPr>
      <w:spacing w:line="360" w:lineRule="auto"/>
      <w:jc w:val="center"/>
    </w:pPr>
    <w:rPr>
      <w:rFonts w:eastAsia="Calibri"/>
      <w:sz w:val="28"/>
      <w:szCs w:val="28"/>
      <w:lang w:eastAsia="en-US"/>
    </w:rPr>
  </w:style>
  <w:style w:type="character" w:customStyle="1" w:styleId="a5">
    <w:name w:val="Титульный лист Знак"/>
    <w:link w:val="a4"/>
    <w:rsid w:val="002D462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D4629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D4629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4614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246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2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1F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D5ED9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D5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5E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6C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7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4" Type="http://schemas.openxmlformats.org/officeDocument/2006/relationships/oleObject" Target="embeddings/oleObject9.bin"/><Relationship Id="rId45" Type="http://schemas.openxmlformats.org/officeDocument/2006/relationships/footer" Target="footer1.xml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1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theme" Target="theme/theme1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RePack by Diakov</cp:lastModifiedBy>
  <cp:revision>38</cp:revision>
  <dcterms:created xsi:type="dcterms:W3CDTF">2015-10-15T10:28:00Z</dcterms:created>
  <dcterms:modified xsi:type="dcterms:W3CDTF">2016-01-12T15:11:00Z</dcterms:modified>
</cp:coreProperties>
</file>