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EB" w:rsidRPr="00DC22EB" w:rsidRDefault="00DC22EB" w:rsidP="00DC22EB">
      <w:pPr>
        <w:pStyle w:val="9"/>
        <w:spacing w:line="360" w:lineRule="auto"/>
        <w:contextualSpacing/>
        <w:rPr>
          <w:i w:val="0"/>
          <w:iCs w:val="0"/>
        </w:rPr>
      </w:pPr>
      <w:r w:rsidRPr="00DC22EB">
        <w:rPr>
          <w:i w:val="0"/>
          <w:iCs w:val="0"/>
        </w:rPr>
        <w:t>Учреждение образования</w:t>
      </w:r>
    </w:p>
    <w:p w:rsidR="00DC22EB" w:rsidRPr="00DC22EB" w:rsidRDefault="00DC22EB" w:rsidP="00DC22EB">
      <w:pPr>
        <w:spacing w:after="0" w:line="360" w:lineRule="auto"/>
        <w:contextualSpacing/>
        <w:jc w:val="center"/>
        <w:rPr>
          <w:szCs w:val="28"/>
        </w:rPr>
      </w:pPr>
      <w:r w:rsidRPr="00DC22EB">
        <w:rPr>
          <w:szCs w:val="28"/>
        </w:rPr>
        <w:t>Белорусский Государственный университет</w:t>
      </w:r>
    </w:p>
    <w:p w:rsidR="00DC22EB" w:rsidRPr="00DC22EB" w:rsidRDefault="00DC22EB" w:rsidP="00925D94">
      <w:pPr>
        <w:spacing w:line="360" w:lineRule="auto"/>
        <w:contextualSpacing/>
        <w:jc w:val="center"/>
        <w:rPr>
          <w:szCs w:val="28"/>
        </w:rPr>
      </w:pPr>
      <w:r w:rsidRPr="00DC22EB">
        <w:rPr>
          <w:szCs w:val="28"/>
        </w:rPr>
        <w:t>информатики и радиоэлектроники</w:t>
      </w:r>
    </w:p>
    <w:p w:rsidR="00DC22EB" w:rsidRPr="00DC22EB" w:rsidRDefault="00DC22EB" w:rsidP="00DC22EB">
      <w:pPr>
        <w:pStyle w:val="9"/>
        <w:spacing w:line="360" w:lineRule="auto"/>
        <w:ind w:left="0"/>
        <w:contextualSpacing/>
        <w:rPr>
          <w:i w:val="0"/>
        </w:rPr>
      </w:pPr>
      <w:r w:rsidRPr="00DC22EB">
        <w:rPr>
          <w:i w:val="0"/>
          <w:iCs w:val="0"/>
        </w:rPr>
        <w:t xml:space="preserve">            Кафедра теоретических основ электротехники</w:t>
      </w:r>
    </w:p>
    <w:p w:rsidR="00DC22EB" w:rsidRPr="002E3551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</w:p>
    <w:p w:rsidR="00DC22EB" w:rsidRPr="002E3551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</w:p>
    <w:p w:rsidR="00DC22EB" w:rsidRPr="002E3551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</w:p>
    <w:p w:rsidR="00DC22EB" w:rsidRPr="002E3551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</w:p>
    <w:p w:rsidR="00DC22EB" w:rsidRPr="00DC22EB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  <w:r w:rsidRPr="00DC22EB">
        <w:rPr>
          <w:iCs/>
        </w:rPr>
        <w:t>Типовой расчет по курсу:  «Теория электрических цепей»</w:t>
      </w:r>
    </w:p>
    <w:p w:rsidR="00DC22EB" w:rsidRPr="00DC22EB" w:rsidRDefault="00DC22EB" w:rsidP="00DC22EB">
      <w:pPr>
        <w:autoSpaceDE w:val="0"/>
        <w:autoSpaceDN w:val="0"/>
        <w:adjustRightInd w:val="0"/>
        <w:snapToGrid w:val="0"/>
        <w:spacing w:after="0" w:line="360" w:lineRule="auto"/>
        <w:ind w:left="839" w:right="799"/>
        <w:contextualSpacing/>
        <w:jc w:val="center"/>
        <w:rPr>
          <w:rFonts w:eastAsia="Times New Roman"/>
          <w:color w:val="000000"/>
          <w:szCs w:val="24"/>
          <w:lang w:val="x-none"/>
        </w:rPr>
      </w:pPr>
      <w:r w:rsidRPr="00DC22EB">
        <w:rPr>
          <w:iCs/>
        </w:rPr>
        <w:t>Тема: «</w:t>
      </w:r>
      <w:r w:rsidRPr="00DC22EB">
        <w:rPr>
          <w:rFonts w:eastAsia="Times New Roman"/>
          <w:color w:val="000000"/>
          <w:szCs w:val="24"/>
          <w:lang w:val="x-none"/>
        </w:rPr>
        <w:t>Переходные процессы в</w:t>
      </w:r>
      <w:r w:rsidRPr="00DC22EB">
        <w:rPr>
          <w:rFonts w:eastAsia="Times New Roman"/>
          <w:color w:val="000000"/>
          <w:szCs w:val="24"/>
        </w:rPr>
        <w:t xml:space="preserve"> </w:t>
      </w:r>
      <w:r w:rsidRPr="00DC22EB">
        <w:rPr>
          <w:rFonts w:eastAsia="Times New Roman"/>
          <w:color w:val="000000"/>
          <w:szCs w:val="24"/>
          <w:lang w:val="x-none"/>
        </w:rPr>
        <w:t>линейных электрических цепях. Классический метод расчёта переходных процессов</w:t>
      </w:r>
      <w:r w:rsidRPr="00DC22EB">
        <w:rPr>
          <w:iCs/>
        </w:rPr>
        <w:t>».</w:t>
      </w:r>
    </w:p>
    <w:p w:rsidR="00DC22EB" w:rsidRPr="00DC22EB" w:rsidRDefault="00DC22EB" w:rsidP="00DC22EB">
      <w:pPr>
        <w:spacing w:after="0" w:line="360" w:lineRule="auto"/>
        <w:ind w:left="839" w:right="799"/>
        <w:contextualSpacing/>
        <w:jc w:val="center"/>
        <w:rPr>
          <w:iCs/>
          <w:lang w:val="en-US"/>
        </w:rPr>
      </w:pPr>
      <w:r w:rsidRPr="00DC22EB">
        <w:rPr>
          <w:iCs/>
        </w:rPr>
        <w:t xml:space="preserve">Шифр студента  № </w:t>
      </w:r>
      <w:r w:rsidR="002E3551">
        <w:rPr>
          <w:iCs/>
          <w:lang w:val="en-US"/>
        </w:rPr>
        <w:t>XXXXXX-XX</w:t>
      </w:r>
    </w:p>
    <w:p w:rsidR="00DC22EB" w:rsidRPr="00DC22EB" w:rsidRDefault="00DC22EB" w:rsidP="00DC22EB">
      <w:pPr>
        <w:spacing w:after="0" w:line="360" w:lineRule="auto"/>
        <w:ind w:left="839" w:right="799"/>
        <w:contextualSpacing/>
        <w:jc w:val="center"/>
        <w:rPr>
          <w:iCs/>
        </w:rPr>
      </w:pPr>
    </w:p>
    <w:p w:rsidR="00DC22EB" w:rsidRPr="00DC22EB" w:rsidRDefault="00DC22EB" w:rsidP="00DC22EB">
      <w:pPr>
        <w:spacing w:after="0" w:line="360" w:lineRule="auto"/>
        <w:contextualSpacing/>
        <w:jc w:val="both"/>
        <w:rPr>
          <w:iCs/>
        </w:rPr>
      </w:pPr>
    </w:p>
    <w:p w:rsidR="00DC22EB" w:rsidRPr="00DC22EB" w:rsidRDefault="00DC22EB" w:rsidP="00DC22EB">
      <w:pPr>
        <w:spacing w:after="0" w:line="360" w:lineRule="auto"/>
        <w:contextualSpacing/>
        <w:jc w:val="both"/>
        <w:rPr>
          <w:iCs/>
        </w:rPr>
      </w:pPr>
    </w:p>
    <w:p w:rsidR="00DC22EB" w:rsidRDefault="00DC22EB" w:rsidP="00DC22EB">
      <w:pPr>
        <w:spacing w:after="0" w:line="360" w:lineRule="auto"/>
        <w:contextualSpacing/>
        <w:jc w:val="both"/>
        <w:rPr>
          <w:iCs/>
        </w:rPr>
      </w:pPr>
    </w:p>
    <w:p w:rsidR="000E43E1" w:rsidRDefault="000E43E1" w:rsidP="00DC22EB">
      <w:pPr>
        <w:spacing w:after="0" w:line="360" w:lineRule="auto"/>
        <w:contextualSpacing/>
        <w:jc w:val="both"/>
        <w:rPr>
          <w:iCs/>
        </w:rPr>
      </w:pPr>
    </w:p>
    <w:p w:rsidR="000E43E1" w:rsidRDefault="000E43E1" w:rsidP="00DC22EB">
      <w:pPr>
        <w:spacing w:after="0" w:line="360" w:lineRule="auto"/>
        <w:contextualSpacing/>
        <w:jc w:val="both"/>
        <w:rPr>
          <w:iCs/>
        </w:rPr>
      </w:pPr>
    </w:p>
    <w:p w:rsidR="000E43E1" w:rsidRDefault="000E43E1" w:rsidP="00DC22EB">
      <w:pPr>
        <w:spacing w:after="0" w:line="360" w:lineRule="auto"/>
        <w:contextualSpacing/>
        <w:jc w:val="both"/>
        <w:rPr>
          <w:iCs/>
        </w:rPr>
      </w:pPr>
    </w:p>
    <w:p w:rsidR="000E43E1" w:rsidRDefault="000E43E1" w:rsidP="00DC22EB">
      <w:pPr>
        <w:spacing w:after="0" w:line="360" w:lineRule="auto"/>
        <w:contextualSpacing/>
        <w:jc w:val="both"/>
        <w:rPr>
          <w:iCs/>
        </w:rPr>
      </w:pPr>
    </w:p>
    <w:p w:rsidR="000E43E1" w:rsidRPr="00DC22EB" w:rsidRDefault="000E43E1" w:rsidP="00DC22EB">
      <w:pPr>
        <w:spacing w:after="0" w:line="360" w:lineRule="auto"/>
        <w:contextualSpacing/>
        <w:jc w:val="both"/>
        <w:rPr>
          <w:i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22EB" w:rsidTr="000E43E1">
        <w:tc>
          <w:tcPr>
            <w:tcW w:w="4927" w:type="dxa"/>
          </w:tcPr>
          <w:p w:rsidR="00DC22EB" w:rsidRPr="00DC22EB" w:rsidRDefault="00DC22EB" w:rsidP="00DC22EB">
            <w:pPr>
              <w:spacing w:line="360" w:lineRule="auto"/>
              <w:contextualSpacing/>
              <w:jc w:val="both"/>
              <w:rPr>
                <w:iCs/>
              </w:rPr>
            </w:pPr>
            <w:r>
              <w:rPr>
                <w:iCs/>
              </w:rPr>
              <w:t>Проверил</w:t>
            </w:r>
          </w:p>
        </w:tc>
        <w:tc>
          <w:tcPr>
            <w:tcW w:w="4927" w:type="dxa"/>
          </w:tcPr>
          <w:p w:rsidR="00DC22EB" w:rsidRDefault="00DC22EB" w:rsidP="00DC22EB">
            <w:pPr>
              <w:spacing w:line="360" w:lineRule="auto"/>
              <w:contextualSpacing/>
              <w:jc w:val="right"/>
              <w:rPr>
                <w:iCs/>
              </w:rPr>
            </w:pPr>
            <w:r>
              <w:rPr>
                <w:iCs/>
              </w:rPr>
              <w:t>Выполнил</w:t>
            </w:r>
          </w:p>
        </w:tc>
      </w:tr>
      <w:tr w:rsidR="00DC22EB" w:rsidTr="000E43E1">
        <w:tc>
          <w:tcPr>
            <w:tcW w:w="4927" w:type="dxa"/>
          </w:tcPr>
          <w:p w:rsidR="00DC22EB" w:rsidRPr="002E3551" w:rsidRDefault="002E3551" w:rsidP="00DC22EB">
            <w:pPr>
              <w:spacing w:line="360" w:lineRule="auto"/>
              <w:contextualSpacing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NoName</w:t>
            </w:r>
            <w:proofErr w:type="spellEnd"/>
          </w:p>
        </w:tc>
        <w:tc>
          <w:tcPr>
            <w:tcW w:w="4927" w:type="dxa"/>
          </w:tcPr>
          <w:p w:rsidR="00DC22EB" w:rsidRPr="002E3551" w:rsidRDefault="00DC22EB" w:rsidP="002E3551">
            <w:pPr>
              <w:spacing w:line="360" w:lineRule="auto"/>
              <w:contextualSpacing/>
              <w:jc w:val="right"/>
              <w:rPr>
                <w:iCs/>
                <w:lang w:val="en-US"/>
              </w:rPr>
            </w:pPr>
            <w:r>
              <w:rPr>
                <w:iCs/>
              </w:rPr>
              <w:t>Ст</w:t>
            </w:r>
            <w:r w:rsidR="00925D94">
              <w:rPr>
                <w:iCs/>
              </w:rPr>
              <w:t>.</w:t>
            </w:r>
            <w:r>
              <w:rPr>
                <w:iCs/>
              </w:rPr>
              <w:t xml:space="preserve"> гр. № </w:t>
            </w:r>
            <w:r w:rsidR="002E3551">
              <w:rPr>
                <w:iCs/>
                <w:lang w:val="en-US"/>
              </w:rPr>
              <w:t>XXXXXX</w:t>
            </w:r>
          </w:p>
        </w:tc>
      </w:tr>
      <w:tr w:rsidR="00DC22EB" w:rsidTr="000E43E1">
        <w:tc>
          <w:tcPr>
            <w:tcW w:w="4927" w:type="dxa"/>
          </w:tcPr>
          <w:p w:rsidR="00DC22EB" w:rsidRDefault="00DC22EB" w:rsidP="00DC22EB">
            <w:pPr>
              <w:spacing w:line="360" w:lineRule="auto"/>
              <w:contextualSpacing/>
              <w:jc w:val="both"/>
              <w:rPr>
                <w:iCs/>
              </w:rPr>
            </w:pPr>
          </w:p>
        </w:tc>
        <w:tc>
          <w:tcPr>
            <w:tcW w:w="4927" w:type="dxa"/>
          </w:tcPr>
          <w:p w:rsidR="00DC22EB" w:rsidRPr="002E3551" w:rsidRDefault="002E3551" w:rsidP="00DC22EB">
            <w:pPr>
              <w:spacing w:line="360" w:lineRule="auto"/>
              <w:contextualSpacing/>
              <w:jc w:val="righ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MRY</w:t>
            </w:r>
          </w:p>
        </w:tc>
      </w:tr>
    </w:tbl>
    <w:p w:rsidR="00DC22EB" w:rsidRPr="00DC22EB" w:rsidRDefault="00DC22EB" w:rsidP="00DC22EB">
      <w:pPr>
        <w:spacing w:after="0" w:line="360" w:lineRule="auto"/>
        <w:contextualSpacing/>
        <w:jc w:val="both"/>
        <w:rPr>
          <w:iCs/>
        </w:rPr>
      </w:pPr>
    </w:p>
    <w:p w:rsidR="00DC22EB" w:rsidRPr="00DC22EB" w:rsidRDefault="00DC22EB" w:rsidP="00DC22EB">
      <w:pPr>
        <w:spacing w:after="0" w:line="360" w:lineRule="auto"/>
        <w:contextualSpacing/>
        <w:rPr>
          <w:iCs/>
        </w:rPr>
      </w:pPr>
      <w:r w:rsidRPr="00DC22EB">
        <w:rPr>
          <w:iCs/>
        </w:rPr>
        <w:t xml:space="preserve">             </w:t>
      </w:r>
    </w:p>
    <w:p w:rsidR="00DC22EB" w:rsidRPr="00DC22EB" w:rsidRDefault="00DC22EB" w:rsidP="00DC22EB">
      <w:pPr>
        <w:spacing w:line="360" w:lineRule="auto"/>
        <w:contextualSpacing/>
        <w:jc w:val="right"/>
        <w:rPr>
          <w:iCs/>
        </w:rPr>
      </w:pPr>
      <w:r w:rsidRPr="00DC22EB">
        <w:rPr>
          <w:iCs/>
        </w:rPr>
        <w:t xml:space="preserve">                                                                                  </w:t>
      </w:r>
    </w:p>
    <w:p w:rsidR="00DC22EB" w:rsidRPr="00DC22EB" w:rsidRDefault="00DC22EB" w:rsidP="00DC22EB">
      <w:pPr>
        <w:spacing w:line="360" w:lineRule="auto"/>
        <w:contextualSpacing/>
        <w:jc w:val="center"/>
        <w:rPr>
          <w:iCs/>
        </w:rPr>
      </w:pPr>
    </w:p>
    <w:p w:rsidR="002E3551" w:rsidRDefault="000E43E1" w:rsidP="002E3551">
      <w:pPr>
        <w:spacing w:line="360" w:lineRule="auto"/>
        <w:contextualSpacing/>
        <w:jc w:val="center"/>
        <w:rPr>
          <w:iCs/>
          <w:lang w:val="en-US"/>
        </w:rPr>
      </w:pPr>
      <w:r>
        <w:rPr>
          <w:iCs/>
        </w:rPr>
        <w:t>Минск 2012</w:t>
      </w:r>
    </w:p>
    <w:p w:rsidR="002865D8" w:rsidRPr="002E3551" w:rsidRDefault="002865D8" w:rsidP="002E3551">
      <w:pPr>
        <w:spacing w:line="360" w:lineRule="auto"/>
        <w:contextualSpacing/>
        <w:jc w:val="center"/>
        <w:rPr>
          <w:iCs/>
        </w:rPr>
      </w:pPr>
      <w:bookmarkStart w:id="0" w:name="_GoBack"/>
      <w:bookmarkEnd w:id="0"/>
      <w:r w:rsidRPr="00DC22EB">
        <w:lastRenderedPageBreak/>
        <w:t>1. Определение независимых начальных условий</w:t>
      </w:r>
    </w:p>
    <w:p w:rsidR="002865D8" w:rsidRPr="00DC22EB" w:rsidRDefault="002865D8" w:rsidP="00DC22EB">
      <w:pPr>
        <w:tabs>
          <w:tab w:val="left" w:pos="8060"/>
        </w:tabs>
        <w:spacing w:after="0" w:line="360" w:lineRule="auto"/>
        <w:contextualSpacing/>
      </w:pPr>
      <w:r w:rsidRPr="00DC22EB">
        <w:object w:dxaOrig="3194" w:dyaOrig="2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39.5pt" o:ole="">
            <v:imagedata r:id="rId9" o:title=""/>
          </v:shape>
          <o:OLEObject Type="Embed" ProgID="Visio.Drawing.11" ShapeID="_x0000_i1025" DrawAspect="Content" ObjectID="_1401444377" r:id="rId10"/>
        </w:object>
      </w:r>
    </w:p>
    <w:p w:rsidR="002865D8" w:rsidRPr="00DC22EB" w:rsidRDefault="007516B8" w:rsidP="00DC22EB">
      <w:pPr>
        <w:tabs>
          <w:tab w:val="left" w:pos="8060"/>
        </w:tabs>
        <w:spacing w:after="0" w:line="360" w:lineRule="auto"/>
        <w:contextualSpacing/>
        <w:rPr>
          <w:szCs w:val="28"/>
        </w:rPr>
      </w:pPr>
      <w:r w:rsidRPr="00DC22EB">
        <w:rPr>
          <w:szCs w:val="28"/>
        </w:rPr>
        <w:t>Согласно закону коммутации:</w:t>
      </w:r>
    </w:p>
    <w:p w:rsidR="007516B8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Theme="minorEastAsia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</m:sub>
              </m:sSub>
            </m:e>
          </m:d>
          <m:r>
            <m:rPr>
              <m:nor/>
            </m:rPr>
            <w:rPr>
              <w:rFonts w:cs="Times New Roman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</m:sub>
              </m:sSub>
            </m:e>
          </m:d>
          <m:r>
            <m:rPr>
              <m:nor/>
            </m:rPr>
            <w:rPr>
              <w:rFonts w:cs="Times New Roman"/>
              <w:szCs w:val="28"/>
            </w:rPr>
            <m:t xml:space="preserve"> = 0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8"/>
          <w:lang w:val="en-US"/>
        </w:rPr>
      </w:pPr>
      <w:r w:rsidRPr="00DC22EB">
        <w:rPr>
          <w:rFonts w:eastAsia="Times New Roman"/>
          <w:color w:val="000000"/>
          <w:szCs w:val="28"/>
          <w:lang w:val="x-none"/>
        </w:rPr>
        <w:t>Реактивное сопротивление индуктивности:</w:t>
      </w:r>
    </w:p>
    <w:p w:rsidR="00AA10C1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eastAsia="Times New Roman" w:hAnsi="Cambria Math"/>
              <w:color w:val="000000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eastAsia="Times New Roman" w:hAnsi="Cambria Math"/>
              <w:szCs w:val="28"/>
              <w:lang w:val="en-US"/>
            </w:rPr>
            <m:t>ω</m:t>
          </m:r>
          <m:r>
            <w:rPr>
              <w:rFonts w:ascii="Cambria Math" w:eastAsia="Times New Roman" w:hAnsi="Cambria Math"/>
              <w:szCs w:val="28"/>
              <w:lang w:val="en-US"/>
            </w:rPr>
            <m:t>*L=320 Ом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Реактивное сопротивление ёмкости:</w:t>
      </w:r>
    </w:p>
    <w:p w:rsidR="0067153C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ω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*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=107,527 Ом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Комплексное сопротивление цепи относительно источника</w:t>
      </w:r>
    </w:p>
    <w:p w:rsidR="0067153C" w:rsidRPr="00DC22EB" w:rsidRDefault="00AA10C1" w:rsidP="00DC22EB">
      <w:pPr>
        <w:tabs>
          <w:tab w:val="left" w:pos="8060"/>
        </w:tabs>
        <w:spacing w:after="0" w:line="360" w:lineRule="auto"/>
        <w:contextualSpacing/>
        <w:rPr>
          <w:rFonts w:eastAsia="Times New Roman"/>
          <w:i/>
        </w:rPr>
      </w:pPr>
      <m:oMathPara>
        <m:oMath>
          <m:r>
            <w:rPr>
              <w:rFonts w:ascii="Cambria Math" w:eastAsia="Times New Roman" w:hAnsi="Cambria Math"/>
            </w:rPr>
            <m:t xml:space="preserve">Z= 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R</m:t>
              </m:r>
            </m:e>
            <m:sub>
              <m:r>
                <w:rPr>
                  <w:rFonts w:ascii="Cambria Math" w:eastAsia="Times New Roman" w:hAnsi="Cambria Math"/>
                </w:rPr>
                <m:t>3</m:t>
              </m:r>
            </m:sub>
          </m:sSub>
          <m:r>
            <w:rPr>
              <w:rFonts w:ascii="Cambria Math" w:eastAsia="Times New Roman" w:hAnsi="Cambria Math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*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</w:rPr>
                    <m:t>+j*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L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>+j*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="Times New Roman" w:hAnsi="Cambria Math"/>
            </w:rPr>
            <m:t>=82.047+14.213i Ом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Комплексная амплитуда тока в цепи источника определится по закону Ома:</w:t>
      </w:r>
    </w:p>
    <w:p w:rsidR="0067153C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</w:rPr>
                <m:t>3m</m:t>
              </m:r>
            </m:sub>
          </m:sSub>
          <m:r>
            <w:rPr>
              <w:rFonts w:ascii="Cambria Math" w:eastAsia="Times New Roman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E</m:t>
              </m:r>
            </m:num>
            <m:den>
              <m:r>
                <w:rPr>
                  <w:rFonts w:ascii="Cambria Math" w:eastAsia="Times New Roman" w:hAnsi="Cambria Math"/>
                </w:rPr>
                <m:t>Z</m:t>
              </m:r>
            </m:den>
          </m:f>
          <m:r>
            <w:rPr>
              <w:rFonts w:ascii="Cambria Math" w:eastAsia="Times New Roman" w:hAnsi="Cambria Math"/>
            </w:rPr>
            <m:t>=0,698-0,121</m:t>
          </m:r>
          <m:r>
            <w:rPr>
              <w:rFonts w:ascii="Cambria Math" w:eastAsia="Times New Roman" w:hAnsi="Cambria Math"/>
              <w:lang w:val="en-US"/>
            </w:rPr>
            <m:t xml:space="preserve">i </m:t>
          </m:r>
          <m:r>
            <w:rPr>
              <w:rFonts w:ascii="Cambria Math" w:eastAsia="Times New Roman" w:hAnsi="Cambria Math"/>
            </w:rPr>
            <m:t>А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Комплексную амплитуду тока в ветви с индуктивностью определим по правилу</w:t>
      </w:r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плеч:</w:t>
      </w:r>
    </w:p>
    <w:p w:rsidR="0067153C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</w:rPr>
                <m:t>2m</m:t>
              </m:r>
            </m:sub>
          </m:sSub>
          <m:r>
            <w:rPr>
              <w:rFonts w:ascii="Cambria Math" w:eastAsia="Times New Roman" w:hAnsi="Cambria Math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</w:rPr>
                <m:t>3m</m:t>
              </m:r>
            </m:sub>
          </m:sSub>
          <m:r>
            <w:rPr>
              <w:rFonts w:ascii="Cambria Math" w:eastAsia="Times New Roman" w:hAnsi="Cambria Math"/>
            </w:rPr>
            <m:t>*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</w:rPr>
                <m:t>+j*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L</m:t>
                  </m:r>
                </m:sub>
              </m:sSub>
            </m:den>
          </m:f>
          <m:r>
            <w:rPr>
              <w:rFonts w:ascii="Cambria Math" w:eastAsia="Times New Roman" w:hAnsi="Cambria Math"/>
            </w:rPr>
            <m:t>=0,015-0,149</m:t>
          </m:r>
          <m:r>
            <w:rPr>
              <w:rFonts w:ascii="Cambria Math" w:eastAsia="Times New Roman" w:hAnsi="Cambria Math"/>
              <w:lang w:val="en-US"/>
            </w:rPr>
            <m:t>i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Мгновенное значение тока в цепи с индуктивностью запишется в виде</w:t>
      </w:r>
    </w:p>
    <w:p w:rsidR="0067153C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</w:rPr>
                <m:t>2m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t</m:t>
              </m:r>
            </m:e>
          </m:d>
          <m:r>
            <w:rPr>
              <w:rFonts w:ascii="Cambria Math" w:eastAsia="Times New Roman" w:hAnsi="Cambria Math"/>
            </w:rPr>
            <m:t>=0.149*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10000*t-84.285°</m:t>
                  </m:r>
                </m:e>
              </m:d>
            </m:e>
          </m:func>
          <m:r>
            <w:rPr>
              <w:rFonts w:ascii="Cambria Math" w:eastAsia="Times New Roman" w:hAnsi="Cambria Math"/>
            </w:rPr>
            <m:t>А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Полагая в последнем выражении</w:t>
      </w:r>
      <w:r w:rsidR="00AA10C1" w:rsidRPr="00DC22EB">
        <w:rPr>
          <w:rFonts w:eastAsia="Times New Roman"/>
          <w:color w:val="000000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=0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b>
        </m:sSub>
      </m:oMath>
      <w:r w:rsidRPr="00DC22EB">
        <w:rPr>
          <w:rFonts w:eastAsia="Times New Roman"/>
          <w:color w:val="000000"/>
          <w:szCs w:val="24"/>
          <w:lang w:val="x-none"/>
        </w:rPr>
        <w:t xml:space="preserve"> , получим величину тока в индуктивности</w:t>
      </w:r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непосредственно перед коммутацией:</w:t>
      </w:r>
    </w:p>
    <w:p w:rsidR="0067153C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/>
                </w:rPr>
                <m:t>2m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</m:t>
                  </m:r>
                </m:sub>
              </m:sSub>
            </m:e>
          </m:d>
          <m:r>
            <w:rPr>
              <w:rFonts w:ascii="Cambria Math" w:eastAsia="Times New Roman" w:hAnsi="Cambria Math"/>
            </w:rPr>
            <m:t>=0.149*</m:t>
          </m:r>
          <m:func>
            <m:funcPr>
              <m:ctrlPr>
                <w:rPr>
                  <w:rFonts w:ascii="Cambria Math" w:eastAsia="Times New Roman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-84.285°</m:t>
                  </m:r>
                </m:e>
              </m:d>
              <m:r>
                <w:rPr>
                  <w:rFonts w:ascii="Cambria Math" w:eastAsia="Times New Roman" w:hAnsi="Cambria Math"/>
                </w:rPr>
                <m:t>=-0,148 А</m:t>
              </m:r>
            </m:e>
          </m:func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lastRenderedPageBreak/>
        <w:t xml:space="preserve">По законам коммутации ток в индуктивности не может измениться скачком. </w:t>
      </w:r>
      <w:proofErr w:type="spellStart"/>
      <w:r w:rsidRPr="00DC22EB">
        <w:rPr>
          <w:rFonts w:eastAsia="Times New Roman"/>
          <w:color w:val="000000"/>
          <w:szCs w:val="24"/>
          <w:lang w:val="x-none"/>
        </w:rPr>
        <w:t>Сле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-</w:t>
      </w:r>
    </w:p>
    <w:p w:rsidR="0067153C" w:rsidRPr="00DC22EB" w:rsidRDefault="0067153C" w:rsidP="00DC22EB">
      <w:pPr>
        <w:tabs>
          <w:tab w:val="left" w:pos="8060"/>
        </w:tabs>
        <w:spacing w:line="360" w:lineRule="auto"/>
        <w:contextualSpacing/>
        <w:rPr>
          <w:rFonts w:eastAsia="Times New Roman"/>
          <w:lang w:val="en-US"/>
        </w:rPr>
      </w:pPr>
      <w:proofErr w:type="spellStart"/>
      <w:r w:rsidRPr="00DC22EB">
        <w:rPr>
          <w:rFonts w:eastAsia="Times New Roman"/>
          <w:color w:val="000000"/>
          <w:szCs w:val="24"/>
          <w:lang w:val="x-none"/>
        </w:rPr>
        <w:t>довательно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  <m:ctrlPr>
                  <w:rPr>
                    <w:rFonts w:ascii="Cambria Math" w:hAnsi="Cambria Math" w:cs="Times New Roman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</m:t>
                </m:r>
              </m:sub>
            </m:sSub>
          </m:e>
        </m:d>
        <m:r>
          <m:rPr>
            <m:nor/>
          </m:rPr>
          <w:rPr>
            <w:rFonts w:cs="Times New Roman"/>
            <w:lang w:val="en-US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r>
          <m:rPr>
            <m:nor/>
          </m:rPr>
          <w:rPr>
            <w:rFonts w:cs="Times New Roman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+</m:t>
                </m:r>
              </m:sub>
            </m:sSub>
          </m:e>
        </m:d>
        <m:r>
          <m:rPr>
            <m:nor/>
          </m:rPr>
          <w:rPr>
            <w:rFonts w:cs="Times New Roman"/>
          </w:rPr>
          <m:t xml:space="preserve"> =</m:t>
        </m:r>
        <m:r>
          <w:rPr>
            <w:rFonts w:ascii="Cambria Math" w:eastAsia="Times New Roman" w:hAnsi="Cambria Math"/>
          </w:rPr>
          <m:t xml:space="preserve">-0,148 </m:t>
        </m:r>
      </m:oMath>
    </w:p>
    <w:p w:rsidR="0067153C" w:rsidRPr="00DC22EB" w:rsidRDefault="0067153C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</w:rPr>
      </w:pPr>
      <w:r w:rsidRPr="00DC22EB">
        <w:rPr>
          <w:rFonts w:eastAsia="Times New Roman" w:cs="Times New Roman"/>
          <w:lang w:val="en-US"/>
        </w:rPr>
        <w:t xml:space="preserve">2. </w:t>
      </w:r>
      <w:r w:rsidRPr="00DC22EB">
        <w:rPr>
          <w:rFonts w:eastAsia="Times New Roman" w:cs="Times New Roman"/>
        </w:rPr>
        <w:t>Расчет установившегося режима</w:t>
      </w:r>
    </w:p>
    <w:p w:rsidR="0067153C" w:rsidRPr="00DC22EB" w:rsidRDefault="0067153C" w:rsidP="00DC22EB">
      <w:pPr>
        <w:tabs>
          <w:tab w:val="left" w:pos="8060"/>
        </w:tabs>
        <w:spacing w:line="360" w:lineRule="auto"/>
        <w:contextualSpacing/>
        <w:rPr>
          <w:rFonts w:cs="Times New Roman"/>
          <w:szCs w:val="28"/>
        </w:rPr>
      </w:pPr>
      <w:r w:rsidRPr="00DC22EB">
        <w:rPr>
          <w:rFonts w:cs="Times New Roman"/>
          <w:szCs w:val="28"/>
        </w:rPr>
        <w:object w:dxaOrig="3194" w:dyaOrig="2907">
          <v:shape id="_x0000_i1026" type="#_x0000_t75" style="width:159.75pt;height:145.5pt" o:ole="">
            <v:imagedata r:id="rId11" o:title=""/>
          </v:shape>
          <o:OLEObject Type="Embed" ProgID="Visio.Drawing.11" ShapeID="_x0000_i1026" DrawAspect="Content" ObjectID="_1401444378" r:id="rId12"/>
        </w:object>
      </w:r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 w:cs="Times New Roman"/>
          <w:color w:val="000000"/>
          <w:szCs w:val="28"/>
          <w:lang w:val="x-none"/>
        </w:rPr>
      </w:pPr>
      <w:r w:rsidRPr="00DC22EB">
        <w:rPr>
          <w:rFonts w:eastAsia="Times New Roman" w:cs="Times New Roman"/>
          <w:color w:val="000000"/>
          <w:szCs w:val="28"/>
          <w:lang w:val="x-none"/>
        </w:rPr>
        <w:t>Комплексное сопротивление цепи относительно источника:</w:t>
      </w:r>
    </w:p>
    <w:p w:rsidR="0067153C" w:rsidRPr="00DC22EB" w:rsidRDefault="00AA10C1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i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Cs w:val="28"/>
              <w:lang w:val="en-US"/>
            </w:rPr>
            <m:t>Z=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-j*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C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+j*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L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-j*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+j*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=157,448-108,954i </m:t>
          </m:r>
          <m:r>
            <w:rPr>
              <w:rFonts w:ascii="Cambria Math" w:eastAsia="Times New Roman" w:hAnsi="Cambria Math" w:cs="Times New Roman"/>
              <w:szCs w:val="28"/>
            </w:rPr>
            <m:t>Ом</m:t>
          </m:r>
        </m:oMath>
      </m:oMathPara>
    </w:p>
    <w:p w:rsidR="0067153C" w:rsidRPr="00DC22EB" w:rsidRDefault="0067153C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 w:cs="Times New Roman"/>
          <w:color w:val="000000"/>
          <w:szCs w:val="28"/>
          <w:lang w:val="x-none"/>
        </w:rPr>
      </w:pPr>
      <w:r w:rsidRPr="00DC22EB">
        <w:rPr>
          <w:rFonts w:eastAsia="Times New Roman" w:cs="Times New Roman"/>
          <w:color w:val="000000"/>
          <w:szCs w:val="28"/>
          <w:lang w:val="x-none"/>
        </w:rPr>
        <w:t>Комплексная амплитуда тока в ветви источника определится по закону Ома:</w:t>
      </w:r>
    </w:p>
    <w:p w:rsidR="00AA10C1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3m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</w:rPr>
                <m:t>E</m:t>
              </m:r>
            </m:num>
            <m:den>
              <m:r>
                <w:rPr>
                  <w:rFonts w:ascii="Cambria Math" w:eastAsia="Times New Roman" w:hAnsi="Cambria Math" w:cs="Times New Roman"/>
                  <w:szCs w:val="28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=0,253+0,175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i </m:t>
          </m:r>
          <m:r>
            <w:rPr>
              <w:rFonts w:ascii="Cambria Math" w:eastAsia="Times New Roman" w:hAnsi="Cambria Math" w:cs="Times New Roman"/>
              <w:szCs w:val="28"/>
            </w:rPr>
            <m:t>А</m:t>
          </m:r>
        </m:oMath>
      </m:oMathPara>
    </w:p>
    <w:p w:rsidR="0067153C" w:rsidRPr="00DC22EB" w:rsidRDefault="00AA10C1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Комплексная амплитуда тока в ветви с индуктивностью определяется по прав</w:t>
      </w:r>
      <w:r w:rsidRPr="00DC22EB">
        <w:rPr>
          <w:rFonts w:eastAsia="Times New Roman" w:cs="Times New Roman"/>
          <w:szCs w:val="28"/>
        </w:rPr>
        <w:t>и</w:t>
      </w:r>
      <w:r w:rsidRPr="00DC22EB">
        <w:rPr>
          <w:rFonts w:eastAsia="Times New Roman" w:cs="Times New Roman"/>
          <w:szCs w:val="28"/>
        </w:rPr>
        <w:t>лу плеч:</w:t>
      </w:r>
    </w:p>
    <w:p w:rsidR="00AA10C1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3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j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j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j</m:t>
              </m:r>
              <m:r>
                <w:rPr>
                  <w:rFonts w:ascii="Cambria Math" w:eastAsia="Times New Roman" w:hAnsi="Cambria Math" w:cs="Times New Roman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L</m:t>
                  </m:r>
                </m:sub>
              </m:sSub>
            </m:den>
          </m:f>
          <m:r>
            <m:rPr>
              <m:nor/>
            </m:rPr>
            <w:rPr>
              <w:rFonts w:cs="Times New Roman"/>
              <w:szCs w:val="28"/>
            </w:rPr>
            <m:t>=0,001-0,172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i</m:t>
          </m:r>
          <m:r>
            <m:rPr>
              <m:nor/>
            </m:rPr>
            <w:rPr>
              <w:rFonts w:cs="Times New Roman"/>
              <w:szCs w:val="28"/>
            </w:rPr>
            <m:t xml:space="preserve"> </m:t>
          </m:r>
          <m:r>
            <m:rPr>
              <m:nor/>
            </m:rPr>
            <w:rPr>
              <w:rFonts w:cs="Times New Roman"/>
              <w:szCs w:val="28"/>
            </w:rPr>
            <m:t>А</m:t>
          </m:r>
        </m:oMath>
      </m:oMathPara>
    </w:p>
    <w:p w:rsidR="00075B91" w:rsidRPr="00DC22EB" w:rsidRDefault="00075B91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Мгновенное значение тока в индуктивности, т.е. искомая принужденная с</w:t>
      </w:r>
      <w:r w:rsidRPr="00DC22EB">
        <w:rPr>
          <w:rFonts w:eastAsia="Times New Roman" w:cs="Times New Roman"/>
          <w:szCs w:val="28"/>
        </w:rPr>
        <w:t>о</w:t>
      </w:r>
      <w:r w:rsidRPr="00DC22EB">
        <w:rPr>
          <w:rFonts w:eastAsia="Times New Roman" w:cs="Times New Roman"/>
          <w:szCs w:val="28"/>
        </w:rPr>
        <w:t>ставляющая, запишется в виде:</w:t>
      </w:r>
    </w:p>
    <w:p w:rsidR="00075B91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2пп</m:t>
              </m:r>
            </m:sub>
          </m:sSub>
          <m:r>
            <m:rPr>
              <m:nor/>
            </m:rPr>
            <w:rPr>
              <w:rFonts w:cs="Times New Roman"/>
              <w:szCs w:val="28"/>
            </w:rPr>
            <m:t>=0,172*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sin</m:t>
          </m:r>
          <m:r>
            <m:rPr>
              <m:nor/>
            </m:rPr>
            <w:rPr>
              <w:rFonts w:cs="Times New Roman"/>
              <w:szCs w:val="28"/>
            </w:rPr>
            <m:t>(10000*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t</m:t>
          </m:r>
          <m:r>
            <m:rPr>
              <m:nor/>
            </m:rPr>
            <w:rPr>
              <w:rFonts w:cs="Times New Roman"/>
              <w:szCs w:val="28"/>
            </w:rPr>
            <m:t>-89.</m:t>
          </m:r>
          <m:r>
            <m:rPr>
              <m:nor/>
            </m:rPr>
            <w:rPr>
              <w:rFonts w:cs="Times New Roman"/>
              <w:szCs w:val="28"/>
            </w:rPr>
            <m:t>525°</m:t>
          </m:r>
          <m:r>
            <m:rPr>
              <m:nor/>
            </m:rPr>
            <w:rPr>
              <w:rFonts w:cs="Times New Roman"/>
              <w:szCs w:val="28"/>
            </w:rPr>
            <m:t>) А</m:t>
          </m:r>
        </m:oMath>
      </m:oMathPara>
    </w:p>
    <w:p w:rsidR="00075B91" w:rsidRPr="00DC22EB" w:rsidRDefault="00075B91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Комплексная амплитуда тока в цепи с емкостью определим по правилу плеч:</w:t>
      </w:r>
    </w:p>
    <w:p w:rsidR="00075B91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3m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+j*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-j*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+j*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L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=0,252+0,347i </m:t>
          </m:r>
          <m:r>
            <w:rPr>
              <w:rFonts w:ascii="Cambria Math" w:eastAsia="Times New Roman" w:hAnsi="Cambria Math" w:cs="Times New Roman"/>
              <w:szCs w:val="28"/>
            </w:rPr>
            <m:t>А</m:t>
          </m:r>
        </m:oMath>
      </m:oMathPara>
    </w:p>
    <w:p w:rsidR="00075B91" w:rsidRPr="00DC22EB" w:rsidRDefault="00075B91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Комплексная амплитуда напряжения на ёмкости определится по закону Ома:</w:t>
      </w:r>
    </w:p>
    <w:p w:rsidR="00075B91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Cm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1m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*j*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=-37,308+27,093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i </m:t>
          </m:r>
          <m:r>
            <w:rPr>
              <w:rFonts w:ascii="Cambria Math" w:eastAsia="Times New Roman" w:hAnsi="Cambria Math" w:cs="Times New Roman"/>
              <w:szCs w:val="28"/>
            </w:rPr>
            <m:t>В</m:t>
          </m:r>
        </m:oMath>
      </m:oMathPara>
    </w:p>
    <w:p w:rsidR="00A33FB6" w:rsidRPr="00DC22EB" w:rsidRDefault="00A33FB6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Мгновенное значение напряжения на емкости:</w:t>
      </w:r>
    </w:p>
    <w:p w:rsidR="00A33FB6" w:rsidRPr="00DC22EB" w:rsidRDefault="00C57674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Cпр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=46,108*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</w:rPr>
            <m:t>sin⁡</m:t>
          </m:r>
          <m:r>
            <w:rPr>
              <w:rFonts w:ascii="Cambria Math" w:eastAsia="Times New Roman" w:hAnsi="Cambria Math" w:cs="Times New Roman"/>
              <w:szCs w:val="28"/>
            </w:rPr>
            <m:t>(10000*t+144.013°) В</m:t>
          </m:r>
        </m:oMath>
      </m:oMathPara>
    </w:p>
    <w:p w:rsidR="00A33FB6" w:rsidRPr="00DC22EB" w:rsidRDefault="00A33FB6" w:rsidP="00DC22EB">
      <w:pPr>
        <w:tabs>
          <w:tab w:val="left" w:pos="8060"/>
        </w:tabs>
        <w:spacing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lastRenderedPageBreak/>
        <w:t>3. Определения вида свободной составляющей:</w:t>
      </w:r>
    </w:p>
    <w:p w:rsidR="00A33FB6" w:rsidRPr="00DC22EB" w:rsidRDefault="00A33FB6" w:rsidP="00DC22EB">
      <w:pPr>
        <w:tabs>
          <w:tab w:val="left" w:pos="8060"/>
        </w:tabs>
        <w:spacing w:after="0" w:line="360" w:lineRule="auto"/>
        <w:contextualSpacing/>
      </w:pPr>
      <w:r w:rsidRPr="00DC22EB">
        <w:object w:dxaOrig="3194" w:dyaOrig="2794">
          <v:shape id="_x0000_i1027" type="#_x0000_t75" style="width:159.75pt;height:139.5pt" o:ole="">
            <v:imagedata r:id="rId13" o:title=""/>
          </v:shape>
          <o:OLEObject Type="Embed" ProgID="Visio.Drawing.11" ShapeID="_x0000_i1027" DrawAspect="Content" ObjectID="_1401444379" r:id="rId14"/>
        </w:object>
      </w:r>
    </w:p>
    <w:p w:rsidR="00A33FB6" w:rsidRPr="00DC22EB" w:rsidRDefault="00C30F08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Комплексное сопротивление от-но разрыва имеет следующий вид:</w:t>
      </w:r>
    </w:p>
    <w:p w:rsidR="00C30F08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p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Cs w:val="28"/>
                </w:rPr>
                <m:t>p*C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*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+p*L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+p*L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=0</m:t>
          </m:r>
        </m:oMath>
      </m:oMathPara>
    </w:p>
    <w:p w:rsidR="00A33FB6" w:rsidRPr="00DC22EB" w:rsidRDefault="00C30F08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После выполнения алгебраических преобразований получено характеристич</w:t>
      </w:r>
      <w:r w:rsidRPr="00DC22EB">
        <w:rPr>
          <w:rFonts w:eastAsia="Times New Roman" w:cs="Times New Roman"/>
          <w:szCs w:val="28"/>
        </w:rPr>
        <w:t>е</w:t>
      </w:r>
      <w:r w:rsidRPr="00DC22EB">
        <w:rPr>
          <w:rFonts w:eastAsia="Times New Roman" w:cs="Times New Roman"/>
          <w:szCs w:val="28"/>
        </w:rPr>
        <w:t>ское уравнение второго порядка:</w:t>
      </w:r>
    </w:p>
    <w:p w:rsidR="00C30F08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*L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*L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*C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Cs w:val="28"/>
            </w:rPr>
            <m:t>*p+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Cs w:val="28"/>
                </w:rPr>
                <m:t>L*C*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 w:cs="Times New Roman"/>
              <w:szCs w:val="28"/>
            </w:rPr>
            <m:t>=0</m:t>
          </m:r>
        </m:oMath>
      </m:oMathPara>
    </w:p>
    <w:p w:rsidR="00B73DB9" w:rsidRPr="00DC22EB" w:rsidRDefault="00B73DB9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Подставляем численные значения параметров цепи:</w:t>
      </w:r>
    </w:p>
    <w:p w:rsidR="00B73DB9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+12630*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>p+1.368*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>=0</m:t>
          </m:r>
        </m:oMath>
      </m:oMathPara>
    </w:p>
    <w:p w:rsidR="00B73DB9" w:rsidRPr="00DC22EB" w:rsidRDefault="00B73DB9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Корни уравнения:</w:t>
      </w:r>
    </w:p>
    <w:p w:rsidR="00B73DB9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=-1.196*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=-1196</m:t>
          </m:r>
        </m:oMath>
      </m:oMathPara>
    </w:p>
    <w:p w:rsidR="00B73DB9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Cs w:val="28"/>
            </w:rPr>
            <m:t>=-1.143*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=-11430</m:t>
          </m:r>
        </m:oMath>
      </m:oMathPara>
    </w:p>
    <w:p w:rsidR="00B73DB9" w:rsidRPr="00DC22EB" w:rsidRDefault="00B73DB9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По виду корней характеристического уравнения записывается свободная с</w:t>
      </w:r>
      <w:r w:rsidRPr="00DC22EB">
        <w:rPr>
          <w:rFonts w:eastAsia="Times New Roman" w:cs="Times New Roman"/>
          <w:szCs w:val="28"/>
        </w:rPr>
        <w:t>о</w:t>
      </w:r>
      <w:r w:rsidRPr="00DC22EB">
        <w:rPr>
          <w:rFonts w:eastAsia="Times New Roman" w:cs="Times New Roman"/>
          <w:szCs w:val="28"/>
        </w:rPr>
        <w:t>ставляющая переходного процесса:</w:t>
      </w:r>
    </w:p>
    <w:p w:rsidR="00B73DB9" w:rsidRPr="00DC22EB" w:rsidRDefault="00C57674" w:rsidP="00DC22EB">
      <w:pPr>
        <w:tabs>
          <w:tab w:val="left" w:pos="806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2св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e>
          </m:d>
          <m:r>
            <w:rPr>
              <w:rFonts w:ascii="Cambria Math" w:eastAsia="Times New Roman" w:hAnsi="Cambria Math" w:cs="Times New Roman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</m:oMath>
      </m:oMathPara>
    </w:p>
    <w:p w:rsidR="00F96FE3" w:rsidRPr="00DC22EB" w:rsidRDefault="00F96FE3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Полный переходной ток в индуктивности равен сумме принуждённой и свободной</w:t>
      </w:r>
    </w:p>
    <w:p w:rsidR="00F96FE3" w:rsidRPr="002E3551" w:rsidRDefault="00F96FE3" w:rsidP="00DC22EB">
      <w:pPr>
        <w:tabs>
          <w:tab w:val="left" w:pos="8060"/>
        </w:tabs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составляющих</w:t>
      </w:r>
      <w:r w:rsidRPr="002E3551">
        <w:rPr>
          <w:rFonts w:eastAsia="Times New Roman"/>
          <w:color w:val="000000"/>
          <w:szCs w:val="24"/>
        </w:rPr>
        <w:t>:</w:t>
      </w:r>
    </w:p>
    <w:p w:rsidR="00E13848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e>
          </m:d>
          <m:r>
            <w:rPr>
              <w:rFonts w:ascii="Cambria Math" w:eastAsia="Times New Roman" w:hAnsi="Cambria Math" w:cs="Times New Roman"/>
              <w:szCs w:val="28"/>
            </w:rPr>
            <m:t>=</m:t>
          </m:r>
          <m:r>
            <m:rPr>
              <m:nor/>
            </m:rPr>
            <w:rPr>
              <w:rFonts w:cs="Times New Roman"/>
              <w:szCs w:val="28"/>
            </w:rPr>
            <m:t>0,172*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sin</m:t>
          </m:r>
          <m:r>
            <m:rPr>
              <m:nor/>
            </m:rPr>
            <w:rPr>
              <w:rFonts w:cs="Times New Roman"/>
              <w:szCs w:val="28"/>
            </w:rPr>
            <m:t>(10000*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t</m:t>
          </m:r>
          <m:r>
            <m:rPr>
              <m:nor/>
            </m:rPr>
            <w:rPr>
              <w:rFonts w:cs="Times New Roman"/>
              <w:szCs w:val="28"/>
            </w:rPr>
            <m:t>-89.</m:t>
          </m:r>
          <m:r>
            <m:rPr>
              <m:nor/>
            </m:rPr>
            <w:rPr>
              <w:rFonts w:cs="Times New Roman"/>
              <w:szCs w:val="28"/>
            </w:rPr>
            <m:t>525°</m:t>
          </m:r>
          <m:r>
            <m:rPr>
              <m:nor/>
            </m:rPr>
            <w:rPr>
              <w:rFonts w:cs="Times New Roman"/>
              <w:szCs w:val="28"/>
            </w:rPr>
            <m:t>)</m:t>
          </m:r>
          <m:r>
            <m:rPr>
              <m:nor/>
            </m:rPr>
            <w:rPr>
              <w:rFonts w:cs="Times New Roman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-1196*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-11430*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Cs w:val="28"/>
            </w:rPr>
            <m:t>А</m:t>
          </m:r>
        </m:oMath>
      </m:oMathPara>
    </w:p>
    <w:p w:rsidR="00D9746B" w:rsidRPr="00DC22EB" w:rsidRDefault="00D9746B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szCs w:val="28"/>
        </w:rPr>
      </w:pPr>
      <w:r w:rsidRPr="00DC22EB">
        <w:rPr>
          <w:rFonts w:eastAsia="Times New Roman" w:cs="Times New Roman"/>
          <w:szCs w:val="28"/>
        </w:rPr>
        <w:t>Дифференцируя это уравнения получим:</w:t>
      </w:r>
    </w:p>
    <w:p w:rsidR="00D9746B" w:rsidRPr="002E3551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=1720*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  <w:lang w:val="en-US"/>
            </w:rPr>
            <m:t>cos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</w:rPr>
            <m:t>⁡</m:t>
          </m:r>
          <m:r>
            <w:rPr>
              <w:rFonts w:ascii="Cambria Math" w:eastAsia="Times New Roman" w:hAnsi="Cambria Math" w:cs="Times New Roman"/>
              <w:szCs w:val="28"/>
            </w:rPr>
            <m:t>(</m:t>
          </m:r>
          <m:r>
            <m:rPr>
              <m:nor/>
            </m:rPr>
            <w:rPr>
              <w:rFonts w:cs="Times New Roman"/>
              <w:szCs w:val="28"/>
            </w:rPr>
            <m:t>10000*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t</m:t>
          </m:r>
          <m:r>
            <m:rPr>
              <m:nor/>
            </m:rPr>
            <w:rPr>
              <w:rFonts w:cs="Times New Roman"/>
              <w:szCs w:val="28"/>
            </w:rPr>
            <m:t>-89.525°)</m:t>
          </m:r>
          <m:r>
            <w:rPr>
              <w:rFonts w:ascii="Cambria Math" w:eastAsia="Times New Roman" w:hAnsi="Cambria Math" w:cs="Times New Roman"/>
              <w:szCs w:val="28"/>
            </w:rPr>
            <m:t>-1196*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-1196*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>-11430*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-11430*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</m:oMath>
      </m:oMathPara>
    </w:p>
    <w:p w:rsidR="004A7AB8" w:rsidRPr="00DC22EB" w:rsidRDefault="004A7AB8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Полагая в вышеприведённых уравнениях t</w:t>
      </w:r>
      <w:r w:rsidRPr="00DC22EB">
        <w:rPr>
          <w:rFonts w:eastAsia="Times New Roman"/>
          <w:color w:val="000000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b>
        </m:sSub>
      </m:oMath>
      <w:r w:rsidRPr="00DC22EB">
        <w:rPr>
          <w:rFonts w:eastAsia="Times New Roman"/>
          <w:color w:val="000000"/>
          <w:szCs w:val="24"/>
          <w:lang w:val="x-none"/>
        </w:rPr>
        <w:t xml:space="preserve"> , получим</w:t>
      </w:r>
      <w:r w:rsidRPr="00DC22EB">
        <w:rPr>
          <w:rFonts w:eastAsia="Times New Roman"/>
          <w:color w:val="000000"/>
          <w:szCs w:val="24"/>
        </w:rPr>
        <w:t>:</w:t>
      </w:r>
    </w:p>
    <w:p w:rsidR="004A7AB8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+</m:t>
                          </m:r>
                        </m:sub>
                      </m:sSub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=</m:t>
                  </m:r>
                  <m:r>
                    <m:rPr>
                      <m:nor/>
                    </m:rPr>
                    <w:rPr>
                      <w:rFonts w:cs="Times New Roman"/>
                      <w:szCs w:val="28"/>
                      <w:lang w:val="en-US"/>
                    </w:rPr>
                    <m:t>0,172*sin(-89.525°)+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0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+</m:t>
                              </m:r>
                            </m:sub>
                          </m:sSub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=1720*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cos⁡</m:t>
                  </m:r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(</m:t>
                  </m:r>
                  <m:r>
                    <m:rPr>
                      <m:nor/>
                    </m:rPr>
                    <w:rPr>
                      <w:rFonts w:cs="Times New Roman"/>
                      <w:szCs w:val="28"/>
                      <w:lang w:val="en-US"/>
                    </w:rPr>
                    <m:t>-89.525°)</m:t>
                  </m:r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-1196*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-11430*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4A7AB8" w:rsidRPr="00DC22EB" w:rsidRDefault="004A7AB8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Для определения зависимых начальных условий составим</w:t>
      </w:r>
    </w:p>
    <w:p w:rsidR="004A7AB8" w:rsidRPr="00DC22EB" w:rsidRDefault="004A7AB8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систему уравнений по законам Кирхгофа для момента времени t</w:t>
      </w:r>
      <w:r w:rsidRPr="00DC22EB">
        <w:rPr>
          <w:rFonts w:eastAsia="Times New Roman"/>
          <w:color w:val="000000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b>
        </m:sSub>
      </m:oMath>
      <w:r w:rsidRPr="00DC22EB">
        <w:rPr>
          <w:rFonts w:eastAsia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/>
          </w:rPr>
          <m:t xml:space="preserve"> </m:t>
        </m:r>
      </m:oMath>
      <w:r w:rsidRPr="00DC22EB">
        <w:rPr>
          <w:rFonts w:eastAsia="Times New Roman"/>
          <w:color w:val="000000"/>
          <w:szCs w:val="24"/>
          <w:lang w:val="x-none"/>
        </w:rPr>
        <w:t>послекоммутационной схемы</w:t>
      </w:r>
      <w:r w:rsidRPr="00DC22EB">
        <w:rPr>
          <w:rFonts w:eastAsia="Times New Roman"/>
          <w:color w:val="000000"/>
          <w:szCs w:val="24"/>
        </w:rPr>
        <w:t>:</w:t>
      </w:r>
    </w:p>
    <w:p w:rsidR="00D9746B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=e(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+L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di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0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+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)=0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</m:eqArr>
            </m:e>
          </m:d>
        </m:oMath>
      </m:oMathPara>
    </w:p>
    <w:p w:rsidR="002E1766" w:rsidRPr="00DC22EB" w:rsidRDefault="002E176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</w:rPr>
      </w:pPr>
      <w:r w:rsidRPr="00DC22EB">
        <w:rPr>
          <w:rFonts w:eastAsia="Times New Roman"/>
          <w:color w:val="000000"/>
          <w:szCs w:val="24"/>
          <w:lang w:val="x-none"/>
        </w:rPr>
        <w:t>Подставляя численные значения найденных ранее независимых начальных условий</w:t>
      </w:r>
      <w:r w:rsidRPr="00DC22EB">
        <w:rPr>
          <w:rFonts w:eastAsia="Times New Roman"/>
          <w:color w:val="000000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</m:sub>
            </m:sSub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</m:sub>
            </m:sSub>
          </m:e>
        </m:d>
      </m:oMath>
      <w:r w:rsidRPr="00DC22EB">
        <w:rPr>
          <w:rFonts w:eastAsia="Times New Roman"/>
        </w:rPr>
        <w:t xml:space="preserve"> и значение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(0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b>
        </m:sSub>
        <m:r>
          <w:rPr>
            <w:rFonts w:ascii="Cambria Math" w:hAnsi="Cambria Math" w:cs="Times New Roman"/>
          </w:rPr>
          <m:t>)</m:t>
        </m:r>
        <m:r>
          <w:rPr>
            <w:rFonts w:ascii="Cambria Math" w:eastAsia="Times New Roman" w:hAnsi="Cambria Math"/>
          </w:rPr>
          <m:t>=0</m:t>
        </m:r>
      </m:oMath>
      <w:r w:rsidRPr="00DC22EB">
        <w:rPr>
          <w:rFonts w:eastAsia="Times New Roman"/>
        </w:rPr>
        <w:t>, получим</w:t>
      </w:r>
    </w:p>
    <w:p w:rsidR="00BF7F22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di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=305,885 А/с</m:t>
          </m:r>
        </m:oMath>
      </m:oMathPara>
    </w:p>
    <w:p w:rsidR="00BF7F22" w:rsidRPr="00DC22EB" w:rsidRDefault="00BF7F22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</w:rPr>
      </w:pPr>
      <w:r w:rsidRPr="00DC22EB">
        <w:rPr>
          <w:rFonts w:eastAsia="Times New Roman"/>
        </w:rPr>
        <w:t xml:space="preserve">Тогда уравнение для определения </w:t>
      </w:r>
      <w:proofErr w:type="gramStart"/>
      <w:r w:rsidRPr="00DC22EB">
        <w:rPr>
          <w:rFonts w:eastAsia="Times New Roman"/>
        </w:rPr>
        <w:t>постоянных</w:t>
      </w:r>
      <w:proofErr w:type="gramEnd"/>
      <w:r w:rsidRPr="00DC22EB">
        <w:rPr>
          <w:rFonts w:eastAsia="Times New Roman"/>
        </w:rPr>
        <w:t xml:space="preserve"> интегрирования примут вид:</w:t>
      </w:r>
    </w:p>
    <w:p w:rsidR="00BF7F22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-0,148=-0,172+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305,885=14,228</m:t>
                  </m:r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-1196*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-11430*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F058B6" w:rsidRPr="00DC22EB" w:rsidRDefault="00F058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</w:rPr>
        <w:t>Постоянные интегрирования</w:t>
      </w:r>
    </w:p>
    <w:p w:rsidR="002E1766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=0,055,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 xml:space="preserve"> 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Cs w:val="28"/>
              <w:lang w:val="en-US"/>
            </w:rPr>
            <m:t>=-0,031</m:t>
          </m:r>
        </m:oMath>
      </m:oMathPara>
    </w:p>
    <w:p w:rsidR="00F058B6" w:rsidRPr="00DC22EB" w:rsidRDefault="00F058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Окончательное выражение для переходного тока в индуктивности запишется в виде</w:t>
      </w:r>
      <w:r w:rsidRPr="00DC22EB">
        <w:rPr>
          <w:rFonts w:eastAsia="Times New Roman"/>
          <w:color w:val="000000"/>
          <w:szCs w:val="24"/>
        </w:rPr>
        <w:t>:</w:t>
      </w:r>
    </w:p>
    <w:p w:rsidR="00F058B6" w:rsidRPr="00DC22EB" w:rsidRDefault="00F058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</w:p>
    <w:p w:rsidR="00F058B6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e>
          </m:d>
          <m:r>
            <w:rPr>
              <w:rFonts w:ascii="Cambria Math" w:eastAsia="Times New Roman" w:hAnsi="Cambria Math" w:cs="Times New Roman"/>
              <w:szCs w:val="28"/>
              <w:lang w:val="en-US"/>
            </w:rPr>
            <m:t>=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0,172*sin(10000*t-89.525°)+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>0,055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-1196*t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>-0,031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-11430*t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 w:cs="Times New Roman"/>
              <w:szCs w:val="28"/>
            </w:rPr>
            <m:t>А</m:t>
          </m:r>
        </m:oMath>
      </m:oMathPara>
    </w:p>
    <w:p w:rsidR="00F058B6" w:rsidRPr="002E3551" w:rsidRDefault="00F058B6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 xml:space="preserve">Переходной процесс по напряжению на ёмкости рассчитывается аналогично. </w:t>
      </w:r>
      <w:proofErr w:type="spellStart"/>
      <w:r w:rsidRPr="00DC22EB">
        <w:rPr>
          <w:rFonts w:eastAsia="Times New Roman"/>
          <w:color w:val="000000"/>
          <w:szCs w:val="24"/>
          <w:lang w:val="x-none"/>
        </w:rPr>
        <w:t>Запи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-</w:t>
      </w:r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proofErr w:type="spellStart"/>
      <w:r w:rsidRPr="00DC22EB">
        <w:rPr>
          <w:rFonts w:eastAsia="Times New Roman"/>
          <w:color w:val="000000"/>
          <w:szCs w:val="24"/>
          <w:lang w:val="x-none"/>
        </w:rPr>
        <w:t>сываем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 xml:space="preserve"> выражение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x-none"/>
              </w:rPr>
              <m:t>U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t</m:t>
            </m:r>
          </m:e>
        </m:d>
        <m:r>
          <w:rPr>
            <w:rFonts w:ascii="Cambria Math" w:eastAsia="Times New Roman" w:hAnsi="Cambria Math"/>
            <w:color w:val="000000"/>
            <w:szCs w:val="24"/>
          </w:rPr>
          <m:t xml:space="preserve"> </m:t>
        </m:r>
      </m:oMath>
      <w:r w:rsidRPr="00DC22EB">
        <w:rPr>
          <w:rFonts w:eastAsia="Times New Roman"/>
          <w:color w:val="000000"/>
          <w:szCs w:val="24"/>
          <w:lang w:val="x-none"/>
        </w:rPr>
        <w:t>как сумму двух составляющих:</w:t>
      </w:r>
    </w:p>
    <w:p w:rsidR="00A15FD5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color w:val="00000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C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C</m:t>
              </m:r>
              <m:r>
                <w:rPr>
                  <w:rFonts w:ascii="Cambria Math" w:eastAsia="Times New Roman" w:hAnsi="Cambria Math"/>
                  <w:color w:val="000000"/>
                  <w:szCs w:val="24"/>
                </w:rPr>
                <m:t>св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000000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Cпр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000000"/>
              <w:szCs w:val="24"/>
            </w:rPr>
            <m:t xml:space="preserve"> </m:t>
          </m:r>
        </m:oMath>
      </m:oMathPara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Принуждённая составляющая переходного процесса определена выше.</w:t>
      </w:r>
      <w:r w:rsidRPr="00DC22EB">
        <w:rPr>
          <w:rFonts w:eastAsia="Times New Roman"/>
          <w:color w:val="000000"/>
          <w:szCs w:val="24"/>
        </w:rPr>
        <w:t xml:space="preserve"> </w:t>
      </w:r>
      <w:r w:rsidRPr="00DC22EB">
        <w:rPr>
          <w:rFonts w:eastAsia="Times New Roman"/>
          <w:color w:val="000000"/>
          <w:szCs w:val="24"/>
          <w:lang w:val="x-none"/>
        </w:rPr>
        <w:t>Свободную</w:t>
      </w:r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составляющую ищем в виде суммы двух экспонент. С учётом этого</w:t>
      </w:r>
      <w:r w:rsidRPr="00DC22EB">
        <w:rPr>
          <w:rFonts w:eastAsia="Times New Roman"/>
          <w:color w:val="000000"/>
          <w:szCs w:val="24"/>
        </w:rPr>
        <w:t>:</w:t>
      </w:r>
    </w:p>
    <w:p w:rsidR="00A15FD5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C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Cs w:val="28"/>
            </w:rPr>
            <m:t>46,108*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</w:rPr>
            <m:t>sin⁡</m:t>
          </m:r>
          <m:r>
            <w:rPr>
              <w:rFonts w:ascii="Cambria Math" w:eastAsia="Times New Roman" w:hAnsi="Cambria Math" w:cs="Times New Roman"/>
              <w:szCs w:val="28"/>
            </w:rPr>
            <m:t xml:space="preserve">(10000*t+144.013°) </m:t>
          </m:r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-1196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-11430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</m:oMath>
      </m:oMathPara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 xml:space="preserve">Второе уравнение, необходимое для однозначного определения постоянных </w:t>
      </w:r>
      <w:proofErr w:type="spellStart"/>
      <w:r w:rsidRPr="00DC22EB">
        <w:rPr>
          <w:rFonts w:eastAsia="Times New Roman"/>
          <w:color w:val="000000"/>
          <w:szCs w:val="24"/>
          <w:lang w:val="x-none"/>
        </w:rPr>
        <w:t>интег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-</w:t>
      </w:r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proofErr w:type="spellStart"/>
      <w:r w:rsidRPr="00DC22EB">
        <w:rPr>
          <w:rFonts w:eastAsia="Times New Roman"/>
          <w:color w:val="000000"/>
          <w:szCs w:val="24"/>
          <w:lang w:val="x-none"/>
        </w:rPr>
        <w:t>рирования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, получим дифференцированием первого:</w:t>
      </w:r>
    </w:p>
    <w:p w:rsidR="00A15FD5" w:rsidRPr="002E3551" w:rsidRDefault="00C57674" w:rsidP="00DC22EB">
      <w:pPr>
        <w:tabs>
          <w:tab w:val="left" w:pos="0"/>
        </w:tabs>
        <w:spacing w:after="0" w:line="360" w:lineRule="auto"/>
        <w:contextualSpacing/>
        <w:rPr>
          <w:rFonts w:eastAsia="Times New Roman" w:cs="Times New Roman"/>
          <w:szCs w:val="28"/>
          <w:oMath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C</m:t>
                  </m:r>
                </m:sub>
              </m:sSub>
            </m:num>
            <m:den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dt</m:t>
              </m:r>
            </m:den>
          </m:f>
          <m:r>
            <m:rPr>
              <m:nor/>
            </m:rPr>
            <w:rPr>
              <w:rFonts w:eastAsia="Times New Roman" w:cs="Times New Roman"/>
              <w:szCs w:val="28"/>
            </w:rPr>
            <m:t>=46,108*10000*</m:t>
          </m:r>
          <w:proofErr w:type="spellStart"/>
          <m:r>
            <m:rPr>
              <m:nor/>
            </m:rPr>
            <w:rPr>
              <w:rFonts w:eastAsia="Times New Roman" w:cs="Times New Roman"/>
              <w:szCs w:val="28"/>
              <w:lang w:val="en-US"/>
            </w:rPr>
            <m:t>cos</m:t>
          </m:r>
          <w:proofErr w:type="spellEnd"/>
          <m:r>
            <m:rPr>
              <m:nor/>
            </m:rPr>
            <w:rPr>
              <w:rFonts w:ascii="Cambria Math" w:eastAsia="Times New Roman" w:hAnsi="Cambria Math" w:cs="Cambria Math"/>
              <w:szCs w:val="28"/>
            </w:rPr>
            <m:t>⁡</m:t>
          </m:r>
          <m:r>
            <m:rPr>
              <m:nor/>
            </m:rPr>
            <w:rPr>
              <w:rFonts w:eastAsia="Times New Roman" w:cs="Times New Roman"/>
              <w:szCs w:val="28"/>
            </w:rPr>
            <m:t>(</m:t>
          </m:r>
          <m:r>
            <m:rPr>
              <m:nor/>
            </m:rPr>
            <w:rPr>
              <w:rFonts w:cs="Times New Roman"/>
              <w:szCs w:val="28"/>
            </w:rPr>
            <m:t>10000*</m:t>
          </m:r>
          <m:r>
            <m:rPr>
              <m:nor/>
            </m:rPr>
            <w:rPr>
              <w:rFonts w:cs="Times New Roman"/>
              <w:szCs w:val="28"/>
              <w:lang w:val="en-US"/>
            </w:rPr>
            <m:t>t</m:t>
          </m:r>
          <m:r>
            <m:rPr>
              <m:nor/>
            </m:rPr>
            <w:rPr>
              <w:rFonts w:cs="Times New Roman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Cs w:val="28"/>
            </w:rPr>
            <m:t>144.013°</m:t>
          </m:r>
          <m:r>
            <m:rPr>
              <m:nor/>
            </m:rPr>
            <w:rPr>
              <w:rFonts w:cs="Times New Roman"/>
              <w:szCs w:val="28"/>
            </w:rPr>
            <m:t>)</m:t>
          </m:r>
          <m:r>
            <m:rPr>
              <m:nor/>
            </m:rPr>
            <w:rPr>
              <w:rFonts w:eastAsia="Times New Roman" w:cs="Times New Roman"/>
              <w:szCs w:val="28"/>
            </w:rPr>
            <m:t>-1196*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A</m:t>
              </m:r>
            </m:e>
            <m:sub>
              <m:r>
                <m:rPr>
                  <m:nor/>
                </m:rPr>
                <w:rPr>
                  <w:rFonts w:eastAsia="Times New Roman" w:cs="Times New Roman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e</m:t>
              </m:r>
            </m:e>
            <m:sup>
              <m:r>
                <m:rPr>
                  <m:nor/>
                </m:rPr>
                <w:rPr>
                  <w:rFonts w:eastAsia="Times New Roman" w:cs="Times New Roman"/>
                  <w:szCs w:val="28"/>
                </w:rPr>
                <m:t>-1196*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t</m:t>
              </m:r>
            </m:sup>
          </m:sSup>
          <m:r>
            <m:rPr>
              <m:nor/>
            </m:rPr>
            <w:rPr>
              <w:rFonts w:eastAsia="Times New Roman" w:cs="Times New Roman"/>
              <w:szCs w:val="28"/>
            </w:rPr>
            <m:t>-11430**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A</m:t>
              </m:r>
            </m:e>
            <m:sub>
              <m:r>
                <m:rPr>
                  <m:nor/>
                </m:rPr>
                <w:rPr>
                  <w:rFonts w:eastAsia="Times New Roman" w:cs="Times New Roman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e</m:t>
              </m:r>
            </m:e>
            <m:sup>
              <m:r>
                <m:rPr>
                  <m:nor/>
                </m:rPr>
                <w:rPr>
                  <w:rFonts w:eastAsia="Times New Roman" w:cs="Times New Roman"/>
                  <w:szCs w:val="28"/>
                </w:rPr>
                <m:t>-11430*</m:t>
              </m:r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t</m:t>
              </m:r>
            </m:sup>
          </m:sSup>
        </m:oMath>
      </m:oMathPara>
    </w:p>
    <w:p w:rsidR="00A15FD5" w:rsidRPr="00DC22EB" w:rsidRDefault="00A15FD5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Полагая в вышеприведённых уравнениях t</w:t>
      </w:r>
      <w:r w:rsidRPr="00DC22EB">
        <w:rPr>
          <w:rFonts w:eastAsia="Times New Roman"/>
          <w:color w:val="000000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b>
        </m:sSub>
      </m:oMath>
      <w:r w:rsidRPr="00DC22EB">
        <w:rPr>
          <w:rFonts w:eastAsia="Times New Roman"/>
          <w:color w:val="000000"/>
          <w:szCs w:val="24"/>
          <w:lang w:val="x-none"/>
        </w:rPr>
        <w:t xml:space="preserve"> , получим</w:t>
      </w:r>
      <w:r w:rsidRPr="00DC22EB">
        <w:rPr>
          <w:rFonts w:eastAsia="Times New Roman"/>
          <w:color w:val="000000"/>
          <w:szCs w:val="24"/>
        </w:rPr>
        <w:t>:</w:t>
      </w:r>
    </w:p>
    <w:p w:rsidR="00A15FD5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Cs w:val="24"/>
                          <w:lang w:val="x-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x-none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x-none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0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+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=27.093+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eastAsia="Times New Roman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 w:cs="Times New Roman"/>
                              <w:szCs w:val="28"/>
                              <w:lang w:val="en-US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color w:val="000000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0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+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8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=-373100</m:t>
                  </m:r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-1196*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-11430*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6837A6" w:rsidRPr="00DC22EB" w:rsidRDefault="006837A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Производная напряжения на ёмкости в момент коммутации относится к зависимым</w:t>
      </w:r>
    </w:p>
    <w:p w:rsidR="006837A6" w:rsidRPr="00DC22EB" w:rsidRDefault="006837A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начальным условиям. Определим её значение по выражению</w:t>
      </w:r>
    </w:p>
    <w:p w:rsidR="006837A6" w:rsidRPr="002E3551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</m:e>
              </m:d>
            </m:num>
            <m:den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Cs w:val="28"/>
                </w:rPr>
                <m:t>C</m:t>
              </m:r>
            </m:den>
          </m:f>
        </m:oMath>
      </m:oMathPara>
    </w:p>
    <w:p w:rsidR="006837A6" w:rsidRPr="00DC22EB" w:rsidRDefault="006837A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proofErr w:type="spellStart"/>
      <w:r w:rsidRPr="00DC22EB">
        <w:rPr>
          <w:rFonts w:eastAsia="Times New Roman"/>
          <w:color w:val="000000"/>
          <w:szCs w:val="24"/>
        </w:rPr>
        <w:t>Зн</w:t>
      </w:r>
      <w:r w:rsidRPr="00DC22EB">
        <w:rPr>
          <w:rFonts w:eastAsia="Times New Roman"/>
          <w:color w:val="000000"/>
          <w:szCs w:val="24"/>
          <w:lang w:val="x-none"/>
        </w:rPr>
        <w:t>ачение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 w:cs="Times New Roman"/>
                <w:szCs w:val="28"/>
                <w:lang w:val="en-US"/>
              </w:rPr>
              <m:t>i</m:t>
            </m:r>
          </m:e>
          <m:sub>
            <m:r>
              <m:rPr>
                <m:nor/>
              </m:rPr>
              <w:rPr>
                <w:rFonts w:eastAsia="Times New Roman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</m:sub>
            </m:sSub>
          </m:e>
        </m:d>
        <m:r>
          <w:rPr>
            <w:rFonts w:ascii="Cambria Math" w:eastAsia="Times New Roman" w:hAnsi="Cambria Math"/>
            <w:color w:val="000000"/>
            <w:szCs w:val="24"/>
          </w:rPr>
          <m:t xml:space="preserve"> </m:t>
        </m:r>
      </m:oMath>
      <w:r w:rsidRPr="00DC22EB">
        <w:rPr>
          <w:rFonts w:eastAsia="Times New Roman" w:cs="mbol"/>
          <w:color w:val="000000"/>
          <w:szCs w:val="24"/>
          <w:lang w:val="x-none"/>
        </w:rPr>
        <w:t xml:space="preserve"> </w:t>
      </w:r>
      <w:r w:rsidRPr="00DC22EB">
        <w:rPr>
          <w:rFonts w:eastAsia="Times New Roman"/>
          <w:color w:val="000000"/>
          <w:szCs w:val="24"/>
          <w:lang w:val="x-none"/>
        </w:rPr>
        <w:t xml:space="preserve">определим из системы уравнений по законам Кирхгофа для </w:t>
      </w:r>
      <w:proofErr w:type="spellStart"/>
      <w:r w:rsidRPr="00DC22EB">
        <w:rPr>
          <w:rFonts w:eastAsia="Times New Roman"/>
          <w:color w:val="000000"/>
          <w:szCs w:val="24"/>
          <w:lang w:val="x-none"/>
        </w:rPr>
        <w:t>мо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-</w:t>
      </w:r>
    </w:p>
    <w:p w:rsidR="006837A6" w:rsidRPr="00DC22EB" w:rsidRDefault="006837A6" w:rsidP="00DC22EB">
      <w:pPr>
        <w:tabs>
          <w:tab w:val="left" w:pos="1230"/>
        </w:tabs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мента времени</w:t>
      </w:r>
      <w:r w:rsidRPr="00DC22EB">
        <w:rPr>
          <w:rFonts w:eastAsia="Times New Roman"/>
          <w:color w:val="000000"/>
          <w:szCs w:val="24"/>
        </w:rPr>
        <w:t xml:space="preserve"> </w:t>
      </w:r>
      <w:r w:rsidRPr="00DC22EB">
        <w:rPr>
          <w:rFonts w:eastAsia="Times New Roman"/>
          <w:color w:val="000000"/>
          <w:szCs w:val="24"/>
          <w:lang w:val="en-US"/>
        </w:rPr>
        <w:t>t</w:t>
      </w:r>
      <w:r w:rsidRPr="00DC22EB">
        <w:rPr>
          <w:rFonts w:eastAsia="Times New Roman"/>
          <w:color w:val="000000"/>
          <w:szCs w:val="24"/>
        </w:rPr>
        <w:t xml:space="preserve"> =</w:t>
      </w:r>
      <w:r w:rsidRPr="00DC22EB">
        <w:rPr>
          <w:rFonts w:eastAsia="Times New Roman"/>
          <w:color w:val="000000"/>
          <w:szCs w:val="24"/>
          <w:lang w:val="x-none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</m:sub>
        </m:sSub>
      </m:oMath>
      <w:r w:rsidRPr="00DC22EB">
        <w:rPr>
          <w:rFonts w:eastAsia="Times New Roman"/>
          <w:color w:val="000000"/>
          <w:szCs w:val="24"/>
          <w:lang w:val="x-none"/>
        </w:rPr>
        <w:t xml:space="preserve"> , записанной выше.</w:t>
      </w:r>
      <w:r w:rsidR="00F33C67" w:rsidRPr="00DC22EB">
        <w:rPr>
          <w:rFonts w:eastAsia="Times New Roman"/>
          <w:color w:val="000000"/>
          <w:szCs w:val="24"/>
        </w:rPr>
        <w:t xml:space="preserve"> Тогда:</w:t>
      </w:r>
    </w:p>
    <w:p w:rsidR="00F33C67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eastAsia="Times New Roman" w:cs="Times New Roman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+</m:t>
                      </m:r>
                    </m:sub>
                  </m:sSub>
                </m:e>
              </m:d>
            </m:num>
            <m:den>
              <m:r>
                <m:rPr>
                  <m:nor/>
                </m:rPr>
                <w:rPr>
                  <w:rFonts w:eastAsia="Times New Roman" w:cs="Times New Roman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Cs w:val="28"/>
            </w:rPr>
            <m:t>=309100 В/с</m:t>
          </m:r>
        </m:oMath>
      </m:oMathPara>
    </w:p>
    <w:p w:rsidR="00F33C67" w:rsidRPr="00DC22EB" w:rsidRDefault="00F33C67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w:r w:rsidRPr="00DC22EB">
        <w:rPr>
          <w:rFonts w:eastAsia="Times New Roman"/>
          <w:color w:val="000000"/>
          <w:szCs w:val="24"/>
          <w:lang w:val="x-none"/>
        </w:rPr>
        <w:t>Уравнения для определения постоянных интегрирования примут вид</w:t>
      </w:r>
      <w:r w:rsidRPr="00DC22EB">
        <w:rPr>
          <w:rFonts w:eastAsia="Times New Roman"/>
          <w:color w:val="000000"/>
          <w:szCs w:val="24"/>
        </w:rPr>
        <w:t>:</w:t>
      </w:r>
    </w:p>
    <w:p w:rsidR="00F33C67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color w:val="000000"/>
                      <w:szCs w:val="24"/>
                    </w:rPr>
                    <m:t>0=</m:t>
                  </m:r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en-US"/>
                    </w:rPr>
                    <m:t>27.093+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309100=-373100</m:t>
                  </m:r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-1196*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-11430*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F33C67" w:rsidRPr="00DC22EB" w:rsidRDefault="00F33C67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Решая полученную систему уравнений, определим постоянные интегрирования:</w:t>
      </w:r>
    </w:p>
    <w:p w:rsidR="00F33C67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Cs w:val="28"/>
              <w:lang w:val="en-US"/>
            </w:rPr>
            <m:t xml:space="preserve">=23,907,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 xml:space="preserve"> A</m:t>
              </m:r>
            </m:e>
            <m:sub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Cs w:val="28"/>
              <w:lang w:val="en-US"/>
            </w:rPr>
            <m:t>=-51</m:t>
          </m:r>
        </m:oMath>
      </m:oMathPara>
    </w:p>
    <w:p w:rsidR="00F33C67" w:rsidRPr="00DC22EB" w:rsidRDefault="00F33C67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Окончательное выражение для переходного напряжения на ёмкости:</w:t>
      </w:r>
    </w:p>
    <w:p w:rsidR="00252EB6" w:rsidRPr="00DC22EB" w:rsidRDefault="00C57674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U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C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Cs w:val="28"/>
            </w:rPr>
            <m:t>46,108*</m:t>
          </m:r>
          <m:r>
            <m:rPr>
              <m:sty m:val="p"/>
            </m:rPr>
            <w:rPr>
              <w:rFonts w:ascii="Cambria Math" w:eastAsia="Times New Roman" w:hAnsi="Cambria Math" w:cs="Times New Roman"/>
              <w:szCs w:val="28"/>
            </w:rPr>
            <m:t>sin⁡</m:t>
          </m:r>
          <m:r>
            <w:rPr>
              <w:rFonts w:ascii="Cambria Math" w:eastAsia="Times New Roman" w:hAnsi="Cambria Math" w:cs="Times New Roman"/>
              <w:szCs w:val="28"/>
            </w:rPr>
            <m:t>(1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</w:rPr>
                <m:t>0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Cs w:val="28"/>
            </w:rPr>
            <m:t xml:space="preserve">*t+144.013°) </m:t>
          </m:r>
          <m:r>
            <w:rPr>
              <w:rFonts w:ascii="Cambria Math" w:eastAsia="Times New Roman" w:hAnsi="Cambria Math"/>
              <w:color w:val="000000"/>
              <w:szCs w:val="24"/>
              <w:lang w:val="en-US"/>
            </w:rPr>
            <m:t>+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>23,907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-1196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Cs w:val="28"/>
              <w:lang w:val="en-US"/>
            </w:rPr>
            <m:t>-51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Cs w:val="28"/>
                </w:rPr>
                <m:t>-11430</m:t>
              </m:r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t</m:t>
              </m:r>
            </m:sup>
          </m:sSup>
        </m:oMath>
      </m:oMathPara>
    </w:p>
    <w:p w:rsidR="00F33C67" w:rsidRPr="00DC22EB" w:rsidRDefault="00252EB6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</w:rPr>
      </w:pPr>
      <w:r w:rsidRPr="00DC22EB">
        <w:rPr>
          <w:rFonts w:eastAsia="Times New Roman" w:cs="Times New Roman"/>
          <w:i/>
          <w:szCs w:val="28"/>
          <w:lang w:val="en-US"/>
        </w:rPr>
        <w:t>X</w:t>
      </w:r>
      <w:r w:rsidRPr="00DC22EB">
        <w:rPr>
          <w:rFonts w:eastAsia="Times New Roman" w:cs="Times New Roman"/>
          <w:i/>
          <w:szCs w:val="28"/>
        </w:rPr>
        <w:t>. Определение длительности переходного процесса</w:t>
      </w:r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 xml:space="preserve">При построении графиков переходных процессов прежде всего необходимо </w:t>
      </w:r>
      <w:proofErr w:type="spellStart"/>
      <w:r w:rsidRPr="00DC22EB">
        <w:rPr>
          <w:rFonts w:eastAsia="Times New Roman"/>
          <w:color w:val="000000"/>
          <w:szCs w:val="24"/>
          <w:lang w:val="x-none"/>
        </w:rPr>
        <w:t>опре</w:t>
      </w:r>
      <w:proofErr w:type="spellEnd"/>
      <w:r w:rsidRPr="00DC22EB">
        <w:rPr>
          <w:rFonts w:eastAsia="Times New Roman"/>
          <w:color w:val="000000"/>
          <w:szCs w:val="24"/>
          <w:lang w:val="x-none"/>
        </w:rPr>
        <w:t>-</w:t>
      </w:r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lastRenderedPageBreak/>
        <w:t>делить их длительность. Теоретически переходные процессы длятся бесконечно</w:t>
      </w:r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долго. Практически же – оканчиваются за время, равное трём постоянным времени</w:t>
      </w:r>
    </w:p>
    <w:p w:rsidR="00252EB6" w:rsidRPr="00DC22EB" w:rsidRDefault="00C57674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color w:val="000000"/>
                <w:szCs w:val="24"/>
              </w:rPr>
              <m:t>пп</m:t>
            </m:r>
          </m:sub>
        </m:sSub>
        <m:r>
          <w:rPr>
            <w:rFonts w:ascii="Cambria Math" w:eastAsia="Times New Roman" w:hAnsi="Cambria Math"/>
            <w:color w:val="000000"/>
            <w:szCs w:val="24"/>
            <w:lang w:val="x-none"/>
          </w:rPr>
          <m:t>=3*τ</m:t>
        </m:r>
      </m:oMath>
      <w:r w:rsidR="00252EB6" w:rsidRPr="00DC22EB">
        <w:rPr>
          <w:rFonts w:eastAsia="Times New Roman"/>
          <w:color w:val="000000"/>
          <w:szCs w:val="24"/>
          <w:lang w:val="x-none"/>
        </w:rPr>
        <w:t>. За это время свободная составляющая переходного процесса будет иметь</w:t>
      </w:r>
      <w:r w:rsidR="00252EB6" w:rsidRPr="00DC22EB">
        <w:rPr>
          <w:rFonts w:eastAsia="Times New Roman"/>
          <w:color w:val="000000"/>
          <w:szCs w:val="24"/>
        </w:rPr>
        <w:t xml:space="preserve"> </w:t>
      </w:r>
      <w:r w:rsidR="00252EB6" w:rsidRPr="00DC22EB">
        <w:rPr>
          <w:rFonts w:eastAsia="Times New Roman"/>
          <w:color w:val="000000"/>
          <w:szCs w:val="24"/>
          <w:lang w:val="x-none"/>
        </w:rPr>
        <w:t xml:space="preserve">значение, составляющее 5 % от значения при </w:t>
      </w:r>
      <m:oMath>
        <m:r>
          <w:rPr>
            <w:rFonts w:ascii="Cambria Math" w:eastAsia="Times New Roman" w:hAnsi="Cambria Math"/>
            <w:color w:val="000000"/>
            <w:szCs w:val="24"/>
            <w:lang w:val="en-US"/>
          </w:rPr>
          <m:t>t</m:t>
        </m:r>
        <m:r>
          <w:rPr>
            <w:rFonts w:ascii="Cambria Math" w:eastAsia="Times New Roman" w:hAnsi="Cambria Math"/>
            <w:color w:val="000000"/>
            <w:szCs w:val="24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</m:t>
                </m:r>
              </m:sub>
            </m:sSub>
          </m:e>
        </m:d>
      </m:oMath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Постоянная времени ф определяется как величина, обратная минимальному по модулю корню характеристического уравнения:</w:t>
      </w:r>
    </w:p>
    <w:p w:rsidR="00252EB6" w:rsidRPr="00DC22EB" w:rsidRDefault="00252EB6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color w:val="000000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/>
              <w:szCs w:val="24"/>
              <w:lang w:val="x-none"/>
            </w:rPr>
            <m:t>τ=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Cs w:val="24"/>
                      <w:lang w:val="x-none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Cs w:val="24"/>
                          <w:lang w:val="x-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Cs w:val="24"/>
                          <w:lang w:val="x-none"/>
                        </w:rPr>
                        <m:t>p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Cs w:val="24"/>
                      <w:lang w:val="x-none"/>
                    </w:rPr>
                    <m:t>min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Cs w:val="24"/>
              <w:lang w:val="x-none"/>
            </w:rPr>
            <m:t>=8.358*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/>
                  <w:szCs w:val="24"/>
                  <w:lang w:val="x-none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10</m:t>
              </m:r>
            </m:e>
            <m:sup>
              <m:r>
                <w:rPr>
                  <w:rFonts w:ascii="Cambria Math" w:eastAsia="Times New Roman" w:hAnsi="Cambria Math"/>
                  <w:color w:val="000000"/>
                  <w:szCs w:val="24"/>
                  <w:lang w:val="x-none"/>
                </w:rPr>
                <m:t>-4</m:t>
              </m:r>
            </m:sup>
          </m:sSup>
        </m:oMath>
      </m:oMathPara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Следовательно, длительность переходного процесса для рассматриваемой задачи</w:t>
      </w:r>
    </w:p>
    <w:p w:rsidR="00252EB6" w:rsidRPr="00DC22EB" w:rsidRDefault="00252EB6" w:rsidP="00DC22EB">
      <w:pPr>
        <w:autoSpaceDE w:val="0"/>
        <w:autoSpaceDN w:val="0"/>
        <w:adjustRightInd w:val="0"/>
        <w:snapToGrid w:val="0"/>
        <w:spacing w:after="0" w:line="360" w:lineRule="auto"/>
        <w:contextualSpacing/>
        <w:rPr>
          <w:rFonts w:eastAsia="Times New Roman"/>
          <w:color w:val="000000"/>
          <w:szCs w:val="24"/>
          <w:lang w:val="x-none"/>
        </w:rPr>
      </w:pPr>
      <w:r w:rsidRPr="00DC22EB">
        <w:rPr>
          <w:rFonts w:eastAsia="Times New Roman"/>
          <w:color w:val="000000"/>
          <w:szCs w:val="24"/>
          <w:lang w:val="x-none"/>
        </w:rPr>
        <w:t>будет равна</w:t>
      </w:r>
    </w:p>
    <w:p w:rsidR="00252EB6" w:rsidRPr="00DC22EB" w:rsidRDefault="00252EB6" w:rsidP="00DC22EB">
      <w:pPr>
        <w:tabs>
          <w:tab w:val="left" w:pos="1230"/>
        </w:tabs>
        <w:spacing w:after="0" w:line="360" w:lineRule="auto"/>
        <w:contextualSpacing/>
        <w:rPr>
          <w:rFonts w:eastAsia="Times New Roman" w:cs="Times New Roman"/>
          <w:i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/>
              <w:szCs w:val="24"/>
              <w:lang w:val="x-none"/>
            </w:rPr>
            <m:t>t=3*τ=0.003</m:t>
          </m:r>
        </m:oMath>
      </m:oMathPara>
    </w:p>
    <w:sectPr w:rsidR="00252EB6" w:rsidRPr="00DC22EB" w:rsidSect="000E43E1">
      <w:footerReference w:type="even" r:id="rId15"/>
      <w:footerReference w:type="default" r:id="rId16"/>
      <w:pgSz w:w="11906" w:h="16838"/>
      <w:pgMar w:top="1134" w:right="1021" w:bottom="1531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74" w:rsidRDefault="00C57674" w:rsidP="001F552D">
      <w:pPr>
        <w:spacing w:after="0" w:line="240" w:lineRule="auto"/>
      </w:pPr>
      <w:r>
        <w:separator/>
      </w:r>
    </w:p>
  </w:endnote>
  <w:endnote w:type="continuationSeparator" w:id="0">
    <w:p w:rsidR="00C57674" w:rsidRDefault="00C57674" w:rsidP="001F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3E1" w:rsidRDefault="000E43E1">
    <w:pPr>
      <w:pStyle w:val="a5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74570"/>
      <w:docPartObj>
        <w:docPartGallery w:val="Page Numbers (Bottom of Page)"/>
        <w:docPartUnique/>
      </w:docPartObj>
    </w:sdtPr>
    <w:sdtEndPr/>
    <w:sdtContent>
      <w:p w:rsidR="000E43E1" w:rsidRDefault="000E43E1" w:rsidP="000E43E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51">
          <w:rPr>
            <w:noProof/>
          </w:rPr>
          <w:t>7</w:t>
        </w:r>
        <w:r>
          <w:fldChar w:fldCharType="end"/>
        </w:r>
      </w:p>
    </w:sdtContent>
  </w:sdt>
  <w:p w:rsidR="006837A6" w:rsidRPr="001F552D" w:rsidRDefault="006837A6" w:rsidP="000E43E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74" w:rsidRDefault="00C57674" w:rsidP="001F552D">
      <w:pPr>
        <w:spacing w:after="0" w:line="240" w:lineRule="auto"/>
      </w:pPr>
      <w:r>
        <w:separator/>
      </w:r>
    </w:p>
  </w:footnote>
  <w:footnote w:type="continuationSeparator" w:id="0">
    <w:p w:rsidR="00C57674" w:rsidRDefault="00C57674" w:rsidP="001F5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FDE"/>
    <w:multiLevelType w:val="hybridMultilevel"/>
    <w:tmpl w:val="64B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35BF2"/>
    <w:rsid w:val="00075B91"/>
    <w:rsid w:val="000B7DBD"/>
    <w:rsid w:val="000E43E1"/>
    <w:rsid w:val="00172953"/>
    <w:rsid w:val="001F552D"/>
    <w:rsid w:val="00252EB6"/>
    <w:rsid w:val="002865D8"/>
    <w:rsid w:val="002E1766"/>
    <w:rsid w:val="002E3551"/>
    <w:rsid w:val="00441B92"/>
    <w:rsid w:val="004A7AB8"/>
    <w:rsid w:val="0067153C"/>
    <w:rsid w:val="006837A6"/>
    <w:rsid w:val="007516B8"/>
    <w:rsid w:val="00761B01"/>
    <w:rsid w:val="00925D94"/>
    <w:rsid w:val="00A15FD5"/>
    <w:rsid w:val="00A33FB6"/>
    <w:rsid w:val="00AA10C1"/>
    <w:rsid w:val="00B45CAF"/>
    <w:rsid w:val="00B73DB9"/>
    <w:rsid w:val="00BF7F22"/>
    <w:rsid w:val="00C30F08"/>
    <w:rsid w:val="00C463AF"/>
    <w:rsid w:val="00C57674"/>
    <w:rsid w:val="00D655D0"/>
    <w:rsid w:val="00D9746B"/>
    <w:rsid w:val="00DC22EB"/>
    <w:rsid w:val="00E13848"/>
    <w:rsid w:val="00EE22AB"/>
    <w:rsid w:val="00F058B6"/>
    <w:rsid w:val="00F33C67"/>
    <w:rsid w:val="00F96FE3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esNew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DC22EB"/>
    <w:pPr>
      <w:keepNext/>
      <w:widowControl w:val="0"/>
      <w:autoSpaceDE w:val="0"/>
      <w:autoSpaceDN w:val="0"/>
      <w:adjustRightInd w:val="0"/>
      <w:spacing w:after="0" w:line="379" w:lineRule="auto"/>
      <w:ind w:left="839" w:right="799"/>
      <w:jc w:val="center"/>
      <w:outlineLvl w:val="8"/>
    </w:pPr>
    <w:rPr>
      <w:rFonts w:eastAsia="Times New Roman" w:cs="Times New Roman"/>
      <w:i/>
      <w:iCs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52D"/>
  </w:style>
  <w:style w:type="paragraph" w:styleId="a5">
    <w:name w:val="footer"/>
    <w:basedOn w:val="a"/>
    <w:link w:val="a6"/>
    <w:uiPriority w:val="99"/>
    <w:unhideWhenUsed/>
    <w:rsid w:val="001F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52D"/>
  </w:style>
  <w:style w:type="paragraph" w:styleId="a7">
    <w:name w:val="List Paragraph"/>
    <w:basedOn w:val="a"/>
    <w:uiPriority w:val="34"/>
    <w:qFormat/>
    <w:rsid w:val="002865D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516B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5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C22EB"/>
    <w:rPr>
      <w:rFonts w:eastAsia="Times New Roman" w:cs="Times New Roman"/>
      <w:i/>
      <w:iCs/>
      <w:szCs w:val="18"/>
      <w:lang w:eastAsia="ru-RU"/>
    </w:rPr>
  </w:style>
  <w:style w:type="table" w:styleId="ab">
    <w:name w:val="Table Grid"/>
    <w:basedOn w:val="a1"/>
    <w:uiPriority w:val="59"/>
    <w:rsid w:val="00DC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esNew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DC22EB"/>
    <w:pPr>
      <w:keepNext/>
      <w:widowControl w:val="0"/>
      <w:autoSpaceDE w:val="0"/>
      <w:autoSpaceDN w:val="0"/>
      <w:adjustRightInd w:val="0"/>
      <w:spacing w:after="0" w:line="379" w:lineRule="auto"/>
      <w:ind w:left="839" w:right="799"/>
      <w:jc w:val="center"/>
      <w:outlineLvl w:val="8"/>
    </w:pPr>
    <w:rPr>
      <w:rFonts w:eastAsia="Times New Roman" w:cs="Times New Roman"/>
      <w:i/>
      <w:iCs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52D"/>
  </w:style>
  <w:style w:type="paragraph" w:styleId="a5">
    <w:name w:val="footer"/>
    <w:basedOn w:val="a"/>
    <w:link w:val="a6"/>
    <w:uiPriority w:val="99"/>
    <w:unhideWhenUsed/>
    <w:rsid w:val="001F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52D"/>
  </w:style>
  <w:style w:type="paragraph" w:styleId="a7">
    <w:name w:val="List Paragraph"/>
    <w:basedOn w:val="a"/>
    <w:uiPriority w:val="34"/>
    <w:qFormat/>
    <w:rsid w:val="002865D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516B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5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6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C22EB"/>
    <w:rPr>
      <w:rFonts w:eastAsia="Times New Roman" w:cs="Times New Roman"/>
      <w:i/>
      <w:iCs/>
      <w:szCs w:val="18"/>
      <w:lang w:eastAsia="ru-RU"/>
    </w:rPr>
  </w:style>
  <w:style w:type="table" w:styleId="ab">
    <w:name w:val="Table Grid"/>
    <w:basedOn w:val="a1"/>
    <w:uiPriority w:val="59"/>
    <w:rsid w:val="00DC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0733-1E79-446D-81B7-828E372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7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2012-03-23T16:19:00Z</dcterms:created>
  <dcterms:modified xsi:type="dcterms:W3CDTF">2012-06-17T10:20:00Z</dcterms:modified>
</cp:coreProperties>
</file>