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2E7" w:rsidRDefault="00F41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Министерство образования Республики Беларусь</w:t>
      </w: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F41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Учреждение образования</w:t>
      </w:r>
    </w:p>
    <w:p w:rsidR="007442E7" w:rsidRDefault="00F41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“Белорусский государственный университет </w:t>
      </w:r>
    </w:p>
    <w:p w:rsidR="007442E7" w:rsidRDefault="00F41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информатики  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радиоэлектроники” </w:t>
      </w: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F411B0" w:rsidP="004A56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Факультет </w:t>
      </w:r>
      <w:proofErr w:type="gramStart"/>
      <w:r>
        <w:rPr>
          <w:rFonts w:ascii="Times New Roman" w:eastAsia="Times New Roman" w:hAnsi="Times New Roman" w:cs="Times New Roman"/>
          <w:sz w:val="28"/>
        </w:rPr>
        <w:t>информационных  технологий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и управления</w:t>
      </w:r>
    </w:p>
    <w:p w:rsidR="007442E7" w:rsidRDefault="007442E7" w:rsidP="004A56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442E7" w:rsidRDefault="00F411B0" w:rsidP="004A56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Кафедра интеллектуальных информационных технологий</w:t>
      </w:r>
    </w:p>
    <w:p w:rsidR="007442E7" w:rsidRDefault="007442E7" w:rsidP="004A56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Pr="00EE14A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F411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РАСЧЕТНАЯ РАБОТА</w:t>
      </w:r>
    </w:p>
    <w:p w:rsidR="007442E7" w:rsidRDefault="00F411B0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8"/>
        </w:rPr>
        <w:t>дисциплине  «</w:t>
      </w:r>
      <w:proofErr w:type="gramEnd"/>
      <w:r>
        <w:rPr>
          <w:rFonts w:ascii="Times New Roman" w:eastAsia="Times New Roman" w:hAnsi="Times New Roman" w:cs="Times New Roman"/>
          <w:sz w:val="28"/>
        </w:rPr>
        <w:t>Основы искусственного интеллекта»</w:t>
      </w:r>
    </w:p>
    <w:p w:rsidR="007442E7" w:rsidRDefault="00F411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тему </w:t>
      </w:r>
      <w:r>
        <w:rPr>
          <w:rFonts w:ascii="Times New Roman" w:eastAsia="Times New Roman" w:hAnsi="Times New Roman" w:cs="Times New Roman"/>
          <w:sz w:val="28"/>
        </w:rPr>
        <w:br/>
        <w:t>«</w:t>
      </w:r>
      <w:r w:rsidR="00853619">
        <w:rPr>
          <w:rFonts w:ascii="Times New Roman" w:eastAsia="Times New Roman" w:hAnsi="Times New Roman" w:cs="Times New Roman"/>
          <w:sz w:val="24"/>
        </w:rPr>
        <w:t>Нахождение прямого произведения</w:t>
      </w:r>
      <w:r w:rsidR="00853619" w:rsidRPr="00853619">
        <w:rPr>
          <w:rFonts w:ascii="Times New Roman" w:eastAsia="Times New Roman" w:hAnsi="Times New Roman" w:cs="Times New Roman"/>
          <w:sz w:val="24"/>
        </w:rPr>
        <w:t xml:space="preserve"> двух неориентированных графов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8536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Выполнил:</w:t>
      </w:r>
      <w:r w:rsidR="00F411B0">
        <w:rPr>
          <w:rFonts w:ascii="Times New Roman" w:eastAsia="Times New Roman" w:hAnsi="Times New Roman" w:cs="Times New Roman"/>
          <w:sz w:val="28"/>
        </w:rPr>
        <w:t xml:space="preserve">   </w:t>
      </w:r>
      <w:proofErr w:type="gramEnd"/>
      <w:r w:rsidR="00F411B0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</w:t>
      </w:r>
      <w:r w:rsidR="004A56BB" w:rsidRPr="009A6BEB"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0067FE">
        <w:rPr>
          <w:rFonts w:ascii="Times New Roman" w:eastAsia="Times New Roman" w:hAnsi="Times New Roman" w:cs="Times New Roman"/>
          <w:sz w:val="28"/>
        </w:rPr>
        <w:t>Игнатович Эрик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442E7" w:rsidRDefault="00853619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Ст. гр. </w:t>
      </w:r>
      <w:r w:rsidR="000067FE">
        <w:rPr>
          <w:rFonts w:ascii="Times New Roman" w:eastAsia="Times New Roman" w:hAnsi="Times New Roman" w:cs="Times New Roman"/>
          <w:sz w:val="28"/>
        </w:rPr>
        <w:t>777</w:t>
      </w:r>
      <w:r w:rsidR="00F411B0">
        <w:rPr>
          <w:rFonts w:ascii="Times New Roman" w:eastAsia="Times New Roman" w:hAnsi="Times New Roman" w:cs="Times New Roman"/>
          <w:sz w:val="28"/>
        </w:rPr>
        <w:tab/>
      </w:r>
    </w:p>
    <w:p w:rsidR="007442E7" w:rsidRDefault="007442E7">
      <w:pPr>
        <w:tabs>
          <w:tab w:val="left" w:pos="62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F411B0">
      <w:pPr>
        <w:tabs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Проверил</w:t>
      </w:r>
      <w:r w:rsidR="00853619">
        <w:rPr>
          <w:rFonts w:ascii="Times New Roman" w:eastAsia="Times New Roman" w:hAnsi="Times New Roman" w:cs="Times New Roman"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                                   </w:t>
      </w:r>
      <w:r w:rsidR="00853619">
        <w:rPr>
          <w:rFonts w:ascii="Times New Roman" w:eastAsia="Times New Roman" w:hAnsi="Times New Roman" w:cs="Times New Roman"/>
          <w:sz w:val="28"/>
        </w:rPr>
        <w:t xml:space="preserve">                                </w:t>
      </w:r>
      <w:r w:rsidR="000067FE">
        <w:rPr>
          <w:rFonts w:ascii="Times New Roman" w:eastAsia="Times New Roman" w:hAnsi="Times New Roman" w:cs="Times New Roman"/>
          <w:sz w:val="28"/>
        </w:rPr>
        <w:t>Майкл Джексон</w:t>
      </w:r>
      <w:bookmarkStart w:id="0" w:name="_GoBack"/>
      <w:bookmarkEnd w:id="0"/>
      <w:r w:rsidR="00853619">
        <w:rPr>
          <w:rFonts w:ascii="Times New Roman" w:eastAsia="Times New Roman" w:hAnsi="Times New Roman" w:cs="Times New Roman"/>
          <w:sz w:val="28"/>
        </w:rPr>
        <w:t xml:space="preserve"> </w:t>
      </w: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7442E7" w:rsidRDefault="007442E7" w:rsidP="00414873">
      <w:pPr>
        <w:spacing w:after="0" w:line="240" w:lineRule="auto"/>
        <w:rPr>
          <w:rFonts w:ascii="Times New Roman" w:eastAsia="Times New Roman" w:hAnsi="Times New Roman" w:cs="Times New Roman"/>
          <w:caps/>
          <w:sz w:val="28"/>
        </w:rPr>
      </w:pP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</w:rPr>
      </w:pPr>
    </w:p>
    <w:p w:rsidR="007442E7" w:rsidRDefault="007442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442E7" w:rsidRDefault="00F411B0">
      <w:pPr>
        <w:spacing w:after="0" w:line="360" w:lineRule="auto"/>
        <w:ind w:firstLine="562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Минск 2014</w:t>
      </w:r>
    </w:p>
    <w:p w:rsidR="006C04A2" w:rsidRDefault="006C04A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C04A2" w:rsidRDefault="006C04A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442E7" w:rsidRDefault="00F411B0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Цель: </w:t>
      </w:r>
      <w:r>
        <w:rPr>
          <w:rFonts w:ascii="Times New Roman" w:eastAsia="Times New Roman" w:hAnsi="Times New Roman" w:cs="Times New Roman"/>
          <w:sz w:val="24"/>
        </w:rPr>
        <w:t>Получить навыки формализации и обработки информации с использованием семантических сетей</w:t>
      </w:r>
    </w:p>
    <w:p w:rsidR="007442E7" w:rsidRDefault="00F411B0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Задача: </w:t>
      </w:r>
      <w:r w:rsidR="00853619">
        <w:rPr>
          <w:rFonts w:ascii="Times New Roman" w:eastAsia="Times New Roman" w:hAnsi="Times New Roman" w:cs="Times New Roman"/>
          <w:sz w:val="24"/>
        </w:rPr>
        <w:t xml:space="preserve">Найти прямое </w:t>
      </w:r>
      <w:r w:rsidR="00853619" w:rsidRPr="00853619">
        <w:rPr>
          <w:rFonts w:ascii="Times New Roman" w:eastAsia="Times New Roman" w:hAnsi="Times New Roman" w:cs="Times New Roman"/>
          <w:sz w:val="24"/>
        </w:rPr>
        <w:t>произведение двух неориентированных графов</w:t>
      </w:r>
    </w:p>
    <w:p w:rsidR="007442E7" w:rsidRDefault="00F411B0">
      <w:pPr>
        <w:keepNext/>
        <w:keepLines/>
        <w:numPr>
          <w:ilvl w:val="0"/>
          <w:numId w:val="1"/>
        </w:numPr>
        <w:spacing w:before="480" w:after="0" w:line="360" w:lineRule="auto"/>
        <w:ind w:left="432" w:hanging="43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понятий</w:t>
      </w:r>
    </w:p>
    <w:p w:rsidR="007442E7" w:rsidRDefault="00F411B0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Графовая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структура (абсолютное понятие) - это такая одноуровневая реляционная структура, объекты которой могут играть роль либо вершины, либо связки:</w:t>
      </w:r>
    </w:p>
    <w:p w:rsidR="007442E7" w:rsidRDefault="00F411B0">
      <w:pPr>
        <w:numPr>
          <w:ilvl w:val="0"/>
          <w:numId w:val="1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Вершина (относительное понятие, ролевое отношение);</w:t>
      </w:r>
    </w:p>
    <w:p w:rsidR="007442E7" w:rsidRDefault="00F411B0">
      <w:pPr>
        <w:numPr>
          <w:ilvl w:val="0"/>
          <w:numId w:val="1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Связка (относительное понятие, ролевое отношение).</w:t>
      </w:r>
    </w:p>
    <w:p w:rsidR="007442E7" w:rsidRDefault="00F411B0">
      <w:pPr>
        <w:spacing w:after="0" w:line="360" w:lineRule="auto"/>
        <w:jc w:val="center"/>
      </w:pPr>
      <w:r>
        <w:object w:dxaOrig="3962" w:dyaOrig="3743">
          <v:rect id="rectole0000000000" o:spid="_x0000_i1025" style="width:197.65pt;height:187.45pt" o:ole="" o:preferrelative="t" stroked="f">
            <v:imagedata r:id="rId8" o:title=""/>
          </v:rect>
          <o:OLEObject Type="Embed" ProgID="StaticMetafile" ShapeID="rectole0000000000" DrawAspect="Content" ObjectID="_1467216275" r:id="rId9"/>
        </w:object>
      </w:r>
    </w:p>
    <w:p w:rsidR="00FF31C6" w:rsidRPr="00FF31C6" w:rsidRDefault="00FF3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31C6">
        <w:rPr>
          <w:rFonts w:ascii="Times New Roman" w:hAnsi="Times New Roman" w:cs="Times New Roman"/>
          <w:sz w:val="24"/>
          <w:szCs w:val="24"/>
        </w:rPr>
        <w:t>Рисунок 1.1</w:t>
      </w:r>
      <w:r>
        <w:rPr>
          <w:rFonts w:ascii="Times New Roman" w:hAnsi="Times New Roman" w:cs="Times New Roman"/>
          <w:sz w:val="24"/>
          <w:szCs w:val="24"/>
        </w:rPr>
        <w:t xml:space="preserve"> Пример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структуры</w:t>
      </w:r>
    </w:p>
    <w:p w:rsidR="007442E7" w:rsidRDefault="00F411B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Графовая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структура с ориентированными связками (абсолютное понятие)</w:t>
      </w:r>
    </w:p>
    <w:p w:rsidR="007442E7" w:rsidRDefault="00F411B0">
      <w:pPr>
        <w:numPr>
          <w:ilvl w:val="0"/>
          <w:numId w:val="2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Ориентированная связка (относительное понятие, ролевое отношение) –связка, которая задается ориентированным множеством.</w:t>
      </w:r>
    </w:p>
    <w:p w:rsidR="007442E7" w:rsidRDefault="00F411B0">
      <w:pPr>
        <w:spacing w:after="0" w:line="360" w:lineRule="auto"/>
        <w:jc w:val="center"/>
      </w:pPr>
      <w:r>
        <w:object w:dxaOrig="5160" w:dyaOrig="3743">
          <v:rect id="rectole0000000001" o:spid="_x0000_i1026" style="width:258.1pt;height:187.45pt" o:ole="" o:preferrelative="t" stroked="f">
            <v:imagedata r:id="rId10" o:title=""/>
          </v:rect>
          <o:OLEObject Type="Embed" ProgID="StaticMetafile" ShapeID="rectole0000000001" DrawAspect="Content" ObjectID="_1467216276" r:id="rId11"/>
        </w:object>
      </w:r>
    </w:p>
    <w:p w:rsidR="00FF31C6" w:rsidRPr="00FF31C6" w:rsidRDefault="00747C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1.2</w:t>
      </w:r>
      <w:r w:rsidR="00FF31C6" w:rsidRPr="00FF31C6">
        <w:rPr>
          <w:rFonts w:ascii="Times New Roman" w:hAnsi="Times New Roman" w:cs="Times New Roman"/>
          <w:sz w:val="24"/>
          <w:szCs w:val="24"/>
        </w:rPr>
        <w:t xml:space="preserve"> Пример </w:t>
      </w:r>
      <w:proofErr w:type="spellStart"/>
      <w:r w:rsidR="00FF31C6">
        <w:rPr>
          <w:rFonts w:ascii="Times New Roman" w:hAnsi="Times New Roman" w:cs="Times New Roman"/>
          <w:sz w:val="24"/>
          <w:szCs w:val="24"/>
        </w:rPr>
        <w:t>графовой</w:t>
      </w:r>
      <w:proofErr w:type="spellEnd"/>
      <w:r w:rsidR="00FF31C6">
        <w:rPr>
          <w:rFonts w:ascii="Times New Roman" w:hAnsi="Times New Roman" w:cs="Times New Roman"/>
          <w:sz w:val="24"/>
          <w:szCs w:val="24"/>
        </w:rPr>
        <w:t xml:space="preserve"> структуры с ориентированными связками</w:t>
      </w:r>
    </w:p>
    <w:p w:rsidR="007442E7" w:rsidRDefault="00F411B0">
      <w:pPr>
        <w:numPr>
          <w:ilvl w:val="0"/>
          <w:numId w:val="3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Графовая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структура с неориентированными связками (абсолютное понятие)</w:t>
      </w:r>
    </w:p>
    <w:p w:rsidR="007442E7" w:rsidRDefault="00F411B0">
      <w:pPr>
        <w:numPr>
          <w:ilvl w:val="0"/>
          <w:numId w:val="3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Неориентированная связка (относительное понятие, ролевое отношение) –связка, которая задается неориентированным множеством.</w:t>
      </w:r>
    </w:p>
    <w:p w:rsidR="007442E7" w:rsidRDefault="00F411B0">
      <w:pPr>
        <w:spacing w:after="0" w:line="360" w:lineRule="auto"/>
        <w:jc w:val="center"/>
      </w:pPr>
      <w:r>
        <w:object w:dxaOrig="5240" w:dyaOrig="3398">
          <v:rect id="rectole0000000002" o:spid="_x0000_i1027" style="width:261.5pt;height:170.5pt" o:ole="" o:preferrelative="t" stroked="f">
            <v:imagedata r:id="rId12" o:title=""/>
          </v:rect>
          <o:OLEObject Type="Embed" ProgID="StaticMetafile" ShapeID="rectole0000000002" DrawAspect="Content" ObjectID="_1467216277" r:id="rId13"/>
        </w:object>
      </w:r>
    </w:p>
    <w:p w:rsidR="00FF31C6" w:rsidRPr="00FF31C6" w:rsidRDefault="00FF31C6" w:rsidP="00FF3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31C6">
        <w:rPr>
          <w:rFonts w:ascii="Times New Roman" w:hAnsi="Times New Roman" w:cs="Times New Roman"/>
          <w:sz w:val="24"/>
          <w:szCs w:val="24"/>
        </w:rPr>
        <w:t>Рисунок 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F31C6">
        <w:rPr>
          <w:rFonts w:ascii="Times New Roman" w:hAnsi="Times New Roman" w:cs="Times New Roman"/>
          <w:sz w:val="24"/>
          <w:szCs w:val="24"/>
        </w:rPr>
        <w:t xml:space="preserve"> Пример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структуры с неориентированными связками</w:t>
      </w:r>
    </w:p>
    <w:p w:rsidR="007442E7" w:rsidRDefault="00F411B0">
      <w:pPr>
        <w:numPr>
          <w:ilvl w:val="0"/>
          <w:numId w:val="4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Гиперграф (абсолютное понятие) – это такая </w:t>
      </w:r>
      <w:proofErr w:type="spellStart"/>
      <w:r>
        <w:rPr>
          <w:rFonts w:ascii="Times New Roman" w:eastAsia="Times New Roman" w:hAnsi="Times New Roman" w:cs="Times New Roman"/>
          <w:sz w:val="24"/>
        </w:rPr>
        <w:t>графовая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структура, в которой связки могут связывать только вершины:</w:t>
      </w:r>
    </w:p>
    <w:p w:rsidR="007442E7" w:rsidRDefault="00F411B0">
      <w:pPr>
        <w:numPr>
          <w:ilvl w:val="0"/>
          <w:numId w:val="4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Гиперсвязка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(относительное понятие, ролевое отношение);</w:t>
      </w:r>
    </w:p>
    <w:p w:rsidR="007442E7" w:rsidRDefault="00F411B0">
      <w:pPr>
        <w:numPr>
          <w:ilvl w:val="0"/>
          <w:numId w:val="4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Гипердуга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(относительное понятие, ролевое отношение) – </w:t>
      </w:r>
      <w:proofErr w:type="spellStart"/>
      <w:r>
        <w:rPr>
          <w:rFonts w:ascii="Times New Roman" w:eastAsia="Times New Roman" w:hAnsi="Times New Roman" w:cs="Times New Roman"/>
          <w:sz w:val="24"/>
        </w:rPr>
        <w:t>ориентированнаягиперсвязка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7442E7" w:rsidRDefault="00F411B0">
      <w:pPr>
        <w:numPr>
          <w:ilvl w:val="0"/>
          <w:numId w:val="4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Гиперребро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(относительное понятие, ролевое отношение) – </w:t>
      </w:r>
      <w:proofErr w:type="spellStart"/>
      <w:r>
        <w:rPr>
          <w:rFonts w:ascii="Times New Roman" w:eastAsia="Times New Roman" w:hAnsi="Times New Roman" w:cs="Times New Roman"/>
          <w:sz w:val="24"/>
        </w:rPr>
        <w:t>неориентированнаягиперсвязка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7442E7" w:rsidRDefault="00F411B0">
      <w:pPr>
        <w:spacing w:after="0" w:line="360" w:lineRule="auto"/>
        <w:jc w:val="center"/>
      </w:pPr>
      <w:r>
        <w:object w:dxaOrig="3965" w:dyaOrig="3610">
          <v:rect id="rectole0000000003" o:spid="_x0000_i1028" style="width:198.35pt;height:180.7pt" o:ole="" o:preferrelative="t" stroked="f">
            <v:imagedata r:id="rId14" o:title=""/>
          </v:rect>
          <o:OLEObject Type="Embed" ProgID="StaticMetafile" ShapeID="rectole0000000003" DrawAspect="Content" ObjectID="_1467216278" r:id="rId15"/>
        </w:object>
      </w:r>
    </w:p>
    <w:p w:rsidR="00FF31C6" w:rsidRPr="00FF31C6" w:rsidRDefault="00FF3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F31C6">
        <w:rPr>
          <w:rFonts w:ascii="Times New Roman" w:hAnsi="Times New Roman" w:cs="Times New Roman"/>
          <w:sz w:val="24"/>
        </w:rPr>
        <w:t>Рисунок 1.4 Пример гиперграфа</w:t>
      </w:r>
    </w:p>
    <w:p w:rsidR="007442E7" w:rsidRDefault="00F411B0">
      <w:pPr>
        <w:numPr>
          <w:ilvl w:val="0"/>
          <w:numId w:val="5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Псевдограф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(абсолютное понятие) – это такой гиперграф, в котором все связки должны быть бинарными:</w:t>
      </w:r>
    </w:p>
    <w:p w:rsidR="007442E7" w:rsidRDefault="00F411B0">
      <w:pPr>
        <w:numPr>
          <w:ilvl w:val="0"/>
          <w:numId w:val="5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Бинарная связка (относительное понятие, ролевое отношение) –</w:t>
      </w:r>
      <w:proofErr w:type="spellStart"/>
      <w:r>
        <w:rPr>
          <w:rFonts w:ascii="Times New Roman" w:eastAsia="Times New Roman" w:hAnsi="Times New Roman" w:cs="Times New Roman"/>
          <w:sz w:val="24"/>
        </w:rPr>
        <w:t>гиперсвязка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арности 2;</w:t>
      </w:r>
    </w:p>
    <w:p w:rsidR="007442E7" w:rsidRDefault="00F411B0">
      <w:pPr>
        <w:numPr>
          <w:ilvl w:val="0"/>
          <w:numId w:val="5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Ребро (относительное понятие, ролевое отношение) –</w:t>
      </w:r>
      <w:proofErr w:type="spellStart"/>
      <w:r>
        <w:rPr>
          <w:rFonts w:ascii="Times New Roman" w:eastAsia="Times New Roman" w:hAnsi="Times New Roman" w:cs="Times New Roman"/>
          <w:sz w:val="24"/>
        </w:rPr>
        <w:t>неориентированнаягиперсвязка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7442E7" w:rsidRDefault="00F411B0">
      <w:pPr>
        <w:numPr>
          <w:ilvl w:val="0"/>
          <w:numId w:val="5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Дуга (относительное понятие, ролевое отношение) – ориентированная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гиперсвязка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7442E7" w:rsidRDefault="00F411B0">
      <w:pPr>
        <w:numPr>
          <w:ilvl w:val="0"/>
          <w:numId w:val="5"/>
        </w:numPr>
        <w:spacing w:after="0" w:line="360" w:lineRule="auto"/>
        <w:ind w:left="144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Петля (относительное понятие, ролевое отношение) – бинарная связка, у которой первый и второй компоненты совпадают.</w:t>
      </w:r>
    </w:p>
    <w:p w:rsidR="007442E7" w:rsidRDefault="00F411B0">
      <w:pPr>
        <w:spacing w:after="0" w:line="360" w:lineRule="auto"/>
        <w:jc w:val="center"/>
      </w:pPr>
      <w:r>
        <w:object w:dxaOrig="4907" w:dyaOrig="3537">
          <v:rect id="rectole0000000004" o:spid="_x0000_i1029" style="width:245.2pt;height:177.3pt" o:ole="" o:preferrelative="t" stroked="f">
            <v:imagedata r:id="rId16" o:title=""/>
          </v:rect>
          <o:OLEObject Type="Embed" ProgID="StaticMetafile" ShapeID="rectole0000000004" DrawAspect="Content" ObjectID="_1467216279" r:id="rId17"/>
        </w:object>
      </w:r>
    </w:p>
    <w:p w:rsidR="00FF31C6" w:rsidRPr="00FF31C6" w:rsidRDefault="00FF3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F31C6">
        <w:rPr>
          <w:rFonts w:ascii="Times New Roman" w:hAnsi="Times New Roman" w:cs="Times New Roman"/>
          <w:sz w:val="24"/>
        </w:rPr>
        <w:t xml:space="preserve">Рисунок </w:t>
      </w:r>
      <w:proofErr w:type="gramStart"/>
      <w:r w:rsidRPr="00FF31C6">
        <w:rPr>
          <w:rFonts w:ascii="Times New Roman" w:hAnsi="Times New Roman" w:cs="Times New Roman"/>
          <w:sz w:val="24"/>
        </w:rPr>
        <w:t>1.5  Пример</w:t>
      </w:r>
      <w:proofErr w:type="gramEnd"/>
      <w:r w:rsidRPr="00FF31C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F31C6">
        <w:rPr>
          <w:rFonts w:ascii="Times New Roman" w:hAnsi="Times New Roman" w:cs="Times New Roman"/>
          <w:sz w:val="24"/>
        </w:rPr>
        <w:t>псевдографа</w:t>
      </w:r>
      <w:proofErr w:type="spellEnd"/>
    </w:p>
    <w:p w:rsidR="007442E7" w:rsidRDefault="00F411B0">
      <w:pPr>
        <w:numPr>
          <w:ilvl w:val="0"/>
          <w:numId w:val="6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Мультиграф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(абсолютное понятие) – это такой </w:t>
      </w:r>
      <w:proofErr w:type="spellStart"/>
      <w:r>
        <w:rPr>
          <w:rFonts w:ascii="Times New Roman" w:eastAsia="Times New Roman" w:hAnsi="Times New Roman" w:cs="Times New Roman"/>
          <w:sz w:val="24"/>
        </w:rPr>
        <w:t>псевдограф</w:t>
      </w:r>
      <w:proofErr w:type="spellEnd"/>
      <w:r>
        <w:rPr>
          <w:rFonts w:ascii="Times New Roman" w:eastAsia="Times New Roman" w:hAnsi="Times New Roman" w:cs="Times New Roman"/>
          <w:sz w:val="24"/>
        </w:rPr>
        <w:t>, в котором не может быть петель:</w:t>
      </w:r>
    </w:p>
    <w:p w:rsidR="007442E7" w:rsidRDefault="00F411B0">
      <w:pPr>
        <w:spacing w:after="0" w:line="360" w:lineRule="auto"/>
        <w:jc w:val="center"/>
      </w:pPr>
      <w:r>
        <w:object w:dxaOrig="3304" w:dyaOrig="3537">
          <v:rect id="rectole0000000005" o:spid="_x0000_i1030" style="width:165.05pt;height:177.3pt" o:ole="" o:preferrelative="t" stroked="f">
            <v:imagedata r:id="rId18" o:title=""/>
          </v:rect>
          <o:OLEObject Type="Embed" ProgID="StaticMetafile" ShapeID="rectole0000000005" DrawAspect="Content" ObjectID="_1467216280" r:id="rId19"/>
        </w:object>
      </w:r>
    </w:p>
    <w:p w:rsidR="00FF31C6" w:rsidRPr="00FF31C6" w:rsidRDefault="00FF3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F31C6">
        <w:rPr>
          <w:rFonts w:ascii="Times New Roman" w:hAnsi="Times New Roman" w:cs="Times New Roman"/>
          <w:sz w:val="24"/>
        </w:rPr>
        <w:t xml:space="preserve">Рисунок 1.6 Пример </w:t>
      </w:r>
      <w:proofErr w:type="spellStart"/>
      <w:r w:rsidRPr="00FF31C6">
        <w:rPr>
          <w:rFonts w:ascii="Times New Roman" w:hAnsi="Times New Roman" w:cs="Times New Roman"/>
          <w:sz w:val="24"/>
        </w:rPr>
        <w:t>мультиграфа</w:t>
      </w:r>
      <w:proofErr w:type="spellEnd"/>
    </w:p>
    <w:p w:rsidR="007442E7" w:rsidRDefault="00F411B0">
      <w:pPr>
        <w:numPr>
          <w:ilvl w:val="0"/>
          <w:numId w:val="7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Граф (абсолютное понятие) – это такой </w:t>
      </w:r>
      <w:proofErr w:type="spellStart"/>
      <w:r>
        <w:rPr>
          <w:rFonts w:ascii="Times New Roman" w:eastAsia="Times New Roman" w:hAnsi="Times New Roman" w:cs="Times New Roman"/>
          <w:sz w:val="24"/>
        </w:rPr>
        <w:t>мультиграф</w:t>
      </w:r>
      <w:proofErr w:type="spellEnd"/>
      <w:r>
        <w:rPr>
          <w:rFonts w:ascii="Times New Roman" w:eastAsia="Times New Roman" w:hAnsi="Times New Roman" w:cs="Times New Roman"/>
          <w:sz w:val="24"/>
        </w:rPr>
        <w:t>, в котором не может быть кратных связок, т.е. связок у которых первый и второй компоненты совпадают:</w:t>
      </w:r>
    </w:p>
    <w:p w:rsidR="007442E7" w:rsidRDefault="00F411B0">
      <w:pPr>
        <w:spacing w:after="0" w:line="360" w:lineRule="auto"/>
        <w:jc w:val="center"/>
      </w:pPr>
      <w:r>
        <w:object w:dxaOrig="3304" w:dyaOrig="3035">
          <v:rect id="rectole0000000006" o:spid="_x0000_i1031" style="width:165.05pt;height:151.45pt" o:ole="" o:preferrelative="t" stroked="f">
            <v:imagedata r:id="rId20" o:title=""/>
          </v:rect>
          <o:OLEObject Type="Embed" ProgID="StaticMetafile" ShapeID="rectole0000000006" DrawAspect="Content" ObjectID="_1467216281" r:id="rId21"/>
        </w:object>
      </w:r>
    </w:p>
    <w:p w:rsidR="00FF31C6" w:rsidRPr="00FF31C6" w:rsidRDefault="00FF3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F31C6">
        <w:rPr>
          <w:rFonts w:ascii="Times New Roman" w:hAnsi="Times New Roman" w:cs="Times New Roman"/>
          <w:sz w:val="24"/>
        </w:rPr>
        <w:t xml:space="preserve">Рисунок 1.7 Пример </w:t>
      </w:r>
      <w:proofErr w:type="spellStart"/>
      <w:r w:rsidRPr="00FF31C6">
        <w:rPr>
          <w:rFonts w:ascii="Times New Roman" w:hAnsi="Times New Roman" w:cs="Times New Roman"/>
          <w:sz w:val="24"/>
        </w:rPr>
        <w:t>мультиграфа</w:t>
      </w:r>
      <w:proofErr w:type="spellEnd"/>
    </w:p>
    <w:p w:rsidR="007442E7" w:rsidRDefault="00F411B0">
      <w:pPr>
        <w:numPr>
          <w:ilvl w:val="0"/>
          <w:numId w:val="8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color w:val="FF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Неориентированный граф (абсолютное понятие) –это такой граф, в котором все связки являются ребрами:</w:t>
      </w:r>
    </w:p>
    <w:p w:rsidR="007442E7" w:rsidRDefault="00F411B0">
      <w:pPr>
        <w:spacing w:after="0" w:line="360" w:lineRule="auto"/>
        <w:jc w:val="center"/>
      </w:pPr>
      <w:r>
        <w:object w:dxaOrig="3487" w:dyaOrig="3035">
          <v:rect id="rectole0000000007" o:spid="_x0000_i1032" style="width:173.9pt;height:151.45pt" o:ole="" o:preferrelative="t" stroked="f">
            <v:imagedata r:id="rId22" o:title=""/>
          </v:rect>
          <o:OLEObject Type="Embed" ProgID="StaticMetafile" ShapeID="rectole0000000007" DrawAspect="Content" ObjectID="_1467216282" r:id="rId23"/>
        </w:object>
      </w:r>
    </w:p>
    <w:p w:rsidR="00FF31C6" w:rsidRPr="00FF31C6" w:rsidRDefault="00FF3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 xml:space="preserve">Рисунок 1.8 </w:t>
      </w:r>
      <w:proofErr w:type="spellStart"/>
      <w:r>
        <w:rPr>
          <w:rFonts w:ascii="Times New Roman" w:hAnsi="Times New Roman" w:cs="Times New Roman"/>
          <w:sz w:val="24"/>
        </w:rPr>
        <w:t>Неориентирофанный</w:t>
      </w:r>
      <w:proofErr w:type="spellEnd"/>
      <w:r>
        <w:rPr>
          <w:rFonts w:ascii="Times New Roman" w:hAnsi="Times New Roman" w:cs="Times New Roman"/>
          <w:sz w:val="24"/>
        </w:rPr>
        <w:t xml:space="preserve"> граф</w:t>
      </w:r>
    </w:p>
    <w:p w:rsidR="007442E7" w:rsidRDefault="00F411B0">
      <w:pPr>
        <w:numPr>
          <w:ilvl w:val="0"/>
          <w:numId w:val="9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Ориентированный граф (абсолютное понятие) - это такой граф, в котором все связки являются дугами:</w:t>
      </w:r>
    </w:p>
    <w:p w:rsidR="007442E7" w:rsidRDefault="00F411B0">
      <w:pPr>
        <w:spacing w:after="0" w:line="360" w:lineRule="auto"/>
        <w:jc w:val="center"/>
      </w:pPr>
      <w:r>
        <w:object w:dxaOrig="3329" w:dyaOrig="3035">
          <v:rect id="rectole0000000008" o:spid="_x0000_i1033" style="width:166.4pt;height:151.45pt" o:ole="" o:preferrelative="t" stroked="f">
            <v:imagedata r:id="rId24" o:title=""/>
          </v:rect>
          <o:OLEObject Type="Embed" ProgID="StaticMetafile" ShapeID="rectole0000000008" DrawAspect="Content" ObjectID="_1467216283" r:id="rId25"/>
        </w:object>
      </w:r>
    </w:p>
    <w:p w:rsidR="00FF31C6" w:rsidRDefault="00FF31C6" w:rsidP="00FF31C6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Рисунок 1.9 Ориентированный граф</w:t>
      </w:r>
    </w:p>
    <w:p w:rsidR="007442E7" w:rsidRDefault="00F411B0">
      <w:pPr>
        <w:numPr>
          <w:ilvl w:val="0"/>
          <w:numId w:val="10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Маршрут (относительное понятие, бинарное ориентированное отношение) – это чередующаяся последовательность вершин и </w:t>
      </w:r>
      <w:proofErr w:type="spellStart"/>
      <w:r>
        <w:rPr>
          <w:rFonts w:ascii="Times New Roman" w:eastAsia="Times New Roman" w:hAnsi="Times New Roman" w:cs="Times New Roman"/>
          <w:sz w:val="24"/>
        </w:rPr>
        <w:t>гиперсвязок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гиперграфе, которая </w:t>
      </w:r>
      <w:proofErr w:type="gramStart"/>
      <w:r>
        <w:rPr>
          <w:rFonts w:ascii="Times New Roman" w:eastAsia="Times New Roman" w:hAnsi="Times New Roman" w:cs="Times New Roman"/>
          <w:sz w:val="24"/>
        </w:rPr>
        <w:t>начинается 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кончается вершиной, и каждая </w:t>
      </w:r>
      <w:proofErr w:type="spellStart"/>
      <w:r>
        <w:rPr>
          <w:rFonts w:ascii="Times New Roman" w:eastAsia="Times New Roman" w:hAnsi="Times New Roman" w:cs="Times New Roman"/>
          <w:sz w:val="24"/>
        </w:rPr>
        <w:t>гиперсвязка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последовательности инцидентна двум вершинам, одна из которых непосредственно предшествует ей, а другая непосредственно следует за ней. В примере ниже показан маршрут </w:t>
      </w:r>
      <w:r>
        <w:rPr>
          <w:rFonts w:ascii="Times New Roman" w:eastAsia="Times New Roman" w:hAnsi="Times New Roman" w:cs="Times New Roman"/>
          <w:i/>
          <w:sz w:val="24"/>
        </w:rPr>
        <w:t>A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CON1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CON2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CON3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B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CON1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</w:t>
      </w:r>
      <w:r>
        <w:rPr>
          <w:rFonts w:ascii="Times New Roman" w:eastAsia="Times New Roman" w:hAnsi="Times New Roman" w:cs="Times New Roman"/>
          <w:sz w:val="24"/>
        </w:rPr>
        <w:t>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гиперграфе.</w:t>
      </w:r>
    </w:p>
    <w:p w:rsidR="007442E7" w:rsidRDefault="00F411B0">
      <w:pPr>
        <w:spacing w:after="0" w:line="360" w:lineRule="auto"/>
        <w:jc w:val="center"/>
      </w:pPr>
      <w:r>
        <w:object w:dxaOrig="8385" w:dyaOrig="5966">
          <v:rect id="rectole0000000009" o:spid="_x0000_i1034" style="width:419.1pt;height:298.85pt" o:ole="" o:preferrelative="t" stroked="f">
            <v:imagedata r:id="rId26" o:title=""/>
          </v:rect>
          <o:OLEObject Type="Embed" ProgID="StaticMetafile" ShapeID="rectole0000000009" DrawAspect="Content" ObjectID="_1467216284" r:id="rId27"/>
        </w:object>
      </w:r>
    </w:p>
    <w:p w:rsidR="00FF31C6" w:rsidRPr="00747C56" w:rsidRDefault="00FF31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47C56">
        <w:rPr>
          <w:rFonts w:ascii="Times New Roman" w:hAnsi="Times New Roman" w:cs="Times New Roman"/>
          <w:sz w:val="24"/>
        </w:rPr>
        <w:t xml:space="preserve">Рисунок 1.10 Маршрут </w:t>
      </w:r>
      <w:r w:rsidR="00747C56">
        <w:rPr>
          <w:rFonts w:ascii="Times New Roman" w:hAnsi="Times New Roman" w:cs="Times New Roman"/>
          <w:sz w:val="24"/>
        </w:rPr>
        <w:t>в ориентированном графе</w:t>
      </w:r>
    </w:p>
    <w:p w:rsidR="007442E7" w:rsidRDefault="00F411B0">
      <w:pPr>
        <w:numPr>
          <w:ilvl w:val="0"/>
          <w:numId w:val="11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Цепь (относительное понятие, бинарное ориентированное отношение) – это маршрут, все </w:t>
      </w:r>
      <w:proofErr w:type="spellStart"/>
      <w:r>
        <w:rPr>
          <w:rFonts w:ascii="Times New Roman" w:eastAsia="Times New Roman" w:hAnsi="Times New Roman" w:cs="Times New Roman"/>
          <w:sz w:val="24"/>
        </w:rPr>
        <w:t>гиперсвязки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которого различны. В примере ниже показана цепь </w:t>
      </w:r>
      <w:r>
        <w:rPr>
          <w:rFonts w:ascii="Times New Roman" w:eastAsia="Times New Roman" w:hAnsi="Times New Roman" w:cs="Times New Roman"/>
          <w:i/>
          <w:sz w:val="24"/>
        </w:rPr>
        <w:t>A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CON1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CON2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CON3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B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CON4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A</w:t>
      </w:r>
      <w:r>
        <w:rPr>
          <w:rFonts w:ascii="Times New Roman" w:eastAsia="Times New Roman" w:hAnsi="Times New Roman" w:cs="Times New Roman"/>
          <w:sz w:val="24"/>
        </w:rPr>
        <w:t>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гиперграфе.</w:t>
      </w:r>
    </w:p>
    <w:p w:rsidR="007442E7" w:rsidRDefault="00F411B0">
      <w:pPr>
        <w:spacing w:after="0" w:line="360" w:lineRule="auto"/>
        <w:jc w:val="center"/>
      </w:pPr>
      <w:r>
        <w:object w:dxaOrig="8028" w:dyaOrig="5966">
          <v:rect id="rectole0000000010" o:spid="_x0000_i1035" style="width:401.45pt;height:298.85pt" o:ole="" o:preferrelative="t" stroked="f">
            <v:imagedata r:id="rId28" o:title=""/>
          </v:rect>
          <o:OLEObject Type="Embed" ProgID="StaticMetafile" ShapeID="rectole0000000010" DrawAspect="Content" ObjectID="_1467216285" r:id="rId29"/>
        </w:object>
      </w:r>
    </w:p>
    <w:p w:rsidR="00747C56" w:rsidRPr="00747C56" w:rsidRDefault="00747C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47C56">
        <w:rPr>
          <w:rFonts w:ascii="Times New Roman" w:hAnsi="Times New Roman" w:cs="Times New Roman"/>
          <w:sz w:val="24"/>
        </w:rPr>
        <w:t>Рисунок 1.11 Цепь в ориентированном графе</w:t>
      </w:r>
    </w:p>
    <w:p w:rsidR="007442E7" w:rsidRDefault="00F411B0">
      <w:pPr>
        <w:numPr>
          <w:ilvl w:val="0"/>
          <w:numId w:val="1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Простая цепь, путь (относительное понятие, бинарное ориентированное отношение) – это цепь, в которой все вершины различны. В примере ниже показан путь </w:t>
      </w:r>
      <w:r>
        <w:rPr>
          <w:rFonts w:ascii="Times New Roman" w:eastAsia="Times New Roman" w:hAnsi="Times New Roman" w:cs="Times New Roman"/>
          <w:i/>
          <w:sz w:val="24"/>
        </w:rPr>
        <w:t>A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CON1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CON2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</w:rPr>
        <w:t>CON3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4"/>
        </w:rPr>
        <w:t>B</w:t>
      </w:r>
      <w:r>
        <w:rPr>
          <w:rFonts w:ascii="Times New Roman" w:eastAsia="Times New Roman" w:hAnsi="Times New Roman" w:cs="Times New Roman"/>
          <w:sz w:val="24"/>
        </w:rPr>
        <w:t>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гиперграфе.</w:t>
      </w:r>
    </w:p>
    <w:p w:rsidR="007442E7" w:rsidRDefault="00F411B0">
      <w:pPr>
        <w:spacing w:after="0" w:line="360" w:lineRule="auto"/>
        <w:jc w:val="center"/>
      </w:pPr>
      <w:r>
        <w:object w:dxaOrig="8062" w:dyaOrig="5966">
          <v:rect id="rectole0000000011" o:spid="_x0000_i1036" style="width:402.8pt;height:298.85pt" o:ole="" o:preferrelative="t" stroked="f">
            <v:imagedata r:id="rId30" o:title=""/>
          </v:rect>
          <o:OLEObject Type="Embed" ProgID="StaticMetafile" ShapeID="rectole0000000011" DrawAspect="Content" ObjectID="_1467216286" r:id="rId31"/>
        </w:object>
      </w:r>
    </w:p>
    <w:p w:rsidR="00747C56" w:rsidRPr="00747C56" w:rsidRDefault="00747C5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747C56">
        <w:rPr>
          <w:rFonts w:ascii="Times New Roman" w:hAnsi="Times New Roman" w:cs="Times New Roman"/>
          <w:sz w:val="24"/>
        </w:rPr>
        <w:t>Рисунок 1.12 Путь в ориентированном графе</w:t>
      </w:r>
    </w:p>
    <w:p w:rsidR="007442E7" w:rsidRDefault="00F411B0" w:rsidP="0092327F">
      <w:pPr>
        <w:keepNext/>
        <w:keepLines/>
        <w:spacing w:before="480" w:after="0" w:line="360" w:lineRule="auto"/>
        <w:ind w:left="432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Тестовые примеры</w:t>
      </w:r>
    </w:p>
    <w:p w:rsidR="00346E3C" w:rsidRDefault="00346E3C" w:rsidP="00764403">
      <w:pPr>
        <w:pStyle w:val="a5"/>
        <w:rPr>
          <w:rFonts w:eastAsia="Times New Roman"/>
          <w:strike/>
        </w:rPr>
      </w:pPr>
    </w:p>
    <w:p w:rsidR="007442E7" w:rsidRPr="007B0D76" w:rsidRDefault="00F411B0" w:rsidP="00764403">
      <w:pPr>
        <w:pStyle w:val="a5"/>
        <w:rPr>
          <w:rFonts w:ascii="Times New Roman" w:eastAsia="Times New Roman" w:hAnsi="Times New Roman" w:cs="Times New Roman"/>
          <w:b/>
          <w:color w:val="000000"/>
          <w:sz w:val="26"/>
        </w:rPr>
      </w:pPr>
      <w:r w:rsidRPr="007B0D76">
        <w:rPr>
          <w:rFonts w:ascii="Times New Roman" w:eastAsia="Times New Roman" w:hAnsi="Times New Roman" w:cs="Times New Roman"/>
          <w:b/>
          <w:color w:val="000000"/>
          <w:sz w:val="26"/>
        </w:rPr>
        <w:t>Тест 1</w:t>
      </w:r>
    </w:p>
    <w:p w:rsidR="007442E7" w:rsidRPr="007B0D76" w:rsidRDefault="00F411B0" w:rsidP="00764403">
      <w:pPr>
        <w:pStyle w:val="a5"/>
        <w:rPr>
          <w:rFonts w:ascii="Times New Roman" w:eastAsia="Times New Roman" w:hAnsi="Times New Roman" w:cs="Times New Roman"/>
          <w:b/>
        </w:rPr>
      </w:pPr>
      <w:r w:rsidRPr="007B0D76">
        <w:rPr>
          <w:rFonts w:ascii="Times New Roman" w:eastAsia="Times New Roman" w:hAnsi="Times New Roman" w:cs="Times New Roman"/>
          <w:b/>
        </w:rPr>
        <w:t>Вход:</w:t>
      </w:r>
    </w:p>
    <w:p w:rsidR="007442E7" w:rsidRPr="007B0D76" w:rsidRDefault="00F411B0" w:rsidP="00764403">
      <w:pPr>
        <w:pStyle w:val="a5"/>
        <w:rPr>
          <w:rFonts w:ascii="Times New Roman" w:eastAsia="Times New Roman" w:hAnsi="Times New Roman" w:cs="Times New Roman"/>
        </w:rPr>
      </w:pPr>
      <w:r w:rsidRPr="007B0D76">
        <w:rPr>
          <w:rFonts w:ascii="Times New Roman" w:eastAsia="Times New Roman" w:hAnsi="Times New Roman" w:cs="Times New Roman"/>
        </w:rPr>
        <w:t>Необх</w:t>
      </w:r>
      <w:r w:rsidR="00853619">
        <w:rPr>
          <w:rFonts w:ascii="Times New Roman" w:eastAsia="Times New Roman" w:hAnsi="Times New Roman" w:cs="Times New Roman"/>
        </w:rPr>
        <w:t>одимо найти прямое произведение 2-х неориентированных графов</w:t>
      </w:r>
      <w:r w:rsidR="004A56BB" w:rsidRPr="007B0D76">
        <w:rPr>
          <w:rFonts w:ascii="Times New Roman" w:eastAsia="Times New Roman" w:hAnsi="Times New Roman" w:cs="Times New Roman"/>
        </w:rPr>
        <w:t>.</w:t>
      </w:r>
    </w:p>
    <w:p w:rsidR="007442E7" w:rsidRDefault="003A3C37" w:rsidP="00CC4D4D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</w:t>
      </w:r>
      <w:r w:rsidR="00CC4D4D">
        <w:rPr>
          <w:rFonts w:ascii="Times New Roman" w:eastAsia="Times New Roman" w:hAnsi="Times New Roman" w:cs="Times New Roman"/>
          <w:sz w:val="24"/>
        </w:rPr>
        <w:t xml:space="preserve"> </w:t>
      </w:r>
      <w:r w:rsidR="00CC4D4D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652526" cy="2828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70" cy="28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670530" cy="252349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22" cy="256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51" w:rsidRPr="00CC4D4D" w:rsidRDefault="00CC4D4D" w:rsidP="00CC4D4D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</w:t>
      </w:r>
      <w:r w:rsidR="00414873">
        <w:rPr>
          <w:rFonts w:ascii="Times New Roman" w:eastAsia="Times New Roman" w:hAnsi="Times New Roman" w:cs="Times New Roman"/>
          <w:sz w:val="24"/>
        </w:rPr>
        <w:t xml:space="preserve">Рисунок </w:t>
      </w:r>
      <w:r>
        <w:rPr>
          <w:rFonts w:ascii="Times New Roman" w:eastAsia="Times New Roman" w:hAnsi="Times New Roman" w:cs="Times New Roman"/>
          <w:sz w:val="24"/>
        </w:rPr>
        <w:t>2.1. Первый исходный</w:t>
      </w:r>
      <w:r w:rsidR="00764403">
        <w:rPr>
          <w:rFonts w:ascii="Times New Roman" w:eastAsia="Times New Roman" w:hAnsi="Times New Roman" w:cs="Times New Roman"/>
          <w:sz w:val="24"/>
        </w:rPr>
        <w:t xml:space="preserve"> граф</w:t>
      </w:r>
      <w:r>
        <w:rPr>
          <w:rFonts w:ascii="Times New Roman" w:eastAsia="Times New Roman" w:hAnsi="Times New Roman" w:cs="Times New Roman"/>
          <w:sz w:val="24"/>
        </w:rPr>
        <w:t xml:space="preserve">             </w:t>
      </w:r>
      <w:r w:rsidR="003A3C37">
        <w:rPr>
          <w:rFonts w:ascii="Times New Roman" w:eastAsia="Times New Roman" w:hAnsi="Times New Roman" w:cs="Times New Roman"/>
          <w:sz w:val="24"/>
        </w:rPr>
        <w:t xml:space="preserve">   </w:t>
      </w:r>
      <w:r w:rsidRPr="00CC4D4D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Рисунок 2.</w:t>
      </w:r>
      <w:r w:rsidRPr="00CC4D4D">
        <w:rPr>
          <w:rFonts w:ascii="Times New Roman" w:eastAsia="Times New Roman" w:hAnsi="Times New Roman" w:cs="Times New Roman"/>
          <w:sz w:val="24"/>
        </w:rPr>
        <w:t>2.</w:t>
      </w:r>
      <w:r w:rsidRPr="003A3C3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Второй исходный граф</w:t>
      </w:r>
    </w:p>
    <w:p w:rsidR="007442E7" w:rsidRDefault="00F411B0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Выход:</w:t>
      </w:r>
    </w:p>
    <w:p w:rsidR="007442E7" w:rsidRPr="004A56BB" w:rsidRDefault="003A3C37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Будет найдено прямое </w:t>
      </w:r>
      <w:proofErr w:type="gramStart"/>
      <w:r>
        <w:rPr>
          <w:rFonts w:ascii="Times New Roman" w:eastAsia="Times New Roman" w:hAnsi="Times New Roman" w:cs="Times New Roman"/>
          <w:sz w:val="24"/>
        </w:rPr>
        <w:t>произведение  2</w:t>
      </w:r>
      <w:proofErr w:type="gramEnd"/>
      <w:r>
        <w:rPr>
          <w:rFonts w:ascii="Times New Roman" w:eastAsia="Times New Roman" w:hAnsi="Times New Roman" w:cs="Times New Roman"/>
          <w:sz w:val="24"/>
        </w:rPr>
        <w:t>-х исходных графов:</w:t>
      </w:r>
    </w:p>
    <w:p w:rsidR="007442E7" w:rsidRDefault="000067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22.35pt;height:496.55pt">
            <v:imagedata r:id="rId34" o:title="ора"/>
          </v:shape>
        </w:pict>
      </w:r>
    </w:p>
    <w:p w:rsidR="00764403" w:rsidRDefault="0041487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3A3C37">
        <w:rPr>
          <w:rFonts w:ascii="Times New Roman" w:eastAsia="Times New Roman" w:hAnsi="Times New Roman" w:cs="Times New Roman"/>
          <w:sz w:val="24"/>
        </w:rPr>
        <w:t>2.3</w:t>
      </w:r>
      <w:r w:rsidR="00A65D31">
        <w:rPr>
          <w:rFonts w:ascii="Times New Roman" w:eastAsia="Times New Roman" w:hAnsi="Times New Roman" w:cs="Times New Roman"/>
          <w:sz w:val="24"/>
        </w:rPr>
        <w:t xml:space="preserve"> Полученное прямое произведение 2-х неориентированных графов</w:t>
      </w: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C04A2" w:rsidRDefault="006C04A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442E7" w:rsidRPr="007B0D76" w:rsidRDefault="00F411B0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B0D76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Тест 2</w:t>
      </w:r>
    </w:p>
    <w:p w:rsidR="007442E7" w:rsidRPr="007B0D76" w:rsidRDefault="00F411B0" w:rsidP="007B0D76">
      <w:pPr>
        <w:pStyle w:val="a5"/>
        <w:rPr>
          <w:rFonts w:ascii="Times New Roman" w:eastAsia="Times New Roman" w:hAnsi="Times New Roman" w:cs="Times New Roman"/>
          <w:b/>
          <w:sz w:val="24"/>
        </w:rPr>
      </w:pPr>
      <w:r w:rsidRPr="007B0D76">
        <w:rPr>
          <w:rFonts w:ascii="Times New Roman" w:eastAsia="Times New Roman" w:hAnsi="Times New Roman" w:cs="Times New Roman"/>
          <w:b/>
          <w:sz w:val="24"/>
        </w:rPr>
        <w:t>Вход:</w:t>
      </w:r>
    </w:p>
    <w:p w:rsidR="006C04A2" w:rsidRPr="007B0D76" w:rsidRDefault="006C04A2" w:rsidP="006C04A2">
      <w:pPr>
        <w:pStyle w:val="a5"/>
        <w:rPr>
          <w:rFonts w:ascii="Times New Roman" w:eastAsia="Times New Roman" w:hAnsi="Times New Roman" w:cs="Times New Roman"/>
        </w:rPr>
      </w:pPr>
      <w:r w:rsidRPr="007B0D76">
        <w:rPr>
          <w:rFonts w:ascii="Times New Roman" w:eastAsia="Times New Roman" w:hAnsi="Times New Roman" w:cs="Times New Roman"/>
        </w:rPr>
        <w:t>Необх</w:t>
      </w:r>
      <w:r>
        <w:rPr>
          <w:rFonts w:ascii="Times New Roman" w:eastAsia="Times New Roman" w:hAnsi="Times New Roman" w:cs="Times New Roman"/>
        </w:rPr>
        <w:t>одимо найти прямое произведение 2-х неориентированных графов</w:t>
      </w:r>
      <w:r w:rsidRPr="007B0D76">
        <w:rPr>
          <w:rFonts w:ascii="Times New Roman" w:eastAsia="Times New Roman" w:hAnsi="Times New Roman" w:cs="Times New Roman"/>
        </w:rPr>
        <w:t>.</w:t>
      </w:r>
    </w:p>
    <w:p w:rsidR="004A56BB" w:rsidRPr="007B0D76" w:rsidRDefault="004A56BB" w:rsidP="007B0D76">
      <w:pPr>
        <w:pStyle w:val="a5"/>
        <w:rPr>
          <w:rFonts w:ascii="Times New Roman" w:eastAsia="Times New Roman" w:hAnsi="Times New Roman" w:cs="Times New Roman"/>
          <w:sz w:val="24"/>
        </w:rPr>
      </w:pPr>
    </w:p>
    <w:p w:rsidR="006C04A2" w:rsidRDefault="000067FE" w:rsidP="006C04A2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pict>
          <v:shape id="_x0000_i1038" type="#_x0000_t75" style="width:254.7pt;height:192.9pt">
            <v:imagedata r:id="rId35" o:title="1-lp"/>
          </v:shape>
        </w:pict>
      </w:r>
      <w:r w:rsidR="006C04A2">
        <w:rPr>
          <w:rFonts w:ascii="Times New Roman" w:eastAsia="Times New Roman" w:hAnsi="Times New Roman" w:cs="Times New Roman"/>
          <w:noProof/>
          <w:sz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</w:rPr>
        <w:pict>
          <v:shape id="_x0000_i1039" type="#_x0000_t75" style="width:252.7pt;height:152.85pt">
            <v:imagedata r:id="rId36" o:title="2"/>
          </v:shape>
        </w:pict>
      </w:r>
    </w:p>
    <w:p w:rsidR="006C04A2" w:rsidRPr="006C04A2" w:rsidRDefault="006C04A2" w:rsidP="006C04A2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Рисунок 2.</w:t>
      </w:r>
      <w:r w:rsidRPr="006C04A2">
        <w:rPr>
          <w:rFonts w:ascii="Times New Roman" w:eastAsia="Times New Roman" w:hAnsi="Times New Roman" w:cs="Times New Roman"/>
          <w:sz w:val="24"/>
        </w:rPr>
        <w:t>4</w:t>
      </w:r>
      <w:r w:rsidR="0041487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Первый и</w:t>
      </w:r>
      <w:r w:rsidR="00414873">
        <w:rPr>
          <w:rFonts w:ascii="Times New Roman" w:eastAsia="Times New Roman" w:hAnsi="Times New Roman" w:cs="Times New Roman"/>
          <w:sz w:val="24"/>
        </w:rPr>
        <w:t>сходный</w:t>
      </w:r>
      <w:r w:rsidR="00764403">
        <w:rPr>
          <w:rFonts w:ascii="Times New Roman" w:eastAsia="Times New Roman" w:hAnsi="Times New Roman" w:cs="Times New Roman"/>
          <w:sz w:val="24"/>
        </w:rPr>
        <w:t xml:space="preserve"> граф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 xml:space="preserve">                 Рисунок 2.5 Второй исходный граф</w:t>
      </w:r>
    </w:p>
    <w:p w:rsidR="007442E7" w:rsidRDefault="00F411B0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Выход:</w:t>
      </w:r>
    </w:p>
    <w:p w:rsidR="006C04A2" w:rsidRPr="004A56BB" w:rsidRDefault="006C04A2" w:rsidP="006C04A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Будет найдено прямое </w:t>
      </w:r>
      <w:proofErr w:type="gramStart"/>
      <w:r>
        <w:rPr>
          <w:rFonts w:ascii="Times New Roman" w:eastAsia="Times New Roman" w:hAnsi="Times New Roman" w:cs="Times New Roman"/>
          <w:sz w:val="24"/>
        </w:rPr>
        <w:t>произведение  2</w:t>
      </w:r>
      <w:proofErr w:type="gramEnd"/>
      <w:r>
        <w:rPr>
          <w:rFonts w:ascii="Times New Roman" w:eastAsia="Times New Roman" w:hAnsi="Times New Roman" w:cs="Times New Roman"/>
          <w:sz w:val="24"/>
        </w:rPr>
        <w:t>-х исходных графов:</w:t>
      </w:r>
    </w:p>
    <w:p w:rsidR="007442E7" w:rsidRDefault="000067F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pict>
          <v:shape id="_x0000_i1040" type="#_x0000_t75" style="width:485pt;height:378.35pt">
            <v:imagedata r:id="rId37" o:title="3"/>
          </v:shape>
        </w:pict>
      </w:r>
    </w:p>
    <w:p w:rsidR="006C04A2" w:rsidRDefault="006C04A2" w:rsidP="006C04A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Рисунок 2.6 Полученное прямое произведение 2-х неориентированных графов</w:t>
      </w:r>
    </w:p>
    <w:p w:rsidR="001608D2" w:rsidRDefault="001608D2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442E7" w:rsidRPr="007B0D76" w:rsidRDefault="00F411B0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B0D76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Тест 3</w:t>
      </w:r>
    </w:p>
    <w:p w:rsidR="007442E7" w:rsidRPr="007B0D76" w:rsidRDefault="00F411B0" w:rsidP="007B0D76">
      <w:pPr>
        <w:pStyle w:val="a5"/>
        <w:rPr>
          <w:rFonts w:eastAsia="Times New Roman"/>
          <w:b/>
          <w:sz w:val="24"/>
        </w:rPr>
      </w:pPr>
      <w:r w:rsidRPr="007B0D76">
        <w:rPr>
          <w:rFonts w:eastAsia="Times New Roman"/>
          <w:b/>
          <w:sz w:val="24"/>
        </w:rPr>
        <w:t>Вход:</w:t>
      </w:r>
    </w:p>
    <w:p w:rsidR="001608D2" w:rsidRPr="007B0D76" w:rsidRDefault="001608D2" w:rsidP="001608D2">
      <w:pPr>
        <w:pStyle w:val="a5"/>
        <w:rPr>
          <w:rFonts w:ascii="Times New Roman" w:eastAsia="Times New Roman" w:hAnsi="Times New Roman" w:cs="Times New Roman"/>
        </w:rPr>
      </w:pPr>
      <w:r w:rsidRPr="007B0D76">
        <w:rPr>
          <w:rFonts w:ascii="Times New Roman" w:eastAsia="Times New Roman" w:hAnsi="Times New Roman" w:cs="Times New Roman"/>
        </w:rPr>
        <w:t>Необх</w:t>
      </w:r>
      <w:r>
        <w:rPr>
          <w:rFonts w:ascii="Times New Roman" w:eastAsia="Times New Roman" w:hAnsi="Times New Roman" w:cs="Times New Roman"/>
        </w:rPr>
        <w:t>одимо найти прямое произведение 2-х неориентированных графов</w:t>
      </w:r>
      <w:r w:rsidRPr="007B0D76">
        <w:rPr>
          <w:rFonts w:ascii="Times New Roman" w:eastAsia="Times New Roman" w:hAnsi="Times New Roman" w:cs="Times New Roman"/>
        </w:rPr>
        <w:t>.</w:t>
      </w:r>
    </w:p>
    <w:p w:rsidR="007442E7" w:rsidRDefault="000067FE" w:rsidP="001608D2">
      <w:pPr>
        <w:spacing w:after="0" w:line="360" w:lineRule="auto"/>
        <w:ind w:firstLine="5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pict>
          <v:shape id="_x0000_i1041" type="#_x0000_t75" style="width:241.8pt;height:204.45pt">
            <v:imagedata r:id="rId38" o:title="11"/>
          </v:shape>
        </w:pict>
      </w:r>
      <w:r w:rsidR="001608D2">
        <w:rPr>
          <w:rFonts w:ascii="Times New Roman" w:eastAsia="Times New Roman" w:hAnsi="Times New Roman" w:cs="Times New Roman"/>
          <w:noProof/>
          <w:sz w:val="24"/>
        </w:rPr>
        <w:t xml:space="preserve">           </w:t>
      </w:r>
      <w:r w:rsidR="001608D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2165350" cy="1923415"/>
            <wp:effectExtent l="0" t="0" r="6350" b="635"/>
            <wp:docPr id="1" name="Рисунок 1" descr="C:\Users\OVERLORD\AppData\Local\Microsoft\Windows\INetCache\Content.Word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VERLORD\AppData\Local\Microsoft\Windows\INetCache\Content.Word\12.b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D2" w:rsidRDefault="00414873" w:rsidP="001608D2">
      <w:pPr>
        <w:spacing w:after="0" w:line="360" w:lineRule="auto"/>
        <w:ind w:firstLine="5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1608D2">
        <w:rPr>
          <w:rFonts w:ascii="Times New Roman" w:eastAsia="Times New Roman" w:hAnsi="Times New Roman" w:cs="Times New Roman"/>
          <w:sz w:val="24"/>
        </w:rPr>
        <w:t>2.7 Первый и</w:t>
      </w:r>
      <w:r w:rsidR="00764403">
        <w:rPr>
          <w:rFonts w:ascii="Times New Roman" w:eastAsia="Times New Roman" w:hAnsi="Times New Roman" w:cs="Times New Roman"/>
          <w:sz w:val="24"/>
        </w:rPr>
        <w:t>сходный граф</w:t>
      </w:r>
      <w:r w:rsidR="001608D2">
        <w:rPr>
          <w:rFonts w:ascii="Times New Roman" w:eastAsia="Times New Roman" w:hAnsi="Times New Roman" w:cs="Times New Roman"/>
          <w:sz w:val="24"/>
        </w:rPr>
        <w:t xml:space="preserve"> </w:t>
      </w:r>
      <w:r w:rsidR="001608D2">
        <w:rPr>
          <w:rFonts w:ascii="Times New Roman" w:eastAsia="Times New Roman" w:hAnsi="Times New Roman" w:cs="Times New Roman"/>
          <w:sz w:val="24"/>
        </w:rPr>
        <w:tab/>
      </w:r>
      <w:proofErr w:type="gramStart"/>
      <w:r w:rsidR="001608D2">
        <w:rPr>
          <w:rFonts w:ascii="Times New Roman" w:eastAsia="Times New Roman" w:hAnsi="Times New Roman" w:cs="Times New Roman"/>
          <w:sz w:val="24"/>
        </w:rPr>
        <w:tab/>
        <w:t xml:space="preserve">  Рисунок</w:t>
      </w:r>
      <w:proofErr w:type="gramEnd"/>
      <w:r w:rsidR="001608D2">
        <w:rPr>
          <w:rFonts w:ascii="Times New Roman" w:eastAsia="Times New Roman" w:hAnsi="Times New Roman" w:cs="Times New Roman"/>
          <w:sz w:val="24"/>
        </w:rPr>
        <w:t xml:space="preserve"> 2.8 Второй исходный граф</w:t>
      </w:r>
    </w:p>
    <w:p w:rsidR="00414873" w:rsidRDefault="00414873" w:rsidP="001608D2">
      <w:pPr>
        <w:spacing w:after="0" w:line="360" w:lineRule="auto"/>
        <w:ind w:firstLine="562"/>
        <w:rPr>
          <w:rFonts w:ascii="Times New Roman" w:eastAsia="Times New Roman" w:hAnsi="Times New Roman" w:cs="Times New Roman"/>
          <w:sz w:val="24"/>
        </w:rPr>
      </w:pPr>
    </w:p>
    <w:p w:rsidR="00414873" w:rsidRPr="00414873" w:rsidRDefault="00414873" w:rsidP="00414873">
      <w:pPr>
        <w:spacing w:after="0" w:line="360" w:lineRule="auto"/>
        <w:ind w:firstLine="562"/>
        <w:jc w:val="center"/>
        <w:rPr>
          <w:rFonts w:ascii="Times New Roman" w:eastAsia="Times New Roman" w:hAnsi="Times New Roman" w:cs="Times New Roman"/>
          <w:sz w:val="24"/>
        </w:rPr>
      </w:pPr>
    </w:p>
    <w:p w:rsidR="007442E7" w:rsidRDefault="00F411B0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Выход:</w:t>
      </w:r>
    </w:p>
    <w:p w:rsidR="001608D2" w:rsidRPr="004A56BB" w:rsidRDefault="001608D2" w:rsidP="001608D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Будет найдено прямое </w:t>
      </w:r>
      <w:proofErr w:type="gramStart"/>
      <w:r>
        <w:rPr>
          <w:rFonts w:ascii="Times New Roman" w:eastAsia="Times New Roman" w:hAnsi="Times New Roman" w:cs="Times New Roman"/>
          <w:sz w:val="24"/>
        </w:rPr>
        <w:t>произведение  2</w:t>
      </w:r>
      <w:proofErr w:type="gramEnd"/>
      <w:r>
        <w:rPr>
          <w:rFonts w:ascii="Times New Roman" w:eastAsia="Times New Roman" w:hAnsi="Times New Roman" w:cs="Times New Roman"/>
          <w:sz w:val="24"/>
        </w:rPr>
        <w:t>-х исходных графов:</w:t>
      </w:r>
    </w:p>
    <w:p w:rsidR="004A56BB" w:rsidRDefault="000067FE" w:rsidP="00764403">
      <w:pPr>
        <w:spacing w:after="0" w:line="360" w:lineRule="auto"/>
        <w:ind w:firstLine="56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pict>
          <v:shape id="_x0000_i1042" type="#_x0000_t75" style="width:482.95pt;height:364.1pt">
            <v:imagedata r:id="rId40" o:title="13"/>
          </v:shape>
        </w:pict>
      </w:r>
    </w:p>
    <w:p w:rsidR="001608D2" w:rsidRDefault="001608D2" w:rsidP="001608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Рисунок 2.9 Полученное прямое произведение 2-х неориентированных графов</w:t>
      </w:r>
    </w:p>
    <w:p w:rsidR="007442E7" w:rsidRPr="007B0D76" w:rsidRDefault="00F411B0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B0D76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Тест 4</w:t>
      </w:r>
    </w:p>
    <w:p w:rsidR="007442E7" w:rsidRPr="007B0D76" w:rsidRDefault="00F411B0" w:rsidP="007B0D76">
      <w:pPr>
        <w:pStyle w:val="a5"/>
        <w:tabs>
          <w:tab w:val="left" w:pos="3240"/>
        </w:tabs>
        <w:rPr>
          <w:rFonts w:ascii="Times New Roman" w:eastAsia="Times New Roman" w:hAnsi="Times New Roman" w:cs="Times New Roman"/>
          <w:b/>
          <w:sz w:val="24"/>
        </w:rPr>
      </w:pPr>
      <w:r w:rsidRPr="007B0D76">
        <w:rPr>
          <w:rFonts w:ascii="Times New Roman" w:eastAsia="Times New Roman" w:hAnsi="Times New Roman" w:cs="Times New Roman"/>
          <w:b/>
          <w:sz w:val="24"/>
        </w:rPr>
        <w:t>Вход:</w:t>
      </w:r>
      <w:r w:rsidR="007B0D76" w:rsidRPr="007B0D76">
        <w:rPr>
          <w:rFonts w:ascii="Times New Roman" w:eastAsia="Times New Roman" w:hAnsi="Times New Roman" w:cs="Times New Roman"/>
          <w:b/>
          <w:sz w:val="24"/>
        </w:rPr>
        <w:tab/>
      </w:r>
    </w:p>
    <w:p w:rsidR="001608D2" w:rsidRPr="007B0D76" w:rsidRDefault="001608D2" w:rsidP="001608D2">
      <w:pPr>
        <w:pStyle w:val="a5"/>
        <w:rPr>
          <w:rFonts w:ascii="Times New Roman" w:eastAsia="Times New Roman" w:hAnsi="Times New Roman" w:cs="Times New Roman"/>
        </w:rPr>
      </w:pPr>
      <w:r w:rsidRPr="007B0D76">
        <w:rPr>
          <w:rFonts w:ascii="Times New Roman" w:eastAsia="Times New Roman" w:hAnsi="Times New Roman" w:cs="Times New Roman"/>
        </w:rPr>
        <w:t>Необх</w:t>
      </w:r>
      <w:r>
        <w:rPr>
          <w:rFonts w:ascii="Times New Roman" w:eastAsia="Times New Roman" w:hAnsi="Times New Roman" w:cs="Times New Roman"/>
        </w:rPr>
        <w:t>одимо найти прямое произведение 2-х неориентированных графов</w:t>
      </w:r>
      <w:r w:rsidRPr="007B0D76">
        <w:rPr>
          <w:rFonts w:ascii="Times New Roman" w:eastAsia="Times New Roman" w:hAnsi="Times New Roman" w:cs="Times New Roman"/>
        </w:rPr>
        <w:t>.</w:t>
      </w:r>
    </w:p>
    <w:p w:rsidR="005F451D" w:rsidRDefault="000067FE" w:rsidP="005F451D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pict>
          <v:shape id="_x0000_i1043" type="#_x0000_t75" style="width:255.4pt;height:201.05pt">
            <v:imagedata r:id="rId41" o:title="55"/>
          </v:shape>
        </w:pict>
      </w:r>
      <w:r>
        <w:rPr>
          <w:rFonts w:ascii="Times New Roman" w:eastAsia="Times New Roman" w:hAnsi="Times New Roman" w:cs="Times New Roman"/>
          <w:noProof/>
          <w:sz w:val="24"/>
        </w:rPr>
        <w:pict>
          <v:shape id="_x0000_i1044" type="#_x0000_t75" style="width:240.45pt;height:165.05pt">
            <v:imagedata r:id="rId42" o:title="56"/>
          </v:shape>
        </w:pict>
      </w:r>
    </w:p>
    <w:p w:rsidR="005F451D" w:rsidRDefault="005F451D" w:rsidP="005F451D">
      <w:pPr>
        <w:spacing w:after="0" w:line="360" w:lineRule="auto"/>
        <w:ind w:firstLine="5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2.10 Первый исходный граф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  <w:t>Рисунок 2.11 Второй исходный граф</w:t>
      </w:r>
    </w:p>
    <w:p w:rsidR="007442E7" w:rsidRDefault="007442E7" w:rsidP="005F45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5F451D" w:rsidRDefault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442E7" w:rsidRDefault="00F411B0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Выход:</w:t>
      </w:r>
    </w:p>
    <w:p w:rsidR="005F451D" w:rsidRPr="004A56BB" w:rsidRDefault="005F451D" w:rsidP="005F451D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Будет найдено прямое </w:t>
      </w:r>
      <w:proofErr w:type="gramStart"/>
      <w:r>
        <w:rPr>
          <w:rFonts w:ascii="Times New Roman" w:eastAsia="Times New Roman" w:hAnsi="Times New Roman" w:cs="Times New Roman"/>
          <w:sz w:val="24"/>
        </w:rPr>
        <w:t>произведение  2</w:t>
      </w:r>
      <w:proofErr w:type="gramEnd"/>
      <w:r>
        <w:rPr>
          <w:rFonts w:ascii="Times New Roman" w:eastAsia="Times New Roman" w:hAnsi="Times New Roman" w:cs="Times New Roman"/>
          <w:sz w:val="24"/>
        </w:rPr>
        <w:t>-х исходных графов:</w:t>
      </w:r>
    </w:p>
    <w:p w:rsidR="007442E7" w:rsidRDefault="000067FE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pict>
          <v:shape id="_x0000_i1045" type="#_x0000_t75" style="width:522.35pt;height:535.9pt">
            <v:imagedata r:id="rId43" o:title="123"/>
          </v:shape>
        </w:pict>
      </w:r>
    </w:p>
    <w:p w:rsidR="007442E7" w:rsidRDefault="007442E7" w:rsidP="009A6BE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608D2" w:rsidRDefault="001608D2" w:rsidP="001608D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Рисунок 2.</w:t>
      </w:r>
      <w:r w:rsidR="00E85F67">
        <w:rPr>
          <w:rFonts w:ascii="Times New Roman" w:eastAsia="Times New Roman" w:hAnsi="Times New Roman" w:cs="Times New Roman"/>
          <w:sz w:val="24"/>
        </w:rPr>
        <w:t>12</w:t>
      </w:r>
      <w:r>
        <w:rPr>
          <w:rFonts w:ascii="Times New Roman" w:eastAsia="Times New Roman" w:hAnsi="Times New Roman" w:cs="Times New Roman"/>
          <w:sz w:val="24"/>
        </w:rPr>
        <w:t xml:space="preserve"> Полученное прямое произведение 2-х неориентированных графов</w:t>
      </w:r>
    </w:p>
    <w:p w:rsidR="005F451D" w:rsidRDefault="005F451D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F451D" w:rsidRDefault="005F451D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F451D" w:rsidRDefault="005F451D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F451D" w:rsidRDefault="005F451D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F451D" w:rsidRDefault="005F451D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F451D" w:rsidRDefault="005F451D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F451D" w:rsidRDefault="005F451D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442E7" w:rsidRPr="007B0D76" w:rsidRDefault="00F411B0" w:rsidP="007B0D76">
      <w:pPr>
        <w:pStyle w:val="a5"/>
        <w:rPr>
          <w:rFonts w:ascii="Times New Roman" w:eastAsia="Times New Roman" w:hAnsi="Times New Roman" w:cs="Times New Roman"/>
          <w:b/>
          <w:sz w:val="26"/>
          <w:szCs w:val="26"/>
        </w:rPr>
      </w:pPr>
      <w:r w:rsidRPr="007B0D76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Тест 5</w:t>
      </w:r>
    </w:p>
    <w:p w:rsidR="007442E7" w:rsidRPr="007B0D76" w:rsidRDefault="00F411B0" w:rsidP="007B0D76">
      <w:pPr>
        <w:pStyle w:val="a5"/>
        <w:rPr>
          <w:rFonts w:ascii="Times New Roman" w:eastAsia="Times New Roman" w:hAnsi="Times New Roman" w:cs="Times New Roman"/>
          <w:b/>
          <w:sz w:val="24"/>
        </w:rPr>
      </w:pPr>
      <w:r w:rsidRPr="007B0D76">
        <w:rPr>
          <w:rFonts w:ascii="Times New Roman" w:eastAsia="Times New Roman" w:hAnsi="Times New Roman" w:cs="Times New Roman"/>
          <w:b/>
          <w:sz w:val="24"/>
        </w:rPr>
        <w:t>Вход:</w:t>
      </w:r>
    </w:p>
    <w:p w:rsidR="00E85F67" w:rsidRPr="007B0D76" w:rsidRDefault="00E85F67" w:rsidP="00E85F67">
      <w:pPr>
        <w:pStyle w:val="a5"/>
        <w:rPr>
          <w:rFonts w:ascii="Times New Roman" w:eastAsia="Times New Roman" w:hAnsi="Times New Roman" w:cs="Times New Roman"/>
        </w:rPr>
      </w:pPr>
      <w:r w:rsidRPr="007B0D76">
        <w:rPr>
          <w:rFonts w:ascii="Times New Roman" w:eastAsia="Times New Roman" w:hAnsi="Times New Roman" w:cs="Times New Roman"/>
        </w:rPr>
        <w:t>Необх</w:t>
      </w:r>
      <w:r>
        <w:rPr>
          <w:rFonts w:ascii="Times New Roman" w:eastAsia="Times New Roman" w:hAnsi="Times New Roman" w:cs="Times New Roman"/>
        </w:rPr>
        <w:t>одимо найти прямое произведение 2-х неориентированных графов</w:t>
      </w:r>
      <w:r w:rsidRPr="007B0D76">
        <w:rPr>
          <w:rFonts w:ascii="Times New Roman" w:eastAsia="Times New Roman" w:hAnsi="Times New Roman" w:cs="Times New Roman"/>
        </w:rPr>
        <w:t>.</w:t>
      </w:r>
    </w:p>
    <w:p w:rsidR="004A56BB" w:rsidRPr="008B3964" w:rsidRDefault="000067FE" w:rsidP="006B1722">
      <w:pPr>
        <w:spacing w:after="0" w:line="360" w:lineRule="auto"/>
        <w:ind w:firstLine="5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pict>
          <v:shape id="_x0000_i1046" type="#_x0000_t75" style="width:207.15pt;height:184.75pt">
            <v:imagedata r:id="rId44" o:title="1"/>
          </v:shape>
        </w:pict>
      </w:r>
      <w:r w:rsidR="006B1722">
        <w:rPr>
          <w:rFonts w:ascii="Times New Roman" w:eastAsia="Times New Roman" w:hAnsi="Times New Roman" w:cs="Times New Roman"/>
          <w:sz w:val="24"/>
        </w:rPr>
        <w:t xml:space="preserve">           </w:t>
      </w:r>
      <w:r w:rsidR="006B1722"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3101129" cy="2468245"/>
            <wp:effectExtent l="0" t="0" r="4445" b="8255"/>
            <wp:docPr id="3" name="Рисунок 3" descr="C:\Users\OVERLORD\AppData\Local\Microsoft\Windows\INetCache\Content.Word\ц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VERLORD\AppData\Local\Microsoft\Windows\INetCache\Content.Word\ц2.b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19" cy="247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22" w:rsidRDefault="00414873" w:rsidP="006B1722">
      <w:pPr>
        <w:spacing w:after="0" w:line="360" w:lineRule="auto"/>
        <w:ind w:firstLine="562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r w:rsidR="008B3964">
        <w:rPr>
          <w:rFonts w:ascii="Times New Roman" w:eastAsia="Times New Roman" w:hAnsi="Times New Roman" w:cs="Times New Roman"/>
          <w:sz w:val="24"/>
        </w:rPr>
        <w:t>2.13</w:t>
      </w:r>
      <w:r w:rsidR="00764403">
        <w:rPr>
          <w:rFonts w:ascii="Times New Roman" w:eastAsia="Times New Roman" w:hAnsi="Times New Roman" w:cs="Times New Roman"/>
          <w:sz w:val="24"/>
        </w:rPr>
        <w:t xml:space="preserve"> </w:t>
      </w:r>
      <w:r w:rsidR="008B3964">
        <w:rPr>
          <w:rFonts w:ascii="Times New Roman" w:eastAsia="Times New Roman" w:hAnsi="Times New Roman" w:cs="Times New Roman"/>
          <w:sz w:val="24"/>
        </w:rPr>
        <w:t>Первый и</w:t>
      </w:r>
      <w:r w:rsidR="00764403">
        <w:rPr>
          <w:rFonts w:ascii="Times New Roman" w:eastAsia="Times New Roman" w:hAnsi="Times New Roman" w:cs="Times New Roman"/>
          <w:sz w:val="24"/>
        </w:rPr>
        <w:t>сходный граф</w:t>
      </w:r>
      <w:r w:rsidR="006B1722">
        <w:rPr>
          <w:rFonts w:ascii="Times New Roman" w:eastAsia="Times New Roman" w:hAnsi="Times New Roman" w:cs="Times New Roman"/>
          <w:sz w:val="24"/>
        </w:rPr>
        <w:tab/>
      </w:r>
      <w:r w:rsidR="006B1722">
        <w:rPr>
          <w:rFonts w:ascii="Times New Roman" w:eastAsia="Times New Roman" w:hAnsi="Times New Roman" w:cs="Times New Roman"/>
          <w:sz w:val="24"/>
        </w:rPr>
        <w:tab/>
        <w:t>Рисунок 2.14 Второй исходный граф</w:t>
      </w:r>
    </w:p>
    <w:p w:rsidR="00764403" w:rsidRDefault="00764403" w:rsidP="006B1722">
      <w:pPr>
        <w:spacing w:after="0" w:line="360" w:lineRule="auto"/>
        <w:ind w:firstLine="562"/>
        <w:rPr>
          <w:rFonts w:ascii="Times New Roman" w:eastAsia="Times New Roman" w:hAnsi="Times New Roman" w:cs="Times New Roman"/>
          <w:sz w:val="24"/>
        </w:rPr>
      </w:pPr>
    </w:p>
    <w:p w:rsidR="007442E7" w:rsidRDefault="007442E7" w:rsidP="006B1722">
      <w:pPr>
        <w:spacing w:after="0" w:line="360" w:lineRule="auto"/>
        <w:rPr>
          <w:rFonts w:ascii="Times New Roman" w:eastAsia="Times New Roman" w:hAnsi="Times New Roman" w:cs="Times New Roman"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6B1722" w:rsidRDefault="006B1722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7442E7" w:rsidRDefault="00F411B0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Выход:</w:t>
      </w:r>
    </w:p>
    <w:p w:rsidR="00E85F67" w:rsidRDefault="00E85F67" w:rsidP="00E85F67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Будет найдено прямое </w:t>
      </w:r>
      <w:proofErr w:type="gramStart"/>
      <w:r>
        <w:rPr>
          <w:rFonts w:ascii="Times New Roman" w:eastAsia="Times New Roman" w:hAnsi="Times New Roman" w:cs="Times New Roman"/>
          <w:sz w:val="24"/>
        </w:rPr>
        <w:t>произведение  2</w:t>
      </w:r>
      <w:proofErr w:type="gramEnd"/>
      <w:r>
        <w:rPr>
          <w:rFonts w:ascii="Times New Roman" w:eastAsia="Times New Roman" w:hAnsi="Times New Roman" w:cs="Times New Roman"/>
          <w:sz w:val="24"/>
        </w:rPr>
        <w:t>-х исходных графов:</w:t>
      </w:r>
    </w:p>
    <w:p w:rsidR="006B1722" w:rsidRPr="004A56BB" w:rsidRDefault="006B1722" w:rsidP="00E85F67">
      <w:pPr>
        <w:spacing w:after="0" w:line="360" w:lineRule="auto"/>
        <w:ind w:firstLine="562"/>
        <w:jc w:val="both"/>
        <w:rPr>
          <w:rFonts w:ascii="Times New Roman" w:eastAsia="Times New Roman" w:hAnsi="Times New Roman" w:cs="Times New Roman"/>
          <w:sz w:val="24"/>
        </w:rPr>
      </w:pPr>
    </w:p>
    <w:p w:rsidR="006B1722" w:rsidRDefault="000067FE" w:rsidP="006B1722">
      <w:pPr>
        <w:pStyle w:val="a5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4"/>
        </w:rPr>
        <w:pict>
          <v:shape id="_x0000_i1047" type="#_x0000_t75" style="width:522.35pt;height:534.55pt">
            <v:imagedata r:id="rId46" o:title="3"/>
          </v:shape>
        </w:pict>
      </w:r>
      <w:r w:rsidR="006B1722">
        <w:rPr>
          <w:rFonts w:ascii="Times New Roman" w:eastAsia="Times New Roman" w:hAnsi="Times New Roman" w:cs="Times New Roman"/>
          <w:sz w:val="24"/>
        </w:rPr>
        <w:t xml:space="preserve"> </w:t>
      </w:r>
    </w:p>
    <w:p w:rsidR="006B1722" w:rsidRDefault="006B1722" w:rsidP="006B172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Рисунок </w:t>
      </w:r>
      <w:proofErr w:type="gramStart"/>
      <w:r>
        <w:rPr>
          <w:rFonts w:ascii="Times New Roman" w:eastAsia="Times New Roman" w:hAnsi="Times New Roman" w:cs="Times New Roman"/>
          <w:sz w:val="24"/>
        </w:rPr>
        <w:t>2.15  Полученное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прямое произведение 2-х неориентированных графов</w:t>
      </w:r>
    </w:p>
    <w:p w:rsidR="009A5E51" w:rsidRDefault="009A5E51" w:rsidP="009A5E51">
      <w:pPr>
        <w:pStyle w:val="a5"/>
        <w:rPr>
          <w:b/>
          <w:bCs/>
          <w:sz w:val="28"/>
          <w:szCs w:val="28"/>
        </w:rPr>
      </w:pPr>
    </w:p>
    <w:p w:rsidR="009A5E51" w:rsidRDefault="009A5E51" w:rsidP="009A5E51">
      <w:pPr>
        <w:pStyle w:val="a5"/>
        <w:rPr>
          <w:b/>
          <w:bCs/>
          <w:sz w:val="28"/>
          <w:szCs w:val="28"/>
        </w:rPr>
      </w:pPr>
    </w:p>
    <w:p w:rsidR="009A5E51" w:rsidRDefault="009A5E51" w:rsidP="009A5E51">
      <w:pPr>
        <w:pStyle w:val="a5"/>
        <w:rPr>
          <w:b/>
          <w:bCs/>
          <w:sz w:val="28"/>
          <w:szCs w:val="28"/>
        </w:rPr>
      </w:pPr>
    </w:p>
    <w:p w:rsidR="009A5E51" w:rsidRDefault="009A5E51" w:rsidP="009A5E51">
      <w:pPr>
        <w:pStyle w:val="a5"/>
        <w:rPr>
          <w:b/>
          <w:bCs/>
          <w:sz w:val="28"/>
          <w:szCs w:val="28"/>
        </w:rPr>
      </w:pPr>
    </w:p>
    <w:p w:rsidR="009A5E51" w:rsidRDefault="009A5E51" w:rsidP="009A5E51">
      <w:pPr>
        <w:pStyle w:val="a5"/>
        <w:rPr>
          <w:b/>
          <w:bCs/>
          <w:sz w:val="28"/>
          <w:szCs w:val="28"/>
        </w:rPr>
      </w:pPr>
    </w:p>
    <w:p w:rsidR="00414873" w:rsidRDefault="00414873" w:rsidP="009A5E51">
      <w:pPr>
        <w:pStyle w:val="a5"/>
        <w:rPr>
          <w:b/>
          <w:bCs/>
          <w:sz w:val="28"/>
          <w:szCs w:val="28"/>
        </w:rPr>
      </w:pPr>
    </w:p>
    <w:p w:rsidR="006B1722" w:rsidRDefault="006B1722" w:rsidP="009A5E51">
      <w:pPr>
        <w:pStyle w:val="a5"/>
        <w:rPr>
          <w:b/>
          <w:bCs/>
          <w:sz w:val="28"/>
          <w:szCs w:val="28"/>
        </w:rPr>
      </w:pPr>
    </w:p>
    <w:p w:rsidR="009A6BEB" w:rsidRDefault="009A6BEB" w:rsidP="009A5E51">
      <w:pPr>
        <w:pStyle w:val="a5"/>
        <w:jc w:val="center"/>
        <w:rPr>
          <w:rFonts w:ascii="Times New Roman CYR" w:hAnsi="Times New Roman CYR" w:cs="Times New Roman CYR"/>
          <w:b/>
          <w:bCs/>
          <w:sz w:val="28"/>
          <w:szCs w:val="28"/>
          <w:lang w:val="be-BY"/>
        </w:rPr>
      </w:pPr>
      <w:r w:rsidRPr="00414873"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>
        <w:rPr>
          <w:rFonts w:ascii="Times New Roman CYR" w:hAnsi="Times New Roman CYR" w:cs="Times New Roman CYR"/>
          <w:b/>
          <w:bCs/>
          <w:sz w:val="28"/>
          <w:szCs w:val="28"/>
          <w:lang w:val="be-BY"/>
        </w:rPr>
        <w:t>Алгоритм</w:t>
      </w:r>
    </w:p>
    <w:p w:rsidR="009A6BEB" w:rsidRDefault="009A6BEB" w:rsidP="009A5E51">
      <w:pPr>
        <w:keepNext/>
        <w:keepLines/>
        <w:autoSpaceDE w:val="0"/>
        <w:autoSpaceDN w:val="0"/>
        <w:adjustRightInd w:val="0"/>
        <w:spacing w:before="480"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</w:pPr>
      <w:r w:rsidRPr="00A10A98">
        <w:rPr>
          <w:rFonts w:ascii="Times New Roman" w:hAnsi="Times New Roman" w:cs="Times New Roman"/>
          <w:b/>
          <w:bCs/>
          <w:sz w:val="24"/>
          <w:szCs w:val="24"/>
        </w:rPr>
        <w:t>3.1.</w:t>
      </w:r>
      <w:r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  <w:t>Основные понятия задачи</w:t>
      </w:r>
    </w:p>
    <w:p w:rsidR="009A6BEB" w:rsidRDefault="009A6BEB" w:rsidP="00346E3C">
      <w:pPr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Зада</w:t>
      </w:r>
      <w:r w:rsidR="00346E3C">
        <w:rPr>
          <w:rFonts w:ascii="Times New Roman CYR" w:hAnsi="Times New Roman CYR" w:cs="Times New Roman CYR"/>
          <w:sz w:val="24"/>
          <w:szCs w:val="24"/>
          <w:lang w:val="be-BY"/>
        </w:rPr>
        <w:t>чей является поиск прямого произведения 2-х неориентированных графов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. Остановимся подробнее на определениях использованных понятий. </w:t>
      </w:r>
    </w:p>
    <w:p w:rsidR="009A6BEB" w:rsidRDefault="009A6BEB" w:rsidP="009A6BEB">
      <w:pPr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Графом называется множество вершин и связок, соединяющих вершины, в классических графах связки являются бинарными. </w:t>
      </w:r>
    </w:p>
    <w:p w:rsidR="009A6BEB" w:rsidRDefault="009A6BEB" w:rsidP="009A5E51">
      <w:pPr>
        <w:keepNext/>
        <w:keepLines/>
        <w:autoSpaceDE w:val="0"/>
        <w:autoSpaceDN w:val="0"/>
        <w:adjustRightInd w:val="0"/>
        <w:spacing w:before="480"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</w:pPr>
      <w:r w:rsidRPr="00A10A98">
        <w:rPr>
          <w:rFonts w:ascii="Times New Roman" w:hAnsi="Times New Roman" w:cs="Times New Roman"/>
          <w:b/>
          <w:bCs/>
          <w:sz w:val="24"/>
          <w:szCs w:val="24"/>
        </w:rPr>
        <w:t>3.2.</w:t>
      </w:r>
      <w:r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  <w:t>Ключевые узлы</w:t>
      </w:r>
    </w:p>
    <w:p w:rsidR="009A6BEB" w:rsidRDefault="009A6BEB" w:rsidP="009A6BEB">
      <w:pPr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Ключевыми узлами для реализуемой операции являются sc-элементы, с заданной семантикой.</w:t>
      </w:r>
    </w:p>
    <w:p w:rsidR="009A6BEB" w:rsidRDefault="009A6BEB" w:rsidP="009A6BEB">
      <w:pPr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не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lang w:val="be-BY"/>
        </w:rPr>
        <w:t>ориентированный граф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 – множество, элементами которого являются неориентированные графы.</w:t>
      </w:r>
    </w:p>
    <w:p w:rsidR="009A6BEB" w:rsidRDefault="009A6BEB" w:rsidP="009A6BEB">
      <w:pPr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lang w:val="be-BY"/>
        </w:rPr>
        <w:t>вершина_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 – атрибутивное отношение, связывающее узел графа с его вершиной.</w:t>
      </w:r>
    </w:p>
    <w:p w:rsidR="009A6BEB" w:rsidRPr="00E40D5D" w:rsidRDefault="009A6BEB" w:rsidP="00E40D5D">
      <w:pPr>
        <w:autoSpaceDE w:val="0"/>
        <w:autoSpaceDN w:val="0"/>
        <w:adjustRightInd w:val="0"/>
        <w:spacing w:after="0" w:line="240" w:lineRule="auto"/>
        <w:ind w:firstLine="56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lang w:val="be-BY"/>
        </w:rPr>
        <w:t>ребро_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 – атрибутивное отношение, связывающее узел графа с его ребром.</w:t>
      </w:r>
    </w:p>
    <w:p w:rsidR="009A6BEB" w:rsidRDefault="009A6BEB" w:rsidP="009A5E51">
      <w:pPr>
        <w:keepNext/>
        <w:keepLines/>
        <w:autoSpaceDE w:val="0"/>
        <w:autoSpaceDN w:val="0"/>
        <w:adjustRightInd w:val="0"/>
        <w:spacing w:before="480"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</w:pPr>
      <w:r w:rsidRPr="00A10A98">
        <w:rPr>
          <w:rFonts w:ascii="Times New Roman" w:hAnsi="Times New Roman" w:cs="Times New Roman"/>
          <w:b/>
          <w:bCs/>
          <w:sz w:val="24"/>
          <w:szCs w:val="24"/>
        </w:rPr>
        <w:t>3.3.</w:t>
      </w:r>
      <w:r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  <w:t>Описание идеи алгоритма</w:t>
      </w:r>
    </w:p>
    <w:p w:rsidR="009A6BEB" w:rsidRDefault="009A6BEB" w:rsidP="009A5E51">
      <w:pPr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Функционирование любой операции можно разделить на следующие этапы:</w:t>
      </w:r>
    </w:p>
    <w:p w:rsidR="009A6BEB" w:rsidRDefault="009A6BEB" w:rsidP="00B1468E">
      <w:pPr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Проверка появления задачной ситуации.</w:t>
      </w:r>
    </w:p>
    <w:p w:rsidR="009A6BEB" w:rsidRDefault="009A6BEB" w:rsidP="00B1468E">
      <w:pPr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Выполнение алгоритма, приводящего к решению задачи, при появлении задачной ситуации.</w:t>
      </w:r>
    </w:p>
    <w:p w:rsidR="009A6BEB" w:rsidRDefault="009A6BEB" w:rsidP="00B1468E">
      <w:pPr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Сборка мусора, т.е. удаление всех временных конструкций, созданных при выполнении алгоритма.</w:t>
      </w:r>
    </w:p>
    <w:p w:rsidR="009A6BEB" w:rsidRDefault="009A6BEB" w:rsidP="00B1468E">
      <w:pPr>
        <w:numPr>
          <w:ilvl w:val="0"/>
          <w:numId w:val="20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Разрушение задачной ситуации.</w:t>
      </w:r>
    </w:p>
    <w:p w:rsidR="00713B3E" w:rsidRDefault="009A6BEB" w:rsidP="00B1468E">
      <w:pPr>
        <w:pStyle w:val="a6"/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 w:rsidRPr="009A5E51">
        <w:rPr>
          <w:rFonts w:ascii="Times New Roman CYR" w:hAnsi="Times New Roman CYR" w:cs="Times New Roman CYR"/>
          <w:sz w:val="24"/>
          <w:szCs w:val="24"/>
          <w:lang w:val="be-BY"/>
        </w:rPr>
        <w:t>Опишем общую структуру алгоритма, приводящего к решению задачи. В алгоритм</w:t>
      </w:r>
      <w:r w:rsidR="00713B3E">
        <w:rPr>
          <w:rFonts w:ascii="Times New Roman CYR" w:hAnsi="Times New Roman CYR" w:cs="Times New Roman CYR"/>
          <w:sz w:val="24"/>
          <w:szCs w:val="24"/>
          <w:lang w:val="be-BY"/>
        </w:rPr>
        <w:t>е осуществляется прямое произведение вершин 2-х исходных графов, а впоследствии потроение между ними дуг до тех пор, пока не получится прямое произведение 2-х исходных графов</w:t>
      </w:r>
      <w:r w:rsidRPr="009A5E51">
        <w:rPr>
          <w:rFonts w:ascii="Times New Roman CYR" w:hAnsi="Times New Roman CYR" w:cs="Times New Roman CYR"/>
          <w:sz w:val="24"/>
          <w:szCs w:val="24"/>
          <w:lang w:val="be-BY"/>
        </w:rPr>
        <w:t xml:space="preserve">. </w:t>
      </w:r>
    </w:p>
    <w:p w:rsidR="009A6BEB" w:rsidRPr="009A5E51" w:rsidRDefault="009A6BEB" w:rsidP="00B1468E">
      <w:pPr>
        <w:pStyle w:val="a6"/>
        <w:tabs>
          <w:tab w:val="left" w:pos="1560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 w:rsidRPr="009A5E51">
        <w:rPr>
          <w:rFonts w:ascii="Times New Roman CYR" w:hAnsi="Times New Roman CYR" w:cs="Times New Roman CYR"/>
          <w:sz w:val="24"/>
          <w:szCs w:val="24"/>
          <w:lang w:val="be-BY"/>
        </w:rPr>
        <w:t>В соответствии с вышеприведённым описанием, для разрабатываемой операции можно составить крупноблочную структуру алгоритма:</w:t>
      </w:r>
    </w:p>
    <w:p w:rsidR="009A6BEB" w:rsidRDefault="00713B3E" w:rsidP="00B1468E">
      <w:pPr>
        <w:numPr>
          <w:ilvl w:val="0"/>
          <w:numId w:val="20"/>
        </w:numPr>
        <w:tabs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Выполняем прямое произведение вершин 2-х графов</w:t>
      </w:r>
      <w:r w:rsidR="009A6BEB">
        <w:rPr>
          <w:rFonts w:ascii="Times New Roman CYR" w:hAnsi="Times New Roman CYR" w:cs="Times New Roman CYR"/>
          <w:sz w:val="24"/>
          <w:szCs w:val="24"/>
          <w:lang w:val="be-BY"/>
        </w:rPr>
        <w:t>.</w:t>
      </w:r>
    </w:p>
    <w:p w:rsidR="00713B3E" w:rsidRDefault="00713B3E" w:rsidP="00B1468E">
      <w:pPr>
        <w:numPr>
          <w:ilvl w:val="0"/>
          <w:numId w:val="20"/>
        </w:numPr>
        <w:tabs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Количество вершин получается равным произведению вершин из 2-х исходных графов</w:t>
      </w:r>
    </w:p>
    <w:p w:rsidR="009A6BEB" w:rsidRDefault="00713B3E" w:rsidP="00B1468E">
      <w:pPr>
        <w:numPr>
          <w:ilvl w:val="0"/>
          <w:numId w:val="20"/>
        </w:numPr>
        <w:tabs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В полученных вершинах выбираем группу вершин, образованных с помощью какой-то одной вершины Х в исходных графах</w:t>
      </w:r>
      <w:r w:rsidR="009A6BEB">
        <w:rPr>
          <w:rFonts w:ascii="Times New Roman CYR" w:hAnsi="Times New Roman CYR" w:cs="Times New Roman CYR"/>
          <w:sz w:val="24"/>
          <w:szCs w:val="24"/>
          <w:lang w:val="be-BY"/>
        </w:rPr>
        <w:t>.</w:t>
      </w:r>
    </w:p>
    <w:p w:rsidR="009A6BEB" w:rsidRPr="00B1468E" w:rsidRDefault="00713B3E" w:rsidP="00B1468E">
      <w:pPr>
        <w:numPr>
          <w:ilvl w:val="0"/>
          <w:numId w:val="20"/>
        </w:numPr>
        <w:tabs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Эта група вершин была также образована с помощью</w:t>
      </w:r>
      <w:r w:rsidR="006C59DF">
        <w:rPr>
          <w:rFonts w:ascii="Times New Roman CYR" w:hAnsi="Times New Roman CYR" w:cs="Times New Roman CYR"/>
          <w:sz w:val="24"/>
          <w:szCs w:val="24"/>
          <w:lang w:val="be-BY"/>
        </w:rPr>
        <w:t xml:space="preserve"> вторых каких-то вершин </w:t>
      </w:r>
      <w:r w:rsidR="006C59DF"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r w:rsidR="006C59DF" w:rsidRPr="006C59DF">
        <w:rPr>
          <w:rFonts w:ascii="Times New Roman CYR" w:hAnsi="Times New Roman CYR" w:cs="Times New Roman CYR"/>
          <w:sz w:val="24"/>
          <w:szCs w:val="24"/>
        </w:rPr>
        <w:t xml:space="preserve"> (</w:t>
      </w:r>
      <w:r w:rsidR="006C59DF">
        <w:rPr>
          <w:rFonts w:ascii="Times New Roman CYR" w:hAnsi="Times New Roman CYR" w:cs="Times New Roman CYR"/>
          <w:sz w:val="24"/>
          <w:szCs w:val="24"/>
        </w:rPr>
        <w:t xml:space="preserve">т.е. полученные вершины образованы исходными вершинами </w:t>
      </w:r>
      <w:r w:rsidR="006C59DF" w:rsidRPr="006C59DF">
        <w:rPr>
          <w:rFonts w:ascii="Times New Roman CYR" w:hAnsi="Times New Roman CYR" w:cs="Times New Roman CYR"/>
          <w:sz w:val="24"/>
          <w:szCs w:val="24"/>
        </w:rPr>
        <w:t>&lt;</w:t>
      </w:r>
      <w:proofErr w:type="gramStart"/>
      <w:r w:rsidR="006C59DF">
        <w:rPr>
          <w:rFonts w:ascii="Times New Roman CYR" w:hAnsi="Times New Roman CYR" w:cs="Times New Roman CYR"/>
          <w:sz w:val="24"/>
          <w:szCs w:val="24"/>
          <w:lang w:val="en-US"/>
        </w:rPr>
        <w:t>X</w:t>
      </w:r>
      <w:r w:rsidR="006C59DF" w:rsidRPr="006C59DF">
        <w:rPr>
          <w:rFonts w:ascii="Times New Roman CYR" w:hAnsi="Times New Roman CYR" w:cs="Times New Roman CYR"/>
          <w:sz w:val="24"/>
          <w:szCs w:val="24"/>
        </w:rPr>
        <w:t>,</w:t>
      </w:r>
      <w:r w:rsidR="006C59DF"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proofErr w:type="gramEnd"/>
      <w:r w:rsidR="006C59DF" w:rsidRPr="006C59DF">
        <w:rPr>
          <w:rFonts w:ascii="Times New Roman CYR" w:hAnsi="Times New Roman CYR" w:cs="Times New Roman CYR"/>
          <w:sz w:val="24"/>
          <w:szCs w:val="24"/>
        </w:rPr>
        <w:t>&gt;</w:t>
      </w:r>
      <w:r w:rsidR="006C59DF">
        <w:rPr>
          <w:rFonts w:ascii="Times New Roman CYR" w:hAnsi="Times New Roman CYR" w:cs="Times New Roman CYR"/>
          <w:sz w:val="24"/>
          <w:szCs w:val="24"/>
        </w:rPr>
        <w:t xml:space="preserve">, причём Х – одно значение, а </w:t>
      </w:r>
      <w:r w:rsidR="006C59DF"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r w:rsidR="006C59DF">
        <w:rPr>
          <w:rFonts w:ascii="Times New Roman CYR" w:hAnsi="Times New Roman CYR" w:cs="Times New Roman CYR"/>
          <w:sz w:val="24"/>
          <w:szCs w:val="24"/>
        </w:rPr>
        <w:t xml:space="preserve"> может быть разным, к тому же Х принадлежит одному графу, а </w:t>
      </w:r>
      <w:r w:rsidR="006C59DF"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r w:rsidR="006C59DF" w:rsidRPr="006C59D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6C59DF">
        <w:rPr>
          <w:rFonts w:ascii="Times New Roman CYR" w:hAnsi="Times New Roman CYR" w:cs="Times New Roman CYR"/>
          <w:sz w:val="24"/>
          <w:szCs w:val="24"/>
        </w:rPr>
        <w:t>другому</w:t>
      </w:r>
      <w:r w:rsidR="006C59DF" w:rsidRPr="006C59DF">
        <w:rPr>
          <w:rFonts w:ascii="Times New Roman CYR" w:hAnsi="Times New Roman CYR" w:cs="Times New Roman CYR"/>
          <w:sz w:val="24"/>
          <w:szCs w:val="24"/>
        </w:rPr>
        <w:t>)</w:t>
      </w:r>
      <w:r w:rsidR="009A6BEB" w:rsidRPr="00B1468E">
        <w:rPr>
          <w:rFonts w:ascii="Times New Roman CYR" w:hAnsi="Times New Roman CYR" w:cs="Times New Roman CYR"/>
          <w:sz w:val="24"/>
          <w:szCs w:val="24"/>
          <w:lang w:val="be-BY"/>
        </w:rPr>
        <w:t>.</w:t>
      </w:r>
    </w:p>
    <w:p w:rsidR="009A6BEB" w:rsidRDefault="006C59DF" w:rsidP="00B1468E">
      <w:pPr>
        <w:numPr>
          <w:ilvl w:val="0"/>
          <w:numId w:val="20"/>
        </w:numPr>
        <w:tabs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Если </w:t>
      </w:r>
      <w:r>
        <w:rPr>
          <w:rFonts w:ascii="Times New Roman CYR" w:hAnsi="Times New Roman CYR" w:cs="Times New Roman CYR"/>
          <w:sz w:val="24"/>
          <w:szCs w:val="24"/>
        </w:rPr>
        <w:t xml:space="preserve">в графе, содержащем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r w:rsidRPr="006C59DF">
        <w:rPr>
          <w:rFonts w:ascii="Times New Roman CYR" w:hAnsi="Times New Roman CYR" w:cs="Times New Roman CYR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 xml:space="preserve">между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r w:rsidRPr="006C59DF">
        <w:rPr>
          <w:rFonts w:ascii="Times New Roman CYR" w:hAnsi="Times New Roman CYR" w:cs="Times New Roman CYR"/>
          <w:sz w:val="24"/>
          <w:szCs w:val="24"/>
          <w:vertAlign w:val="subscript"/>
        </w:rPr>
        <w:t>1</w:t>
      </w:r>
      <w:r>
        <w:rPr>
          <w:rFonts w:ascii="Times New Roman CYR" w:hAnsi="Times New Roman CYR" w:cs="Times New Roman CYR"/>
          <w:sz w:val="24"/>
          <w:szCs w:val="24"/>
        </w:rPr>
        <w:t xml:space="preserve"> и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r w:rsidRPr="006C59DF">
        <w:rPr>
          <w:rFonts w:ascii="Times New Roman CYR" w:hAnsi="Times New Roman CYR" w:cs="Times New Roman CYR"/>
          <w:sz w:val="24"/>
          <w:szCs w:val="24"/>
          <w:vertAlign w:val="subscript"/>
        </w:rPr>
        <w:t>2</w:t>
      </w:r>
      <w:r>
        <w:rPr>
          <w:rFonts w:ascii="Times New Roman CYR" w:hAnsi="Times New Roman CYR" w:cs="Times New Roman CYR"/>
          <w:sz w:val="24"/>
          <w:szCs w:val="24"/>
          <w:vertAlign w:val="subscript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есть дуга</w:t>
      </w:r>
      <w:r w:rsidRPr="006C59DF">
        <w:rPr>
          <w:rFonts w:ascii="Times New Roman CYR" w:hAnsi="Times New Roman CYR" w:cs="Times New Roman CYR"/>
          <w:sz w:val="24"/>
          <w:szCs w:val="24"/>
        </w:rPr>
        <w:t>,</w:t>
      </w:r>
      <w:r>
        <w:rPr>
          <w:rFonts w:ascii="Times New Roman CYR" w:hAnsi="Times New Roman CYR" w:cs="Times New Roman CYR"/>
          <w:sz w:val="24"/>
          <w:szCs w:val="24"/>
        </w:rPr>
        <w:t xml:space="preserve"> то вершины </w:t>
      </w:r>
      <w:r w:rsidRPr="006C59DF">
        <w:rPr>
          <w:rFonts w:ascii="Times New Roman CYR" w:hAnsi="Times New Roman CYR" w:cs="Times New Roman CYR"/>
          <w:sz w:val="24"/>
          <w:szCs w:val="24"/>
        </w:rPr>
        <w:t>&lt;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X</w:t>
      </w:r>
      <w:r w:rsidRPr="006C59DF">
        <w:rPr>
          <w:rFonts w:ascii="Times New Roman CYR" w:hAnsi="Times New Roman CYR" w:cs="Times New Roman CYR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r w:rsidRPr="006C59DF">
        <w:rPr>
          <w:rFonts w:ascii="Times New Roman CYR" w:hAnsi="Times New Roman CYR" w:cs="Times New Roman CYR"/>
          <w:sz w:val="24"/>
          <w:szCs w:val="24"/>
          <w:vertAlign w:val="subscript"/>
        </w:rPr>
        <w:t>1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6C59DF">
        <w:rPr>
          <w:rFonts w:ascii="Times New Roman CYR" w:hAnsi="Times New Roman CYR" w:cs="Times New Roman CYR"/>
          <w:sz w:val="24"/>
          <w:szCs w:val="24"/>
        </w:rPr>
        <w:t xml:space="preserve">&gt; </w:t>
      </w:r>
      <w:r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6C59DF">
        <w:rPr>
          <w:rFonts w:ascii="Times New Roman CYR" w:hAnsi="Times New Roman CYR" w:cs="Times New Roman CYR"/>
          <w:sz w:val="24"/>
          <w:szCs w:val="24"/>
        </w:rPr>
        <w:t xml:space="preserve">&lt;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X</w:t>
      </w:r>
      <w:r w:rsidRPr="006C59DF">
        <w:rPr>
          <w:rFonts w:ascii="Times New Roman CYR" w:hAnsi="Times New Roman CYR" w:cs="Times New Roman CYR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r>
        <w:rPr>
          <w:rFonts w:ascii="Times New Roman CYR" w:hAnsi="Times New Roman CYR" w:cs="Times New Roman CYR"/>
          <w:sz w:val="24"/>
          <w:szCs w:val="24"/>
          <w:vertAlign w:val="subscript"/>
        </w:rPr>
        <w:t>2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6C59DF">
        <w:rPr>
          <w:rFonts w:ascii="Times New Roman CYR" w:hAnsi="Times New Roman CYR" w:cs="Times New Roman CYR"/>
          <w:sz w:val="24"/>
          <w:szCs w:val="24"/>
        </w:rPr>
        <w:t xml:space="preserve">&gt; </w:t>
      </w:r>
      <w:r>
        <w:rPr>
          <w:rFonts w:ascii="Times New Roman CYR" w:hAnsi="Times New Roman CYR" w:cs="Times New Roman CYR"/>
          <w:sz w:val="24"/>
          <w:szCs w:val="24"/>
        </w:rPr>
        <w:t>также связываются дугами</w:t>
      </w:r>
      <w:r w:rsidR="009A6BEB">
        <w:rPr>
          <w:rFonts w:ascii="Times New Roman CYR" w:hAnsi="Times New Roman CYR" w:cs="Times New Roman CYR"/>
          <w:sz w:val="24"/>
          <w:szCs w:val="24"/>
          <w:lang w:val="be-BY"/>
        </w:rPr>
        <w:t>.</w:t>
      </w:r>
    </w:p>
    <w:p w:rsidR="006C59DF" w:rsidRDefault="006C59DF" w:rsidP="0092327F">
      <w:pPr>
        <w:numPr>
          <w:ilvl w:val="0"/>
          <w:numId w:val="20"/>
        </w:numPr>
        <w:tabs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 После того как в выбранной группе вершин, образованных с помощью Х, рассмотрятся все пары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Y</w:t>
      </w:r>
      <w:r>
        <w:rPr>
          <w:rFonts w:ascii="Times New Roman CYR" w:hAnsi="Times New Roman CYR" w:cs="Times New Roman CYR"/>
          <w:sz w:val="24"/>
          <w:szCs w:val="24"/>
        </w:rPr>
        <w:t>, и будут построены все нужные дуги, то вершина Х обозначается пройденной, и иксом обозначается другая вершина.</w:t>
      </w:r>
      <w:r>
        <w:rPr>
          <w:rFonts w:ascii="Times New Roman CYR" w:hAnsi="Times New Roman CYR" w:cs="Times New Roman CYR"/>
          <w:sz w:val="24"/>
          <w:szCs w:val="24"/>
        </w:rPr>
        <w:br/>
        <w:t xml:space="preserve">Это происходит до тех пор, пока все вершины в 2-х исходных графах не будут иметь статус пройденных. </w:t>
      </w:r>
    </w:p>
    <w:p w:rsidR="0092327F" w:rsidRPr="0092327F" w:rsidRDefault="0092327F" w:rsidP="0092327F">
      <w:pPr>
        <w:numPr>
          <w:ilvl w:val="0"/>
          <w:numId w:val="20"/>
        </w:numPr>
        <w:tabs>
          <w:tab w:val="left" w:pos="1560"/>
          <w:tab w:val="left" w:pos="1701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Есл</w:t>
      </w:r>
      <w:r w:rsidR="002E3E1C">
        <w:rPr>
          <w:rFonts w:ascii="Times New Roman CYR" w:hAnsi="Times New Roman CYR" w:cs="Times New Roman CYR"/>
          <w:sz w:val="24"/>
          <w:szCs w:val="24"/>
        </w:rPr>
        <w:t>и все вершины имеют статус пройденных</w:t>
      </w:r>
      <w:r>
        <w:rPr>
          <w:rFonts w:ascii="Times New Roman CYR" w:hAnsi="Times New Roman CYR" w:cs="Times New Roman CYR"/>
          <w:sz w:val="24"/>
          <w:szCs w:val="24"/>
        </w:rPr>
        <w:t>, то завершаем работу.</w:t>
      </w:r>
    </w:p>
    <w:p w:rsidR="009A6BEB" w:rsidRDefault="009A6BEB" w:rsidP="009A5E51">
      <w:pPr>
        <w:keepNext/>
        <w:keepLines/>
        <w:autoSpaceDE w:val="0"/>
        <w:autoSpaceDN w:val="0"/>
        <w:adjustRightInd w:val="0"/>
        <w:spacing w:before="480"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</w:pPr>
      <w:r w:rsidRPr="00A10A98">
        <w:rPr>
          <w:rFonts w:ascii="Times New Roman" w:hAnsi="Times New Roman" w:cs="Times New Roman"/>
          <w:b/>
          <w:bCs/>
          <w:sz w:val="24"/>
          <w:szCs w:val="24"/>
        </w:rPr>
        <w:t>3.4.</w:t>
      </w:r>
      <w:r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  <w:t>Переменные программы</w:t>
      </w:r>
    </w:p>
    <w:p w:rsidR="009A6BEB" w:rsidRDefault="009A6BEB" w:rsidP="009A6BE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 w:rsidRPr="00A10A98"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  <w:lang w:val="be-BY"/>
        </w:rPr>
        <w:t>Переменными программы являются:</w:t>
      </w:r>
    </w:p>
    <w:p w:rsidR="009A6BEB" w:rsidRDefault="009A6BEB" w:rsidP="009A6BE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 w:rsidRPr="009A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"/>
        </w:rPr>
        <w:t>curren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</w:t>
      </w:r>
      <w:r w:rsidR="009A07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 w:rsidR="009A07C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tie</w:t>
      </w:r>
      <w:r w:rsidR="00F27FF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</w:t>
      </w:r>
      <w:r w:rsidRPr="009A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A6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значением </w:t>
      </w:r>
      <w:r w:rsidR="00E860C3">
        <w:rPr>
          <w:rFonts w:ascii="Times New Roman CYR" w:hAnsi="Times New Roman CYR" w:cs="Times New Roman CYR"/>
          <w:sz w:val="24"/>
          <w:szCs w:val="24"/>
          <w:lang w:val="be-BY"/>
        </w:rPr>
        <w:t>этой переменной явл</w:t>
      </w:r>
      <w:r w:rsidR="009A07CD">
        <w:rPr>
          <w:rFonts w:ascii="Times New Roman CYR" w:hAnsi="Times New Roman CYR" w:cs="Times New Roman CYR"/>
          <w:sz w:val="24"/>
          <w:szCs w:val="24"/>
          <w:lang w:val="be-BY"/>
        </w:rPr>
        <w:t xml:space="preserve">яется </w:t>
      </w:r>
      <w:proofErr w:type="gramStart"/>
      <w:r w:rsidR="009A07CD">
        <w:rPr>
          <w:rFonts w:ascii="Times New Roman CYR" w:hAnsi="Times New Roman CYR" w:cs="Times New Roman CYR"/>
          <w:sz w:val="24"/>
          <w:szCs w:val="24"/>
          <w:lang w:val="be-BY"/>
        </w:rPr>
        <w:t>sc-узел</w:t>
      </w:r>
      <w:proofErr w:type="gramEnd"/>
      <w:r w:rsidR="009A07CD">
        <w:rPr>
          <w:rFonts w:ascii="Times New Roman CYR" w:hAnsi="Times New Roman CYR" w:cs="Times New Roman CYR"/>
          <w:sz w:val="24"/>
          <w:szCs w:val="24"/>
          <w:lang w:val="be-BY"/>
        </w:rPr>
        <w:t xml:space="preserve"> обозначающий</w:t>
      </w:r>
      <w:r w:rsidR="009A07CD" w:rsidRPr="009A07CD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9A07CD">
        <w:rPr>
          <w:rFonts w:ascii="Times New Roman CYR" w:hAnsi="Times New Roman CYR" w:cs="Times New Roman CYR"/>
          <w:sz w:val="24"/>
          <w:szCs w:val="24"/>
        </w:rPr>
        <w:t>вершины</w:t>
      </w:r>
      <w:r w:rsidR="009A07CD">
        <w:rPr>
          <w:rFonts w:ascii="Times New Roman CYR" w:hAnsi="Times New Roman CYR" w:cs="Times New Roman CYR"/>
          <w:sz w:val="24"/>
          <w:szCs w:val="24"/>
          <w:lang w:val="be-BY"/>
        </w:rPr>
        <w:t xml:space="preserve"> графов, к которым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 в данный момент мы обращаемся.</w:t>
      </w:r>
    </w:p>
    <w:p w:rsidR="009A6BEB" w:rsidRDefault="009A6BEB" w:rsidP="009A6BE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 w:rsidRPr="009A6BE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A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"/>
        </w:rPr>
        <w:t>visited</w:t>
      </w:r>
      <w:r w:rsidR="009A07CD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proofErr w:type="gramStart"/>
      <w:r w:rsidR="009A07CD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ties</w:t>
      </w:r>
      <w:r w:rsidRPr="009A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A6BEB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End"/>
      <w:r w:rsidRPr="009A6B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значением </w:t>
      </w:r>
      <w:r w:rsidR="00E860C3">
        <w:rPr>
          <w:rFonts w:ascii="Times New Roman CYR" w:hAnsi="Times New Roman CYR" w:cs="Times New Roman CYR"/>
          <w:sz w:val="24"/>
          <w:szCs w:val="24"/>
          <w:lang w:val="be-BY"/>
        </w:rPr>
        <w:t>этой переменной явля</w:t>
      </w:r>
      <w:r w:rsidR="009A07CD">
        <w:rPr>
          <w:rFonts w:ascii="Times New Roman CYR" w:hAnsi="Times New Roman CYR" w:cs="Times New Roman CYR"/>
          <w:sz w:val="24"/>
          <w:szCs w:val="24"/>
          <w:lang w:val="be-BY"/>
        </w:rPr>
        <w:t xml:space="preserve">ется sc-узел, обозначающий </w:t>
      </w:r>
      <w:r w:rsidR="009A07CD">
        <w:rPr>
          <w:rFonts w:ascii="Times New Roman CYR" w:hAnsi="Times New Roman CYR" w:cs="Times New Roman CYR"/>
          <w:sz w:val="24"/>
          <w:szCs w:val="24"/>
        </w:rPr>
        <w:t>вершины</w:t>
      </w:r>
      <w:r w:rsidR="00E860C3">
        <w:rPr>
          <w:rFonts w:ascii="Times New Roman CYR" w:hAnsi="Times New Roman CYR" w:cs="Times New Roman CYR"/>
          <w:sz w:val="24"/>
          <w:szCs w:val="24"/>
          <w:lang w:val="be-BY"/>
        </w:rPr>
        <w:t xml:space="preserve"> </w:t>
      </w:r>
      <w:r w:rsidR="009A07CD">
        <w:rPr>
          <w:rFonts w:ascii="Times New Roman CYR" w:hAnsi="Times New Roman CYR" w:cs="Times New Roman CYR"/>
          <w:sz w:val="24"/>
          <w:szCs w:val="24"/>
          <w:lang w:val="be-BY"/>
        </w:rPr>
        <w:t>графов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>, к которым уже произошло обращение.</w:t>
      </w:r>
    </w:p>
    <w:p w:rsidR="009A07CD" w:rsidRDefault="009A07CD" w:rsidP="009A07C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 w:rsidRPr="009A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"/>
        </w:rPr>
        <w:t>curren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stick</w:t>
      </w:r>
      <w:r w:rsidRPr="009A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A6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>значением этой переменной является sc-узел обозначающий</w:t>
      </w:r>
      <w:r w:rsidRPr="009A07CD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ребро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 графа, к </w:t>
      </w:r>
      <w:proofErr w:type="gramStart"/>
      <w:r>
        <w:rPr>
          <w:rFonts w:ascii="Times New Roman CYR" w:hAnsi="Times New Roman CYR" w:cs="Times New Roman CYR"/>
          <w:sz w:val="24"/>
          <w:szCs w:val="24"/>
          <w:lang w:val="be-BY"/>
        </w:rPr>
        <w:t>которому  в</w:t>
      </w:r>
      <w:proofErr w:type="gramEnd"/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 данный момент мы обращаемся.</w:t>
      </w:r>
    </w:p>
    <w:p w:rsidR="009A07CD" w:rsidRDefault="009A07CD" w:rsidP="009A07C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  <w:r w:rsidRPr="009A6BEB">
        <w:rPr>
          <w:rFonts w:ascii="Times New Roman" w:hAnsi="Times New Roman" w:cs="Times New Roman"/>
          <w:sz w:val="24"/>
          <w:szCs w:val="24"/>
        </w:rPr>
        <w:t xml:space="preserve"> </w:t>
      </w:r>
      <w:r w:rsidRPr="009A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"/>
        </w:rPr>
        <w:t>visited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stick</w:t>
      </w:r>
      <w:r w:rsidRPr="009A6B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A6BE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значением этой переменной является sc-узел, обозначающий </w:t>
      </w:r>
      <w:r>
        <w:rPr>
          <w:rFonts w:ascii="Times New Roman CYR" w:hAnsi="Times New Roman CYR" w:cs="Times New Roman CYR"/>
          <w:sz w:val="24"/>
          <w:szCs w:val="24"/>
        </w:rPr>
        <w:t>ребра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 графов, к которым уже произошло обращение.</w:t>
      </w:r>
    </w:p>
    <w:p w:rsidR="009A07CD" w:rsidRDefault="009A07CD" w:rsidP="009A6BE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  <w:lang w:val="be-BY"/>
        </w:rPr>
      </w:pPr>
    </w:p>
    <w:p w:rsidR="009A6BEB" w:rsidRPr="009A6BEB" w:rsidRDefault="009A6BEB" w:rsidP="009A6BEB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A6B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6BEB" w:rsidRDefault="009A6BEB" w:rsidP="009A5E51">
      <w:pPr>
        <w:keepNext/>
        <w:keepLines/>
        <w:autoSpaceDE w:val="0"/>
        <w:autoSpaceDN w:val="0"/>
        <w:adjustRightInd w:val="0"/>
        <w:spacing w:before="480" w:after="0" w:line="240" w:lineRule="auto"/>
        <w:ind w:left="432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"/>
        </w:rPr>
        <w:t>3.5.</w:t>
      </w:r>
      <w:r>
        <w:rPr>
          <w:rFonts w:ascii="Times New Roman CYR" w:hAnsi="Times New Roman CYR" w:cs="Times New Roman CYR"/>
          <w:b/>
          <w:bCs/>
          <w:sz w:val="24"/>
          <w:szCs w:val="24"/>
          <w:lang w:val="be-BY"/>
        </w:rPr>
        <w:t>Пример решения</w:t>
      </w:r>
    </w:p>
    <w:p w:rsidR="009A6BEB" w:rsidRDefault="000067FE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48" type="#_x0000_t75" style="width:523pt;height:276.45pt">
            <v:imagedata r:id="rId47" o:title="Исходники"/>
          </v:shape>
        </w:pict>
      </w:r>
    </w:p>
    <w:p w:rsidR="009A6BEB" w:rsidRDefault="00414873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Рисунок </w:t>
      </w:r>
      <w:r w:rsidR="00BB63DD">
        <w:rPr>
          <w:rFonts w:ascii="Times New Roman CYR" w:hAnsi="Times New Roman CYR" w:cs="Times New Roman CYR"/>
          <w:sz w:val="24"/>
          <w:szCs w:val="24"/>
          <w:lang w:val="be-BY"/>
        </w:rPr>
        <w:t>3.5</w:t>
      </w:r>
      <w:r w:rsidR="003F671E">
        <w:rPr>
          <w:rFonts w:ascii="Times New Roman CYR" w:hAnsi="Times New Roman CYR" w:cs="Times New Roman CYR"/>
          <w:sz w:val="24"/>
          <w:szCs w:val="24"/>
          <w:lang w:val="be-BY"/>
        </w:rPr>
        <w:t>.1.Исходные графы</w:t>
      </w:r>
    </w:p>
    <w:p w:rsidR="009A6BEB" w:rsidRDefault="009A6BEB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</w:p>
    <w:p w:rsidR="009A6BEB" w:rsidRDefault="008A4D38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A0E700" wp14:editId="3ECAC969">
            <wp:extent cx="6638925" cy="6419850"/>
            <wp:effectExtent l="0" t="0" r="9525" b="0"/>
            <wp:docPr id="4" name="Рисунок 4" descr="C:\Users\OVERLORD\AppData\Local\Microsoft\Windows\INetCache\Content.Word\Шаг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VERLORD\AppData\Local\Microsoft\Windows\INetCache\Content.Word\Шаг 1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BEB" w:rsidRDefault="00414873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 xml:space="preserve">Рисунок </w:t>
      </w:r>
      <w:r w:rsidR="00BB63DD">
        <w:rPr>
          <w:rFonts w:ascii="Times New Roman CYR" w:hAnsi="Times New Roman CYR" w:cs="Times New Roman CYR"/>
          <w:sz w:val="24"/>
          <w:szCs w:val="24"/>
          <w:lang w:val="be-BY"/>
        </w:rPr>
        <w:t>3.5</w:t>
      </w:r>
      <w:r w:rsidR="003F671E">
        <w:rPr>
          <w:rFonts w:ascii="Times New Roman CYR" w:hAnsi="Times New Roman CYR" w:cs="Times New Roman CYR"/>
          <w:sz w:val="24"/>
          <w:szCs w:val="24"/>
          <w:lang w:val="be-BY"/>
        </w:rPr>
        <w:t>.2.</w:t>
      </w:r>
      <w:r w:rsidR="008A4D38">
        <w:rPr>
          <w:rFonts w:ascii="Times New Roman CYR" w:hAnsi="Times New Roman CYR" w:cs="Times New Roman CYR"/>
          <w:sz w:val="24"/>
          <w:szCs w:val="24"/>
          <w:lang w:val="be-BY"/>
        </w:rPr>
        <w:t>Прямое произведение вершин</w:t>
      </w:r>
    </w:p>
    <w:p w:rsidR="009A6BEB" w:rsidRDefault="000067FE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lastRenderedPageBreak/>
        <w:pict>
          <v:shape id="_x0000_i1049" type="#_x0000_t75" style="width:522.35pt;height:478.2pt">
            <v:imagedata r:id="rId49" o:title="Шаг 2"/>
          </v:shape>
        </w:pict>
      </w:r>
    </w:p>
    <w:p w:rsidR="00774FCD" w:rsidRDefault="00774FCD" w:rsidP="00774F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Рисунок 3.5.3.Прямое произведение вершин</w:t>
      </w:r>
    </w:p>
    <w:p w:rsidR="00774FCD" w:rsidRDefault="00774FCD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</w:p>
    <w:p w:rsidR="009A6BEB" w:rsidRDefault="009A6BEB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</w:p>
    <w:p w:rsidR="009A6BEB" w:rsidRPr="008D169A" w:rsidRDefault="009A6BEB" w:rsidP="009A6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e-BY"/>
        </w:rPr>
      </w:pPr>
    </w:p>
    <w:p w:rsidR="009A6BEB" w:rsidRPr="0038302C" w:rsidRDefault="000067FE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lastRenderedPageBreak/>
        <w:pict>
          <v:shape id="_x0000_i1050" type="#_x0000_t75" style="width:522.35pt;height:473.45pt">
            <v:imagedata r:id="rId50" o:title="Шаг 3"/>
          </v:shape>
        </w:pict>
      </w:r>
    </w:p>
    <w:p w:rsidR="00774FCD" w:rsidRDefault="00774FCD" w:rsidP="00774F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Рисунок 3.5.4.Прямое произведение вершин</w:t>
      </w:r>
    </w:p>
    <w:p w:rsidR="00774FCD" w:rsidRDefault="00774FCD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</w:p>
    <w:p w:rsidR="009A6BEB" w:rsidRDefault="009A6BEB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</w:p>
    <w:p w:rsidR="009A6BEB" w:rsidRPr="008D169A" w:rsidRDefault="009A6BEB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6BEB" w:rsidRDefault="000067FE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lastRenderedPageBreak/>
        <w:pict>
          <v:shape id="_x0000_i1051" type="#_x0000_t75" style="width:522.35pt;height:475.45pt">
            <v:imagedata r:id="rId51" o:title="Шаг 4"/>
          </v:shape>
        </w:pict>
      </w:r>
    </w:p>
    <w:p w:rsidR="00774FCD" w:rsidRDefault="00774FCD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Рисунок 3.5</w:t>
      </w:r>
      <w:r w:rsidR="007B186D">
        <w:rPr>
          <w:rFonts w:ascii="Times New Roman CYR" w:hAnsi="Times New Roman CYR" w:cs="Times New Roman CYR"/>
          <w:sz w:val="24"/>
          <w:szCs w:val="24"/>
          <w:lang w:val="be-BY"/>
        </w:rPr>
        <w:t>.5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>. Построение рёбер между вершинами образованные с помощью узла “4”</w:t>
      </w:r>
    </w:p>
    <w:p w:rsidR="009A6BEB" w:rsidRPr="008D169A" w:rsidRDefault="009A6BEB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6BEB" w:rsidRPr="008D169A" w:rsidRDefault="000067FE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2" type="#_x0000_t75" style="width:522.35pt;height:474.8pt">
            <v:imagedata r:id="rId52" o:title="Шаг 5"/>
          </v:shape>
        </w:pict>
      </w:r>
    </w:p>
    <w:p w:rsidR="00774FCD" w:rsidRDefault="00774FCD" w:rsidP="00774F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Рисунок 3.5</w:t>
      </w:r>
      <w:r w:rsidR="007B186D">
        <w:rPr>
          <w:rFonts w:ascii="Times New Roman CYR" w:hAnsi="Times New Roman CYR" w:cs="Times New Roman CYR"/>
          <w:sz w:val="24"/>
          <w:szCs w:val="24"/>
          <w:lang w:val="be-BY"/>
        </w:rPr>
        <w:t>.6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>.</w:t>
      </w:r>
      <w:r w:rsidRPr="0038302C">
        <w:rPr>
          <w:rFonts w:ascii="Times New Roman CYR" w:hAnsi="Times New Roman CYR" w:cs="Times New Roman CYR"/>
          <w:sz w:val="24"/>
          <w:szCs w:val="24"/>
          <w:lang w:val="be-BY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>Построение рёбер между вершинами образованных с помощью узлов “4” и “5”</w:t>
      </w:r>
    </w:p>
    <w:p w:rsidR="00774FCD" w:rsidRDefault="00774FCD" w:rsidP="00774F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</w:p>
    <w:p w:rsidR="008902CB" w:rsidRDefault="000067FE" w:rsidP="00774F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lastRenderedPageBreak/>
        <w:pict>
          <v:shape id="_x0000_i1053" type="#_x0000_t75" style="width:523pt;height:429.3pt">
            <v:imagedata r:id="rId53" o:title="Шаг 6"/>
          </v:shape>
        </w:pict>
      </w:r>
    </w:p>
    <w:p w:rsidR="00774FCD" w:rsidRDefault="00774FCD" w:rsidP="00774F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Рисунок 3.5</w:t>
      </w:r>
      <w:r w:rsidR="007B186D">
        <w:rPr>
          <w:rFonts w:ascii="Times New Roman CYR" w:hAnsi="Times New Roman CYR" w:cs="Times New Roman CYR"/>
          <w:sz w:val="24"/>
          <w:szCs w:val="24"/>
          <w:lang w:val="be-BY"/>
        </w:rPr>
        <w:t>.7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>. Построение рёбер между вершинами образованных с помощью узлов “1” и “2”</w:t>
      </w:r>
    </w:p>
    <w:p w:rsidR="00774FCD" w:rsidRDefault="00774FCD" w:rsidP="009A2F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</w:p>
    <w:p w:rsidR="00774FCD" w:rsidRDefault="00774FCD" w:rsidP="009A2F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</w:p>
    <w:p w:rsidR="00774FCD" w:rsidRDefault="000067FE" w:rsidP="009A2F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lastRenderedPageBreak/>
        <w:pict>
          <v:shape id="_x0000_i1054" type="#_x0000_t75" style="width:522.35pt;height:463.25pt">
            <v:imagedata r:id="rId54" o:title="Шаг 7"/>
          </v:shape>
        </w:pict>
      </w:r>
    </w:p>
    <w:p w:rsidR="00774FCD" w:rsidRDefault="00774FCD" w:rsidP="00774F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  <w:r>
        <w:rPr>
          <w:rFonts w:ascii="Times New Roman CYR" w:hAnsi="Times New Roman CYR" w:cs="Times New Roman CYR"/>
          <w:sz w:val="24"/>
          <w:szCs w:val="24"/>
          <w:lang w:val="be-BY"/>
        </w:rPr>
        <w:t>Рисунок 3.5</w:t>
      </w:r>
      <w:r w:rsidR="007B186D">
        <w:rPr>
          <w:rFonts w:ascii="Times New Roman CYR" w:hAnsi="Times New Roman CYR" w:cs="Times New Roman CYR"/>
          <w:sz w:val="24"/>
          <w:szCs w:val="24"/>
          <w:lang w:val="be-BY"/>
        </w:rPr>
        <w:t>.8</w:t>
      </w:r>
      <w:r>
        <w:rPr>
          <w:rFonts w:ascii="Times New Roman CYR" w:hAnsi="Times New Roman CYR" w:cs="Times New Roman CYR"/>
          <w:sz w:val="24"/>
          <w:szCs w:val="24"/>
          <w:lang w:val="be-BY"/>
        </w:rPr>
        <w:t>. Построение рёбер между вершинами образованных с помощью узлов “2” и “3”</w:t>
      </w:r>
    </w:p>
    <w:p w:rsidR="009A6BEB" w:rsidRDefault="009A6BEB" w:rsidP="009A6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  <w:lang w:val="be-BY"/>
        </w:rPr>
      </w:pPr>
    </w:p>
    <w:p w:rsidR="00E21045" w:rsidRDefault="00D5167F" w:rsidP="004A56BB">
      <w:pPr>
        <w:spacing w:after="0" w:line="360" w:lineRule="auto"/>
        <w:ind w:firstLine="562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638925" cy="6305550"/>
            <wp:effectExtent l="0" t="0" r="9525" b="0"/>
            <wp:docPr id="5" name="Рисунок 5" descr="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р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BEB" w:rsidRDefault="00E21045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Рисунок 3.5.9. Полученное прямое произведение 2-х графов</w:t>
      </w:r>
    </w:p>
    <w:p w:rsid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</w:rPr>
      </w:pPr>
    </w:p>
    <w:p w:rsid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</w:rPr>
      </w:pPr>
    </w:p>
    <w:p w:rsid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</w:rPr>
      </w:pPr>
    </w:p>
    <w:p w:rsid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</w:rPr>
      </w:pPr>
    </w:p>
    <w:p w:rsid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</w:rPr>
      </w:pPr>
    </w:p>
    <w:p w:rsid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</w:rPr>
      </w:pPr>
    </w:p>
    <w:p w:rsid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</w:rPr>
      </w:pPr>
    </w:p>
    <w:p w:rsid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</w:rPr>
      </w:pPr>
    </w:p>
    <w:p w:rsidR="008902CB" w:rsidRPr="008902CB" w:rsidRDefault="008902CB" w:rsidP="008902CB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</w:rPr>
      </w:pPr>
      <w:r w:rsidRPr="008902CB">
        <w:rPr>
          <w:rFonts w:ascii="Georgia" w:eastAsia="Times New Roman" w:hAnsi="Georgia" w:cs="Times New Roman"/>
          <w:color w:val="000000"/>
          <w:sz w:val="36"/>
          <w:szCs w:val="36"/>
        </w:rPr>
        <w:lastRenderedPageBreak/>
        <w:t xml:space="preserve">Литература </w:t>
      </w:r>
    </w:p>
    <w:p w:rsidR="008902CB" w:rsidRPr="008902CB" w:rsidRDefault="008902CB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8902CB">
        <w:rPr>
          <w:rFonts w:ascii="Arial" w:eastAsia="Times New Roman" w:hAnsi="Arial" w:cs="Arial"/>
          <w:i/>
          <w:iCs/>
          <w:color w:val="252525"/>
          <w:sz w:val="21"/>
          <w:szCs w:val="21"/>
        </w:rPr>
        <w:t xml:space="preserve">Джозеф </w:t>
      </w:r>
      <w:proofErr w:type="spellStart"/>
      <w:r w:rsidRPr="008902CB">
        <w:rPr>
          <w:rFonts w:ascii="Arial" w:eastAsia="Times New Roman" w:hAnsi="Arial" w:cs="Arial"/>
          <w:i/>
          <w:iCs/>
          <w:color w:val="252525"/>
          <w:sz w:val="21"/>
          <w:szCs w:val="21"/>
        </w:rPr>
        <w:t>Джарратано</w:t>
      </w:r>
      <w:proofErr w:type="spellEnd"/>
      <w:r w:rsidRPr="008902CB">
        <w:rPr>
          <w:rFonts w:ascii="Arial" w:eastAsia="Times New Roman" w:hAnsi="Arial" w:cs="Arial"/>
          <w:i/>
          <w:iCs/>
          <w:color w:val="252525"/>
          <w:sz w:val="21"/>
          <w:szCs w:val="21"/>
        </w:rPr>
        <w:t xml:space="preserve">, Гари </w:t>
      </w:r>
      <w:proofErr w:type="spellStart"/>
      <w:r w:rsidRPr="008902CB">
        <w:rPr>
          <w:rFonts w:ascii="Arial" w:eastAsia="Times New Roman" w:hAnsi="Arial" w:cs="Arial"/>
          <w:i/>
          <w:iCs/>
          <w:color w:val="252525"/>
          <w:sz w:val="21"/>
          <w:szCs w:val="21"/>
        </w:rPr>
        <w:t>Райли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> </w:t>
      </w:r>
      <w:r w:rsidRPr="008902CB">
        <w:rPr>
          <w:rFonts w:ascii="Arial" w:eastAsia="Times New Roman" w:hAnsi="Arial" w:cs="Arial"/>
          <w:b/>
          <w:bCs/>
          <w:color w:val="252525"/>
          <w:sz w:val="21"/>
          <w:szCs w:val="21"/>
        </w:rPr>
        <w:t>Глава</w:t>
      </w:r>
      <w:r>
        <w:rPr>
          <w:rFonts w:ascii="Arial" w:eastAsia="Times New Roman" w:hAnsi="Arial" w:cs="Arial"/>
          <w:b/>
          <w:bCs/>
          <w:color w:val="252525"/>
          <w:sz w:val="21"/>
          <w:szCs w:val="21"/>
        </w:rPr>
        <w:t xml:space="preserve"> 2. Представление знаний </w:t>
      </w:r>
      <w:r w:rsidRPr="008902CB">
        <w:rPr>
          <w:rFonts w:ascii="Arial" w:eastAsia="Times New Roman" w:hAnsi="Arial" w:cs="Arial"/>
          <w:color w:val="252525"/>
          <w:sz w:val="21"/>
          <w:szCs w:val="21"/>
        </w:rPr>
        <w:t xml:space="preserve">// Экспертные системы: принципы разработки и программирование =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</w:rPr>
        <w:t>Expert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 xml:space="preserve">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</w:rPr>
        <w:t>Systems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 xml:space="preserve">: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</w:rPr>
        <w:t>Principles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 xml:space="preserve">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</w:rPr>
        <w:t>and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 xml:space="preserve">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</w:rPr>
        <w:t>Programming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>. — 4-е изд. — М.: </w:t>
      </w:r>
      <w:hyperlink r:id="rId56" w:tooltip="Вильямс (издательство) (страница отсутствует)" w:history="1">
        <w:r w:rsidRPr="008902CB">
          <w:rPr>
            <w:rFonts w:ascii="Arial" w:eastAsia="Times New Roman" w:hAnsi="Arial" w:cs="Arial"/>
            <w:color w:val="A55858"/>
            <w:sz w:val="21"/>
            <w:szCs w:val="21"/>
          </w:rPr>
          <w:t>«Вильямс»</w:t>
        </w:r>
      </w:hyperlink>
      <w:r w:rsidRPr="008902CB">
        <w:rPr>
          <w:rFonts w:ascii="Arial" w:eastAsia="Times New Roman" w:hAnsi="Arial" w:cs="Arial"/>
          <w:color w:val="252525"/>
          <w:sz w:val="21"/>
          <w:szCs w:val="21"/>
        </w:rPr>
        <w:t>, 2006. — С. 1152. — </w:t>
      </w:r>
      <w:hyperlink r:id="rId57" w:history="1">
        <w:r w:rsidRPr="008902CB">
          <w:rPr>
            <w:rFonts w:ascii="Arial" w:eastAsia="Times New Roman" w:hAnsi="Arial" w:cs="Arial"/>
            <w:color w:val="0B0080"/>
            <w:sz w:val="21"/>
            <w:szCs w:val="21"/>
          </w:rPr>
          <w:t>ISBN 978-5-8459-1156-8</w:t>
        </w:r>
      </w:hyperlink>
    </w:p>
    <w:p w:rsidR="008902CB" w:rsidRPr="008902CB" w:rsidRDefault="008902CB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val="en-US"/>
        </w:rPr>
      </w:pP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Amaravadi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, C. S., "Knowledge Management for Administrative Knowledge</w:t>
      </w:r>
      <w:proofErr w:type="gramStart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, "</w:t>
      </w:r>
      <w:proofErr w:type="gramEnd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 xml:space="preserve"> Expert Systems, 25(2), pp 53–61, May 2005.</w:t>
      </w:r>
    </w:p>
    <w:p w:rsidR="008902CB" w:rsidRPr="008902CB" w:rsidRDefault="000067FE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val="en-US"/>
        </w:rPr>
      </w:pPr>
      <w:hyperlink r:id="rId58" w:tooltip="Ronald J. Brachman (страница отсутствует)" w:history="1">
        <w:r w:rsidR="008902CB" w:rsidRPr="008902CB">
          <w:rPr>
            <w:rFonts w:ascii="Arial" w:eastAsia="Times New Roman" w:hAnsi="Arial" w:cs="Arial"/>
            <w:color w:val="A55858"/>
            <w:sz w:val="21"/>
            <w:szCs w:val="21"/>
            <w:lang w:val="en-US"/>
          </w:rPr>
          <w:t xml:space="preserve">Ronald J. </w:t>
        </w:r>
        <w:proofErr w:type="spellStart"/>
        <w:r w:rsidR="008902CB" w:rsidRPr="008902CB">
          <w:rPr>
            <w:rFonts w:ascii="Arial" w:eastAsia="Times New Roman" w:hAnsi="Arial" w:cs="Arial"/>
            <w:color w:val="A55858"/>
            <w:sz w:val="21"/>
            <w:szCs w:val="21"/>
            <w:lang w:val="en-US"/>
          </w:rPr>
          <w:t>Brachman</w:t>
        </w:r>
        <w:proofErr w:type="spellEnd"/>
      </w:hyperlink>
      <w:r w:rsidR="008902CB"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 xml:space="preserve">; What IS-A is and </w:t>
      </w:r>
      <w:proofErr w:type="gramStart"/>
      <w:r w:rsidR="008902CB"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isn’t</w:t>
      </w:r>
      <w:proofErr w:type="gramEnd"/>
      <w:r w:rsidR="008902CB"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. An Analysis of Taxonomic Links in Semantic Networks; IEEE Computer, 16 (10); October 1983</w:t>
      </w:r>
    </w:p>
    <w:p w:rsidR="008902CB" w:rsidRPr="008902CB" w:rsidRDefault="008902CB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val="en-US"/>
        </w:rPr>
      </w:pP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 xml:space="preserve">Jean-Luc Hainaut, Jean-Marc Hick, Vincent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Englebert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 xml:space="preserve">, Jean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Henrard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, Didier Roland: Understanding Implementations of IS-A Relations. ER 1996: 42-57</w:t>
      </w:r>
    </w:p>
    <w:p w:rsidR="008902CB" w:rsidRPr="008902CB" w:rsidRDefault="008902CB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val="en-US"/>
        </w:rPr>
      </w:pP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 xml:space="preserve">Hermann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Helbig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: </w:t>
      </w:r>
      <w:r w:rsidRPr="008902CB">
        <w:rPr>
          <w:rFonts w:ascii="Arial" w:eastAsia="Times New Roman" w:hAnsi="Arial" w:cs="Arial"/>
          <w:i/>
          <w:iCs/>
          <w:color w:val="252525"/>
          <w:sz w:val="21"/>
          <w:szCs w:val="21"/>
          <w:lang w:val="en-US"/>
        </w:rPr>
        <w:t>Knowledge Representation and the Semantics of Natural Language</w:t>
      </w: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, Springer, Berlin, Heidelberg, New York 2006</w:t>
      </w:r>
    </w:p>
    <w:p w:rsidR="008902CB" w:rsidRPr="008902CB" w:rsidRDefault="008902CB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val="en-US"/>
        </w:rPr>
      </w:pP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Arthur B. Mar</w:t>
      </w:r>
      <w:r w:rsidRPr="008902CB">
        <w:rPr>
          <w:rFonts w:ascii="Arial" w:eastAsia="Times New Roman" w:hAnsi="Arial" w:cs="Arial"/>
          <w:color w:val="252525"/>
          <w:sz w:val="21"/>
          <w:szCs w:val="21"/>
        </w:rPr>
        <w:t>км</w:t>
      </w: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an: </w:t>
      </w:r>
      <w:r w:rsidRPr="008902CB">
        <w:rPr>
          <w:rFonts w:ascii="Arial" w:eastAsia="Times New Roman" w:hAnsi="Arial" w:cs="Arial"/>
          <w:i/>
          <w:iCs/>
          <w:color w:val="252525"/>
          <w:sz w:val="21"/>
          <w:szCs w:val="21"/>
          <w:lang w:val="en-US"/>
        </w:rPr>
        <w:t>Knowledge Representation</w:t>
      </w: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 Lawrence Erlbaum Associates, 1998</w:t>
      </w:r>
    </w:p>
    <w:p w:rsidR="008902CB" w:rsidRPr="008902CB" w:rsidRDefault="008902CB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val="en-US"/>
        </w:rPr>
      </w:pP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 xml:space="preserve">Michael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Negnevitsky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: </w:t>
      </w:r>
      <w:r w:rsidRPr="008902CB">
        <w:rPr>
          <w:rFonts w:ascii="Arial" w:eastAsia="Times New Roman" w:hAnsi="Arial" w:cs="Arial"/>
          <w:i/>
          <w:iCs/>
          <w:color w:val="252525"/>
          <w:sz w:val="21"/>
          <w:szCs w:val="21"/>
          <w:lang w:val="en-US"/>
        </w:rPr>
        <w:t>Artificial Intelligence, A Guide to Intelligent Systems</w:t>
      </w: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, Pearson Education Limited, 2002</w:t>
      </w:r>
    </w:p>
    <w:p w:rsidR="008902CB" w:rsidRPr="008902CB" w:rsidRDefault="008902CB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</w:rPr>
      </w:pP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John F. Sowa: </w:t>
      </w:r>
      <w:r w:rsidRPr="008902CB">
        <w:rPr>
          <w:rFonts w:ascii="Arial" w:eastAsia="Times New Roman" w:hAnsi="Arial" w:cs="Arial"/>
          <w:i/>
          <w:iCs/>
          <w:color w:val="252525"/>
          <w:sz w:val="21"/>
          <w:szCs w:val="21"/>
          <w:lang w:val="en-US"/>
        </w:rPr>
        <w:t>Knowledge Representation</w:t>
      </w: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 xml:space="preserve">: Logical, Philosophical, and Computational Foundations.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</w:rPr>
        <w:t>Brooks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>/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</w:rPr>
        <w:t>Cole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 xml:space="preserve">: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</w:rPr>
        <w:t>New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 xml:space="preserve"> </w:t>
      </w:r>
      <w:proofErr w:type="spellStart"/>
      <w:r w:rsidRPr="008902CB">
        <w:rPr>
          <w:rFonts w:ascii="Arial" w:eastAsia="Times New Roman" w:hAnsi="Arial" w:cs="Arial"/>
          <w:color w:val="252525"/>
          <w:sz w:val="21"/>
          <w:szCs w:val="21"/>
        </w:rPr>
        <w:t>York</w:t>
      </w:r>
      <w:proofErr w:type="spellEnd"/>
      <w:r w:rsidRPr="008902CB">
        <w:rPr>
          <w:rFonts w:ascii="Arial" w:eastAsia="Times New Roman" w:hAnsi="Arial" w:cs="Arial"/>
          <w:color w:val="252525"/>
          <w:sz w:val="21"/>
          <w:szCs w:val="21"/>
        </w:rPr>
        <w:t>, 2000</w:t>
      </w:r>
    </w:p>
    <w:p w:rsidR="008902CB" w:rsidRPr="008902CB" w:rsidRDefault="008902CB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val="en-US"/>
        </w:rPr>
      </w:pP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Adrian Walker, Michael McCord, John F. Sowa, and Walter G. Wilson: </w:t>
      </w:r>
      <w:r w:rsidRPr="008902CB">
        <w:rPr>
          <w:rFonts w:ascii="Arial" w:eastAsia="Times New Roman" w:hAnsi="Arial" w:cs="Arial"/>
          <w:i/>
          <w:iCs/>
          <w:color w:val="252525"/>
          <w:sz w:val="21"/>
          <w:szCs w:val="21"/>
          <w:lang w:val="en-US"/>
        </w:rPr>
        <w:t>Knowledge Systems and Prolog</w:t>
      </w:r>
      <w:r w:rsidRPr="008902CB">
        <w:rPr>
          <w:rFonts w:ascii="Arial" w:eastAsia="Times New Roman" w:hAnsi="Arial" w:cs="Arial"/>
          <w:color w:val="252525"/>
          <w:sz w:val="21"/>
          <w:szCs w:val="21"/>
          <w:lang w:val="en-US"/>
        </w:rPr>
        <w:t>, Second Edition, Addison-Wesley, 1990</w:t>
      </w:r>
    </w:p>
    <w:p w:rsidR="008902CB" w:rsidRPr="008902CB" w:rsidRDefault="000067FE" w:rsidP="008902CB">
      <w:pPr>
        <w:numPr>
          <w:ilvl w:val="0"/>
          <w:numId w:val="21"/>
        </w:numPr>
        <w:shd w:val="clear" w:color="auto" w:fill="FFFFFF"/>
        <w:spacing w:before="100" w:beforeAutospacing="1" w:after="24" w:line="360" w:lineRule="atLeast"/>
        <w:ind w:left="384"/>
        <w:rPr>
          <w:rFonts w:ascii="Arial" w:eastAsia="Times New Roman" w:hAnsi="Arial" w:cs="Arial"/>
          <w:color w:val="252525"/>
          <w:sz w:val="21"/>
          <w:szCs w:val="21"/>
          <w:lang w:val="en-US"/>
        </w:rPr>
      </w:pPr>
      <w:hyperlink r:id="rId59" w:history="1"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Субботін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С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>. 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О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>. 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Подання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й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обробка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знань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у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системах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штучного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інтелекту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та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підтримки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прийняття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рішень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: 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Навчальний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 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посібник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. — </w:t>
        </w:r>
        <w:proofErr w:type="spellStart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Запоріжжя</w:t>
        </w:r>
        <w:proofErr w:type="spellEnd"/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 xml:space="preserve">: 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ЗНТУ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>, 2008. — 341 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</w:rPr>
          <w:t>с</w:t>
        </w:r>
        <w:r w:rsidR="008902CB" w:rsidRPr="008902CB">
          <w:rPr>
            <w:rFonts w:ascii="Arial" w:eastAsia="Times New Roman" w:hAnsi="Arial" w:cs="Arial"/>
            <w:color w:val="663366"/>
            <w:sz w:val="21"/>
            <w:szCs w:val="21"/>
            <w:lang w:val="en-US"/>
          </w:rPr>
          <w:t>.</w:t>
        </w:r>
      </w:hyperlink>
    </w:p>
    <w:p w:rsidR="008902CB" w:rsidRP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  <w:lang w:val="en-US"/>
        </w:rPr>
      </w:pPr>
    </w:p>
    <w:p w:rsidR="008902CB" w:rsidRP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  <w:lang w:val="en-US"/>
        </w:rPr>
      </w:pPr>
    </w:p>
    <w:p w:rsidR="008902CB" w:rsidRP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  <w:lang w:val="en-US"/>
        </w:rPr>
      </w:pPr>
    </w:p>
    <w:p w:rsidR="008902CB" w:rsidRP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  <w:lang w:val="en-US"/>
        </w:rPr>
      </w:pPr>
    </w:p>
    <w:p w:rsidR="008902CB" w:rsidRP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  <w:lang w:val="en-US"/>
        </w:rPr>
      </w:pPr>
    </w:p>
    <w:p w:rsidR="008902CB" w:rsidRP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  <w:lang w:val="en-US"/>
        </w:rPr>
      </w:pPr>
    </w:p>
    <w:p w:rsidR="008902CB" w:rsidRPr="008902CB" w:rsidRDefault="008902CB" w:rsidP="00E21045">
      <w:pPr>
        <w:tabs>
          <w:tab w:val="left" w:pos="4605"/>
        </w:tabs>
        <w:rPr>
          <w:rFonts w:ascii="Times New Roman" w:eastAsia="Times New Roman" w:hAnsi="Times New Roman" w:cs="Times New Roman"/>
          <w:sz w:val="24"/>
          <w:lang w:val="en-US"/>
        </w:rPr>
      </w:pPr>
    </w:p>
    <w:sectPr w:rsidR="008902CB" w:rsidRPr="008902CB" w:rsidSect="003A3C37">
      <w:footerReference w:type="default" r:id="rId60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72BB" w:rsidRDefault="006272BB" w:rsidP="00E40D5D">
      <w:pPr>
        <w:spacing w:after="0" w:line="240" w:lineRule="auto"/>
      </w:pPr>
      <w:r>
        <w:separator/>
      </w:r>
    </w:p>
  </w:endnote>
  <w:endnote w:type="continuationSeparator" w:id="0">
    <w:p w:rsidR="006272BB" w:rsidRDefault="006272BB" w:rsidP="00E40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8028005"/>
      <w:docPartObj>
        <w:docPartGallery w:val="Page Numbers (Bottom of Page)"/>
        <w:docPartUnique/>
      </w:docPartObj>
    </w:sdtPr>
    <w:sdtEndPr/>
    <w:sdtContent>
      <w:p w:rsidR="00FF31C6" w:rsidRDefault="00FF31C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7FE">
          <w:rPr>
            <w:noProof/>
          </w:rPr>
          <w:t>14</w:t>
        </w:r>
        <w:r>
          <w:fldChar w:fldCharType="end"/>
        </w:r>
      </w:p>
    </w:sdtContent>
  </w:sdt>
  <w:p w:rsidR="003977E1" w:rsidRDefault="003977E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72BB" w:rsidRDefault="006272BB" w:rsidP="00E40D5D">
      <w:pPr>
        <w:spacing w:after="0" w:line="240" w:lineRule="auto"/>
      </w:pPr>
      <w:r>
        <w:separator/>
      </w:r>
    </w:p>
  </w:footnote>
  <w:footnote w:type="continuationSeparator" w:id="0">
    <w:p w:rsidR="006272BB" w:rsidRDefault="006272BB" w:rsidP="00E40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5E86AE8"/>
    <w:lvl w:ilvl="0">
      <w:numFmt w:val="bullet"/>
      <w:lvlText w:val="*"/>
      <w:lvlJc w:val="left"/>
    </w:lvl>
  </w:abstractNum>
  <w:abstractNum w:abstractNumId="1">
    <w:nsid w:val="06C72114"/>
    <w:multiLevelType w:val="multilevel"/>
    <w:tmpl w:val="4F889F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6B4014"/>
    <w:multiLevelType w:val="multilevel"/>
    <w:tmpl w:val="1EEEE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6D3906"/>
    <w:multiLevelType w:val="multilevel"/>
    <w:tmpl w:val="A22288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9B159B"/>
    <w:multiLevelType w:val="multilevel"/>
    <w:tmpl w:val="FBD01A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457106"/>
    <w:multiLevelType w:val="hybridMultilevel"/>
    <w:tmpl w:val="433E08A8"/>
    <w:lvl w:ilvl="0" w:tplc="8E281800">
      <w:start w:val="1"/>
      <w:numFmt w:val="decimal"/>
      <w:lvlText w:val="Оператор S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63CE4"/>
    <w:multiLevelType w:val="multilevel"/>
    <w:tmpl w:val="6E3ECA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1D1013"/>
    <w:multiLevelType w:val="multilevel"/>
    <w:tmpl w:val="C9E608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C42158"/>
    <w:multiLevelType w:val="multilevel"/>
    <w:tmpl w:val="D08ABE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AF44A0"/>
    <w:multiLevelType w:val="multilevel"/>
    <w:tmpl w:val="E7809C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4B48E0"/>
    <w:multiLevelType w:val="multilevel"/>
    <w:tmpl w:val="1C5C53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A04FE4"/>
    <w:multiLevelType w:val="multilevel"/>
    <w:tmpl w:val="464A0E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F9E48ED"/>
    <w:multiLevelType w:val="multilevel"/>
    <w:tmpl w:val="05B448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683039"/>
    <w:multiLevelType w:val="multilevel"/>
    <w:tmpl w:val="7326EE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465013"/>
    <w:multiLevelType w:val="multilevel"/>
    <w:tmpl w:val="7FC64D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DC2A6A"/>
    <w:multiLevelType w:val="multilevel"/>
    <w:tmpl w:val="99D276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5D50647"/>
    <w:multiLevelType w:val="multilevel"/>
    <w:tmpl w:val="F96681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E8939F6"/>
    <w:multiLevelType w:val="multilevel"/>
    <w:tmpl w:val="84ECBD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6C2793"/>
    <w:multiLevelType w:val="multilevel"/>
    <w:tmpl w:val="CCBA9E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9A46874"/>
    <w:multiLevelType w:val="multilevel"/>
    <w:tmpl w:val="DA1A91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9B86808"/>
    <w:multiLevelType w:val="multilevel"/>
    <w:tmpl w:val="B5FE83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0"/>
  </w:num>
  <w:num w:numId="3">
    <w:abstractNumId w:val="18"/>
  </w:num>
  <w:num w:numId="4">
    <w:abstractNumId w:val="6"/>
  </w:num>
  <w:num w:numId="5">
    <w:abstractNumId w:val="17"/>
  </w:num>
  <w:num w:numId="6">
    <w:abstractNumId w:val="20"/>
  </w:num>
  <w:num w:numId="7">
    <w:abstractNumId w:val="8"/>
  </w:num>
  <w:num w:numId="8">
    <w:abstractNumId w:val="13"/>
  </w:num>
  <w:num w:numId="9">
    <w:abstractNumId w:val="16"/>
  </w:num>
  <w:num w:numId="10">
    <w:abstractNumId w:val="9"/>
  </w:num>
  <w:num w:numId="11">
    <w:abstractNumId w:val="14"/>
  </w:num>
  <w:num w:numId="12">
    <w:abstractNumId w:val="3"/>
  </w:num>
  <w:num w:numId="13">
    <w:abstractNumId w:val="19"/>
  </w:num>
  <w:num w:numId="14">
    <w:abstractNumId w:val="4"/>
  </w:num>
  <w:num w:numId="15">
    <w:abstractNumId w:val="15"/>
  </w:num>
  <w:num w:numId="16">
    <w:abstractNumId w:val="7"/>
  </w:num>
  <w:num w:numId="17">
    <w:abstractNumId w:val="1"/>
  </w:num>
  <w:num w:numId="18">
    <w:abstractNumId w:val="11"/>
  </w:num>
  <w:num w:numId="1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0">
    <w:abstractNumId w:val="5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2E7"/>
    <w:rsid w:val="000067FE"/>
    <w:rsid w:val="00037A77"/>
    <w:rsid w:val="000F3498"/>
    <w:rsid w:val="001608D2"/>
    <w:rsid w:val="001C2ED2"/>
    <w:rsid w:val="00205606"/>
    <w:rsid w:val="00245FC9"/>
    <w:rsid w:val="002E3E1C"/>
    <w:rsid w:val="00346E3C"/>
    <w:rsid w:val="0038302C"/>
    <w:rsid w:val="003977E1"/>
    <w:rsid w:val="003A3C37"/>
    <w:rsid w:val="003F671E"/>
    <w:rsid w:val="00414873"/>
    <w:rsid w:val="004A56BB"/>
    <w:rsid w:val="00531471"/>
    <w:rsid w:val="00532578"/>
    <w:rsid w:val="00542393"/>
    <w:rsid w:val="005F451D"/>
    <w:rsid w:val="006272BB"/>
    <w:rsid w:val="006A2E67"/>
    <w:rsid w:val="006B1722"/>
    <w:rsid w:val="006C04A2"/>
    <w:rsid w:val="006C59DF"/>
    <w:rsid w:val="00713B3E"/>
    <w:rsid w:val="007442E7"/>
    <w:rsid w:val="00747C56"/>
    <w:rsid w:val="00764403"/>
    <w:rsid w:val="00774FCD"/>
    <w:rsid w:val="007B0D76"/>
    <w:rsid w:val="007B186D"/>
    <w:rsid w:val="00820467"/>
    <w:rsid w:val="00853619"/>
    <w:rsid w:val="0087040C"/>
    <w:rsid w:val="008902CB"/>
    <w:rsid w:val="008A4D38"/>
    <w:rsid w:val="008B3964"/>
    <w:rsid w:val="008D169A"/>
    <w:rsid w:val="0092327F"/>
    <w:rsid w:val="00950011"/>
    <w:rsid w:val="009A07CD"/>
    <w:rsid w:val="009A2F0B"/>
    <w:rsid w:val="009A5E51"/>
    <w:rsid w:val="009A6BEB"/>
    <w:rsid w:val="00A10A98"/>
    <w:rsid w:val="00A65D31"/>
    <w:rsid w:val="00AD0FF8"/>
    <w:rsid w:val="00AF6C64"/>
    <w:rsid w:val="00B1468E"/>
    <w:rsid w:val="00B9393E"/>
    <w:rsid w:val="00BB63DD"/>
    <w:rsid w:val="00CC4D4D"/>
    <w:rsid w:val="00CD3C1E"/>
    <w:rsid w:val="00D5167F"/>
    <w:rsid w:val="00DE4C17"/>
    <w:rsid w:val="00E21045"/>
    <w:rsid w:val="00E40D5D"/>
    <w:rsid w:val="00E604C0"/>
    <w:rsid w:val="00E85F67"/>
    <w:rsid w:val="00E860C3"/>
    <w:rsid w:val="00EE14A7"/>
    <w:rsid w:val="00F0438F"/>
    <w:rsid w:val="00F21117"/>
    <w:rsid w:val="00F27FF6"/>
    <w:rsid w:val="00F411B0"/>
    <w:rsid w:val="00F4364F"/>
    <w:rsid w:val="00FF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2CD5057E-DA09-472E-A1C6-CFCEB431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902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6B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5E5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9A5E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40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0D5D"/>
  </w:style>
  <w:style w:type="paragraph" w:styleId="a9">
    <w:name w:val="footer"/>
    <w:basedOn w:val="a"/>
    <w:link w:val="aa"/>
    <w:uiPriority w:val="99"/>
    <w:unhideWhenUsed/>
    <w:rsid w:val="00E40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0D5D"/>
  </w:style>
  <w:style w:type="character" w:customStyle="1" w:styleId="20">
    <w:name w:val="Заголовок 2 Знак"/>
    <w:basedOn w:val="a0"/>
    <w:link w:val="2"/>
    <w:uiPriority w:val="9"/>
    <w:rsid w:val="008902C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8902CB"/>
  </w:style>
  <w:style w:type="character" w:customStyle="1" w:styleId="mw-editsection">
    <w:name w:val="mw-editsection"/>
    <w:basedOn w:val="a0"/>
    <w:rsid w:val="008902CB"/>
  </w:style>
  <w:style w:type="character" w:customStyle="1" w:styleId="mw-editsection-bracket">
    <w:name w:val="mw-editsection-bracket"/>
    <w:basedOn w:val="a0"/>
    <w:rsid w:val="008902CB"/>
  </w:style>
  <w:style w:type="character" w:styleId="ab">
    <w:name w:val="Hyperlink"/>
    <w:basedOn w:val="a0"/>
    <w:uiPriority w:val="99"/>
    <w:semiHidden/>
    <w:unhideWhenUsed/>
    <w:rsid w:val="008902CB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8902CB"/>
  </w:style>
  <w:style w:type="character" w:customStyle="1" w:styleId="apple-converted-space">
    <w:name w:val="apple-converted-space"/>
    <w:basedOn w:val="a0"/>
    <w:rsid w:val="008902CB"/>
  </w:style>
  <w:style w:type="character" w:customStyle="1" w:styleId="citation">
    <w:name w:val="citation"/>
    <w:basedOn w:val="a0"/>
    <w:rsid w:val="00890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05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20.png"/><Relationship Id="rId21" Type="http://schemas.openxmlformats.org/officeDocument/2006/relationships/oleObject" Target="embeddings/oleObject7.bin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hyperlink" Target="http://ru.wikipedia.org/w/index.php?title=Ronald_J._Brachman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hyperlink" Target="http://ru.wikipedia.org/wiki/%D0%A1%D0%BB%D1%83%D0%B6%D0%B5%D0%B1%D0%BD%D0%B0%D1%8F:%D0%98%D1%81%D1%82%D0%BE%D1%87%D0%BD%D0%B8%D0%BA%D0%B8_%D0%BA%D0%BD%D0%B8%D0%B3/9785845911568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hyperlink" Target="http://ru.wikipedia.org/w/index.php?title=%D0%92%D0%B8%D0%BB%D1%8C%D1%8F%D0%BC%D1%81_(%D0%B8%D0%B7%D0%B4%D0%B0%D1%82%D0%B5%D0%BB%D1%8C%D1%81%D1%82%D0%B2%D0%BE)&amp;action=edit&amp;redlink=1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hyperlink" Target="http://www.csit.narod.ru/subject/MOPZ/mopz_book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2CA0B-8AE4-404A-9A3E-696ABB74F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25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Евгений Ковалёв</cp:lastModifiedBy>
  <cp:revision>14</cp:revision>
  <dcterms:created xsi:type="dcterms:W3CDTF">2014-06-18T15:00:00Z</dcterms:created>
  <dcterms:modified xsi:type="dcterms:W3CDTF">2014-07-18T16:18:00Z</dcterms:modified>
</cp:coreProperties>
</file>